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Банк "СИБЭС" (акционерное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07 марта 2023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149185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02.12.2022 г. 00:00:00 - 09.03.2023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РАД-317540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АО "АктивИнвест", ИНН 5024143720, КД 05-03-0103/1-Ф от 22.08.2016, определение АС Московской области от 25.04.2019 по делу А41-37704/2017 о включении в РТК третьей очереди в сумме 11 010 852,04 руб., должник признан банкротом, в отношении него введено конкурсное производство (11 010 852,04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РАД-317541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"НИК", ИНН 5408288345, КД 05-09-2688 от 06.06.2016, определение АС Новосибирской области от 13.07.2019 по делу А45-31250/2017 о включении в РТК третьей очереди в сумме 87 799 637,50 руб., должник признан банкротом, в отношении него введено конкурсное производство (87 799 637,50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