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DD" w:rsidRPr="00DD39DD" w:rsidRDefault="00DD39DD" w:rsidP="009603F6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:rsidR="00947134" w:rsidRPr="00F37FE1" w:rsidRDefault="00DD39DD" w:rsidP="00947134">
      <w:pPr>
        <w:jc w:val="center"/>
        <w:rPr>
          <w:b/>
        </w:rPr>
      </w:pPr>
      <w:r w:rsidRPr="00DD39DD">
        <w:rPr>
          <w:b/>
        </w:rPr>
        <w:t xml:space="preserve"> </w:t>
      </w:r>
      <w:r w:rsidR="006A5064">
        <w:rPr>
          <w:b/>
        </w:rPr>
        <w:t>о</w:t>
      </w:r>
      <w:r w:rsidR="00FF754F">
        <w:rPr>
          <w:b/>
        </w:rPr>
        <w:t xml:space="preserve"> признании</w:t>
      </w:r>
      <w:r w:rsidRPr="00DD39DD">
        <w:rPr>
          <w:b/>
        </w:rPr>
        <w:t xml:space="preserve"> </w:t>
      </w:r>
      <w:r w:rsidR="00524EC0" w:rsidRPr="00524EC0">
        <w:rPr>
          <w:b/>
        </w:rPr>
        <w:t>открытых</w:t>
      </w:r>
      <w:r w:rsidR="00970FF5" w:rsidRPr="00970FF5">
        <w:rPr>
          <w:b/>
        </w:rPr>
        <w:t xml:space="preserve">  </w:t>
      </w:r>
      <w:r w:rsidRPr="00DD39DD">
        <w:rPr>
          <w:b/>
        </w:rPr>
        <w:t>торгов</w:t>
      </w:r>
      <w:r w:rsidR="006A5064">
        <w:rPr>
          <w:b/>
        </w:rPr>
        <w:t xml:space="preserve"> в электрон</w:t>
      </w:r>
      <w:r w:rsidR="00C53601">
        <w:rPr>
          <w:b/>
        </w:rPr>
        <w:t xml:space="preserve">ной форме по продаже имущества </w:t>
      </w:r>
      <w:r w:rsidR="006A5064">
        <w:rPr>
          <w:b/>
        </w:rPr>
        <w:t xml:space="preserve">должника </w:t>
      </w:r>
      <w:r w:rsidR="00947134" w:rsidRPr="00847D45">
        <w:t>Общество с ограниченной ответственностью «Сольвычегодский РМЗ КЦБК»</w:t>
      </w:r>
    </w:p>
    <w:p w:rsidR="006A5064" w:rsidRPr="00524EC0" w:rsidRDefault="006A5064" w:rsidP="006A5064">
      <w:pPr>
        <w:jc w:val="both"/>
        <w:rPr>
          <w:b/>
        </w:rPr>
      </w:pPr>
      <w:r w:rsidRPr="00DC32E3">
        <w:rPr>
          <w:i/>
          <w:sz w:val="20"/>
          <w:szCs w:val="20"/>
        </w:rPr>
        <w:t>(</w:t>
      </w:r>
      <w:r w:rsidR="00D5501F" w:rsidRPr="00D5501F">
        <w:rPr>
          <w:i/>
          <w:sz w:val="20"/>
          <w:szCs w:val="20"/>
        </w:rPr>
        <w:t xml:space="preserve">165330, Архангельская обл., </w:t>
      </w:r>
      <w:proofErr w:type="spellStart"/>
      <w:r w:rsidR="00D5501F" w:rsidRPr="00D5501F">
        <w:rPr>
          <w:i/>
          <w:sz w:val="20"/>
          <w:szCs w:val="20"/>
        </w:rPr>
        <w:t>Котласский</w:t>
      </w:r>
      <w:proofErr w:type="spellEnd"/>
      <w:r w:rsidR="00D5501F" w:rsidRPr="00D5501F">
        <w:rPr>
          <w:i/>
          <w:sz w:val="20"/>
          <w:szCs w:val="20"/>
        </w:rPr>
        <w:t xml:space="preserve"> р-н, </w:t>
      </w:r>
      <w:proofErr w:type="spellStart"/>
      <w:r w:rsidR="00D5501F" w:rsidRPr="00D5501F">
        <w:rPr>
          <w:i/>
          <w:sz w:val="20"/>
          <w:szCs w:val="20"/>
        </w:rPr>
        <w:t>г</w:t>
      </w:r>
      <w:proofErr w:type="gramStart"/>
      <w:r w:rsidR="00D5501F" w:rsidRPr="00D5501F">
        <w:rPr>
          <w:i/>
          <w:sz w:val="20"/>
          <w:szCs w:val="20"/>
        </w:rPr>
        <w:t>.С</w:t>
      </w:r>
      <w:proofErr w:type="gramEnd"/>
      <w:r w:rsidR="00D5501F" w:rsidRPr="00D5501F">
        <w:rPr>
          <w:i/>
          <w:sz w:val="20"/>
          <w:szCs w:val="20"/>
        </w:rPr>
        <w:t>ольвычегодск</w:t>
      </w:r>
      <w:proofErr w:type="spellEnd"/>
      <w:r w:rsidR="00D5501F" w:rsidRPr="00D5501F">
        <w:rPr>
          <w:i/>
          <w:sz w:val="20"/>
          <w:szCs w:val="20"/>
        </w:rPr>
        <w:t xml:space="preserve">, </w:t>
      </w:r>
      <w:proofErr w:type="spellStart"/>
      <w:r w:rsidR="00D5501F" w:rsidRPr="00D5501F">
        <w:rPr>
          <w:i/>
          <w:sz w:val="20"/>
          <w:szCs w:val="20"/>
        </w:rPr>
        <w:t>ул.Володарского</w:t>
      </w:r>
      <w:proofErr w:type="spellEnd"/>
      <w:r w:rsidR="00D5501F" w:rsidRPr="00D5501F">
        <w:rPr>
          <w:i/>
          <w:sz w:val="20"/>
          <w:szCs w:val="20"/>
        </w:rPr>
        <w:t>, д.2, ИНН:2904011730, ОГРН:1022901026499</w:t>
      </w:r>
      <w:r>
        <w:rPr>
          <w:sz w:val="20"/>
          <w:szCs w:val="20"/>
        </w:rPr>
        <w:t>)</w:t>
      </w:r>
      <w:r w:rsidR="00C53601" w:rsidRPr="00C53601">
        <w:rPr>
          <w:b/>
        </w:rPr>
        <w:t xml:space="preserve"> </w:t>
      </w:r>
      <w:r>
        <w:rPr>
          <w:b/>
        </w:rPr>
        <w:t xml:space="preserve">несостоявшимися </w:t>
      </w:r>
      <w:r w:rsidR="00E60830">
        <w:rPr>
          <w:b/>
        </w:rPr>
        <w:t>по причине отсутствия</w:t>
      </w:r>
      <w:r w:rsidR="00C53601">
        <w:rPr>
          <w:b/>
        </w:rPr>
        <w:t xml:space="preserve"> </w:t>
      </w:r>
      <w:r>
        <w:rPr>
          <w:b/>
        </w:rPr>
        <w:t>заявок</w:t>
      </w:r>
      <w:r w:rsidR="00C53601">
        <w:rPr>
          <w:b/>
        </w:rPr>
        <w:t xml:space="preserve"> </w:t>
      </w:r>
      <w:r>
        <w:rPr>
          <w:b/>
        </w:rPr>
        <w:t>на участие в торгах</w:t>
      </w:r>
      <w:r w:rsidR="00E60830">
        <w:rPr>
          <w:b/>
        </w:rPr>
        <w:t>.</w:t>
      </w:r>
    </w:p>
    <w:p w:rsidR="00FD3FD6" w:rsidRPr="00524EC0" w:rsidRDefault="00FD3FD6" w:rsidP="00FD3FD6">
      <w:pPr>
        <w:jc w:val="center"/>
        <w:rPr>
          <w:b/>
        </w:rPr>
      </w:pPr>
      <w:r w:rsidRPr="00524EC0">
        <w:rPr>
          <w:b/>
        </w:rPr>
        <w:t>РАД-52527</w:t>
      </w:r>
    </w:p>
    <w:p w:rsidR="006A5064" w:rsidRPr="00DC32E3" w:rsidRDefault="006A5064" w:rsidP="006A5064">
      <w:pPr>
        <w:ind w:firstLine="709"/>
        <w:jc w:val="center"/>
        <w:rPr>
          <w:i/>
          <w:sz w:val="20"/>
          <w:szCs w:val="20"/>
        </w:rPr>
      </w:pPr>
    </w:p>
    <w:p w:rsidR="006A5064" w:rsidRPr="00011C0C" w:rsidRDefault="006A5064" w:rsidP="006A5064">
      <w:pPr>
        <w:outlineLvl w:val="0"/>
        <w:rPr>
          <w:b/>
        </w:rPr>
      </w:pPr>
      <w:r w:rsidRPr="004C4A6B">
        <w:rPr>
          <w:b/>
        </w:rPr>
        <w:t xml:space="preserve">Дата и время проведения </w:t>
      </w:r>
      <w:r>
        <w:rPr>
          <w:b/>
        </w:rPr>
        <w:t>торгов</w:t>
      </w:r>
      <w:r w:rsidRPr="004C4A6B">
        <w:rPr>
          <w:b/>
        </w:rPr>
        <w:t>:</w:t>
      </w:r>
      <w:r>
        <w:rPr>
          <w:b/>
        </w:rPr>
        <w:t xml:space="preserve"> </w:t>
      </w:r>
      <w:r w:rsidR="00947134" w:rsidRPr="00E50641">
        <w:t>c 09:00:00 01.06.2014 г.  по 11.07.2014 г.</w:t>
      </w:r>
      <w:r w:rsidR="00942683" w:rsidRPr="00942683">
        <w:t xml:space="preserve"> </w:t>
      </w:r>
      <w:r w:rsidR="00942683">
        <w:t xml:space="preserve"> </w:t>
      </w:r>
      <w:r w:rsidR="00942683" w:rsidRPr="00E50641">
        <w:t>09:00:00</w:t>
      </w:r>
    </w:p>
    <w:p w:rsidR="006A5064" w:rsidRDefault="006A5064" w:rsidP="006A5064">
      <w:pPr>
        <w:outlineLvl w:val="0"/>
        <w:rPr>
          <w:b/>
        </w:rPr>
      </w:pPr>
    </w:p>
    <w:p w:rsidR="00947134" w:rsidRPr="00011C0C" w:rsidRDefault="00C53601" w:rsidP="00947134">
      <w:r>
        <w:rPr>
          <w:b/>
        </w:rPr>
        <w:t>Дата и</w:t>
      </w:r>
      <w:r w:rsidR="006A5064" w:rsidRPr="00947134">
        <w:rPr>
          <w:b/>
        </w:rPr>
        <w:t xml:space="preserve"> время </w:t>
      </w:r>
      <w:r w:rsidR="00D5501F">
        <w:rPr>
          <w:b/>
        </w:rPr>
        <w:t>составления протоколов</w:t>
      </w:r>
      <w:r w:rsidR="006A5064" w:rsidRPr="00947134">
        <w:rPr>
          <w:b/>
        </w:rPr>
        <w:t>:</w:t>
      </w:r>
      <w:r>
        <w:t xml:space="preserve"> </w:t>
      </w:r>
      <w:r w:rsidR="00D5501F">
        <w:t>11</w:t>
      </w:r>
      <w:r w:rsidR="00D70CF3" w:rsidRPr="00E50641">
        <w:t>.07.2014 г.</w:t>
      </w:r>
      <w:r w:rsidR="00D5501F">
        <w:t xml:space="preserve">  </w:t>
      </w:r>
      <w:r w:rsidR="00374C26">
        <w:t xml:space="preserve">  10</w:t>
      </w:r>
      <w:r w:rsidR="00D5501F">
        <w:t>:00</w:t>
      </w:r>
    </w:p>
    <w:p w:rsidR="001C6C5D" w:rsidRPr="000B32D4" w:rsidRDefault="001C6C5D" w:rsidP="006A5064">
      <w:pPr>
        <w:outlineLvl w:val="0"/>
      </w:pPr>
    </w:p>
    <w:p w:rsidR="006A5064" w:rsidRDefault="006A5064" w:rsidP="006A5064">
      <w:pPr>
        <w:outlineLvl w:val="0"/>
      </w:pPr>
      <w:r w:rsidRPr="004C4A6B">
        <w:rPr>
          <w:b/>
        </w:rPr>
        <w:t xml:space="preserve">Организатор </w:t>
      </w:r>
      <w:r>
        <w:rPr>
          <w:b/>
        </w:rPr>
        <w:t>аукциона</w:t>
      </w:r>
      <w:r w:rsidR="00D70CF3" w:rsidRPr="00D70CF3">
        <w:rPr>
          <w:b/>
        </w:rPr>
        <w:t>:</w:t>
      </w:r>
      <w:r>
        <w:t xml:space="preserve"> </w:t>
      </w:r>
      <w:r w:rsidR="00947134" w:rsidRPr="00947134">
        <w:t>Максименко Александр Александрович</w:t>
      </w:r>
      <w:r w:rsidR="00E60830">
        <w:t>.</w:t>
      </w:r>
      <w:bookmarkStart w:id="0" w:name="_GoBack"/>
      <w:bookmarkEnd w:id="0"/>
    </w:p>
    <w:p w:rsidR="006A5064" w:rsidRDefault="006A5064" w:rsidP="006A5064">
      <w:pPr>
        <w:ind w:firstLine="709"/>
        <w:jc w:val="both"/>
        <w:rPr>
          <w:b/>
          <w:i/>
          <w:sz w:val="16"/>
          <w:szCs w:val="16"/>
        </w:rPr>
      </w:pPr>
      <w:r w:rsidRPr="009A606F">
        <w:rPr>
          <w:b/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6A5064" w:rsidRDefault="006A5064" w:rsidP="006A5064">
      <w:pPr>
        <w:ind w:firstLine="709"/>
        <w:jc w:val="both"/>
        <w:rPr>
          <w:b/>
          <w:i/>
          <w:sz w:val="16"/>
          <w:szCs w:val="16"/>
        </w:rPr>
      </w:pPr>
    </w:p>
    <w:p w:rsidR="006A5064" w:rsidRDefault="006A5064" w:rsidP="006A5064">
      <w:pPr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ОАО «Российский аукционный дом».</w:t>
      </w:r>
    </w:p>
    <w:p w:rsidR="001C6C5D" w:rsidRPr="000B32D4" w:rsidRDefault="001C6C5D" w:rsidP="006A5064">
      <w:pPr>
        <w:outlineLvl w:val="0"/>
        <w:rPr>
          <w:b/>
        </w:rPr>
      </w:pPr>
    </w:p>
    <w:p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r:id="rId7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proofErr w:type="spellStart"/>
        <w:r w:rsidRPr="00085A9C">
          <w:rPr>
            <w:rStyle w:val="a3"/>
            <w:i/>
            <w:lang w:val="en-US"/>
          </w:rPr>
          <w:t>ru</w:t>
        </w:r>
        <w:proofErr w:type="spellEnd"/>
      </w:hyperlink>
    </w:p>
    <w:p w:rsidR="006A5064" w:rsidRPr="000B32D4" w:rsidRDefault="006A5064" w:rsidP="006A5064">
      <w:pPr>
        <w:outlineLvl w:val="0"/>
        <w:rPr>
          <w:i/>
          <w:color w:val="0000FF"/>
        </w:rPr>
      </w:pPr>
    </w:p>
    <w:p w:rsidR="006A5064" w:rsidRPr="006A5064" w:rsidRDefault="006A5064" w:rsidP="00D5501F">
      <w:pPr>
        <w:ind w:firstLine="540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>
        <w:t>сообщает, что в связи с отсутствие</w:t>
      </w:r>
      <w:r w:rsidR="00E60830">
        <w:t>м</w:t>
      </w:r>
      <w:r w:rsidR="00C53601">
        <w:t xml:space="preserve"> заявок </w:t>
      </w:r>
      <w:r>
        <w:t>на участие в торгах</w:t>
      </w:r>
      <w:r w:rsidR="00C53601">
        <w:t xml:space="preserve"> </w:t>
      </w:r>
      <w:r>
        <w:t>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C53601">
        <w:t xml:space="preserve"> </w:t>
      </w:r>
      <w:r>
        <w:t>должника</w:t>
      </w:r>
      <w:r w:rsidRPr="00947134">
        <w:t xml:space="preserve">: </w:t>
      </w:r>
      <w:r w:rsidR="00D5501F" w:rsidRPr="00D5501F">
        <w:rPr>
          <w:b/>
        </w:rPr>
        <w:t xml:space="preserve">Лот </w:t>
      </w:r>
      <w:r w:rsidR="00947134" w:rsidRPr="00D5501F">
        <w:rPr>
          <w:b/>
        </w:rPr>
        <w:t>4.</w:t>
      </w:r>
      <w:r w:rsidR="00D5501F">
        <w:t xml:space="preserve"> </w:t>
      </w:r>
      <w:r w:rsidR="00947134" w:rsidRPr="00947134">
        <w:t xml:space="preserve">Здание механического цеха, </w:t>
      </w:r>
      <w:proofErr w:type="spellStart"/>
      <w:r w:rsidR="00947134" w:rsidRPr="00947134">
        <w:t>общ</w:t>
      </w:r>
      <w:proofErr w:type="gramStart"/>
      <w:r w:rsidR="00947134" w:rsidRPr="00947134">
        <w:t>.п</w:t>
      </w:r>
      <w:proofErr w:type="gramEnd"/>
      <w:r w:rsidR="00947134" w:rsidRPr="00947134">
        <w:t>л</w:t>
      </w:r>
      <w:proofErr w:type="spellEnd"/>
      <w:r w:rsidR="00947134" w:rsidRPr="00947134">
        <w:t>. 2021,9кв.м., усл.№29:07:000000:0000:000379/00, корп.4, по адресу: Архангельская обл., Котласский р-н, г.Сольвычегодск, ул.Володарского, д.2. Начальная цена 1179900 руб. с НДС</w:t>
      </w:r>
      <w:r w:rsidRPr="00947134">
        <w:t>,</w:t>
      </w:r>
      <w:r>
        <w:t xml:space="preserve"> </w:t>
      </w:r>
      <w:r w:rsidR="00C53601">
        <w:t xml:space="preserve">торги признаны </w:t>
      </w:r>
      <w:r>
        <w:t xml:space="preserve">несостоявшимися. </w:t>
      </w:r>
    </w:p>
    <w:p w:rsidR="0031347D" w:rsidRDefault="0031347D" w:rsidP="00E60830">
      <w:pPr>
        <w:jc w:val="both"/>
      </w:pPr>
    </w:p>
    <w:p w:rsidR="00D5501F" w:rsidRDefault="00D5501F" w:rsidP="00E60830">
      <w:pPr>
        <w:jc w:val="both"/>
      </w:pPr>
    </w:p>
    <w:p w:rsidR="00D5501F" w:rsidRPr="005F498E" w:rsidRDefault="00D5501F" w:rsidP="00D5501F">
      <w:pPr>
        <w:jc w:val="both"/>
        <w:rPr>
          <w:sz w:val="20"/>
          <w:szCs w:val="20"/>
        </w:rPr>
      </w:pPr>
      <w:r>
        <w:rPr>
          <w:b/>
        </w:rPr>
        <w:t>Организатор торгов</w:t>
      </w:r>
      <w:r>
        <w:rPr>
          <w:b/>
        </w:rPr>
        <w:tab/>
      </w:r>
      <w:r w:rsidRPr="00AD12C8">
        <w:rPr>
          <w:b/>
        </w:rPr>
        <w:tab/>
      </w:r>
      <w:r w:rsidRPr="00AD12C8">
        <w:rPr>
          <w:b/>
        </w:rPr>
        <w:tab/>
      </w:r>
      <w:r w:rsidRPr="00AD12C8">
        <w:rPr>
          <w:b/>
        </w:rPr>
        <w:tab/>
      </w:r>
      <w:r w:rsidRPr="00AD12C8">
        <w:rPr>
          <w:b/>
        </w:rPr>
        <w:tab/>
      </w:r>
      <w:r w:rsidRPr="00AD12C8">
        <w:rPr>
          <w:b/>
        </w:rPr>
        <w:tab/>
      </w:r>
      <w:r w:rsidRPr="00AD12C8">
        <w:rPr>
          <w:b/>
        </w:rPr>
        <w:tab/>
        <w:t>А.А. Максименко</w:t>
      </w:r>
    </w:p>
    <w:p w:rsidR="00D5501F" w:rsidRDefault="00D5501F" w:rsidP="00E60830">
      <w:pPr>
        <w:jc w:val="both"/>
      </w:pPr>
    </w:p>
    <w:sectPr w:rsidR="00D5501F" w:rsidSect="00EA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D39DD"/>
    <w:rsid w:val="00010254"/>
    <w:rsid w:val="00011C0C"/>
    <w:rsid w:val="00021C65"/>
    <w:rsid w:val="00024F76"/>
    <w:rsid w:val="00031237"/>
    <w:rsid w:val="00037FA0"/>
    <w:rsid w:val="00040D71"/>
    <w:rsid w:val="000506EE"/>
    <w:rsid w:val="00082E55"/>
    <w:rsid w:val="00093AFC"/>
    <w:rsid w:val="000B32D4"/>
    <w:rsid w:val="000B7272"/>
    <w:rsid w:val="000C54F2"/>
    <w:rsid w:val="000D5290"/>
    <w:rsid w:val="00101E2D"/>
    <w:rsid w:val="00105221"/>
    <w:rsid w:val="00114775"/>
    <w:rsid w:val="00123FEA"/>
    <w:rsid w:val="0012546E"/>
    <w:rsid w:val="00126370"/>
    <w:rsid w:val="00163FA6"/>
    <w:rsid w:val="00181C6D"/>
    <w:rsid w:val="001A3EE3"/>
    <w:rsid w:val="001A78E3"/>
    <w:rsid w:val="001B36E2"/>
    <w:rsid w:val="001C5EAA"/>
    <w:rsid w:val="001C63A4"/>
    <w:rsid w:val="001C6C5D"/>
    <w:rsid w:val="001D11B2"/>
    <w:rsid w:val="001E713B"/>
    <w:rsid w:val="00210058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D3104"/>
    <w:rsid w:val="002E6ED8"/>
    <w:rsid w:val="0031347D"/>
    <w:rsid w:val="00313898"/>
    <w:rsid w:val="00314DE7"/>
    <w:rsid w:val="00323F84"/>
    <w:rsid w:val="00363897"/>
    <w:rsid w:val="00374C26"/>
    <w:rsid w:val="00385C31"/>
    <w:rsid w:val="003B67FF"/>
    <w:rsid w:val="003D55E0"/>
    <w:rsid w:val="003E0AEB"/>
    <w:rsid w:val="003E2DD1"/>
    <w:rsid w:val="003E7447"/>
    <w:rsid w:val="003F35F4"/>
    <w:rsid w:val="00401544"/>
    <w:rsid w:val="00402658"/>
    <w:rsid w:val="0041020E"/>
    <w:rsid w:val="00414B16"/>
    <w:rsid w:val="004419A7"/>
    <w:rsid w:val="00451107"/>
    <w:rsid w:val="004643CA"/>
    <w:rsid w:val="00467762"/>
    <w:rsid w:val="0048713E"/>
    <w:rsid w:val="00493C33"/>
    <w:rsid w:val="004C0EC8"/>
    <w:rsid w:val="004C5C0C"/>
    <w:rsid w:val="004E2CCD"/>
    <w:rsid w:val="004E7732"/>
    <w:rsid w:val="005065BC"/>
    <w:rsid w:val="00511538"/>
    <w:rsid w:val="00524EC0"/>
    <w:rsid w:val="00544EF4"/>
    <w:rsid w:val="00557B4E"/>
    <w:rsid w:val="005653FE"/>
    <w:rsid w:val="005770C9"/>
    <w:rsid w:val="005A4829"/>
    <w:rsid w:val="005C4890"/>
    <w:rsid w:val="005D4FA2"/>
    <w:rsid w:val="006151EF"/>
    <w:rsid w:val="00623F33"/>
    <w:rsid w:val="00626543"/>
    <w:rsid w:val="006302F3"/>
    <w:rsid w:val="00630FA0"/>
    <w:rsid w:val="00677A6F"/>
    <w:rsid w:val="00684239"/>
    <w:rsid w:val="00693745"/>
    <w:rsid w:val="006A4D68"/>
    <w:rsid w:val="006A5064"/>
    <w:rsid w:val="006C360B"/>
    <w:rsid w:val="006D6F8F"/>
    <w:rsid w:val="006E5261"/>
    <w:rsid w:val="006E6EE4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56BD"/>
    <w:rsid w:val="0076313A"/>
    <w:rsid w:val="00764741"/>
    <w:rsid w:val="00785662"/>
    <w:rsid w:val="007A0914"/>
    <w:rsid w:val="007A62EF"/>
    <w:rsid w:val="007E6216"/>
    <w:rsid w:val="007F1FB4"/>
    <w:rsid w:val="007F564E"/>
    <w:rsid w:val="0080085A"/>
    <w:rsid w:val="00800BF1"/>
    <w:rsid w:val="00804FEE"/>
    <w:rsid w:val="00824289"/>
    <w:rsid w:val="00842283"/>
    <w:rsid w:val="00847D45"/>
    <w:rsid w:val="00873A88"/>
    <w:rsid w:val="008845BF"/>
    <w:rsid w:val="008A4CCB"/>
    <w:rsid w:val="008B5C54"/>
    <w:rsid w:val="008C1D2F"/>
    <w:rsid w:val="008C2A51"/>
    <w:rsid w:val="0090277D"/>
    <w:rsid w:val="00904F58"/>
    <w:rsid w:val="009213E7"/>
    <w:rsid w:val="00942683"/>
    <w:rsid w:val="00943A56"/>
    <w:rsid w:val="00947134"/>
    <w:rsid w:val="009603F6"/>
    <w:rsid w:val="00970FF5"/>
    <w:rsid w:val="00996E25"/>
    <w:rsid w:val="009A1B95"/>
    <w:rsid w:val="009C2EE0"/>
    <w:rsid w:val="00A07036"/>
    <w:rsid w:val="00A32F12"/>
    <w:rsid w:val="00A33B31"/>
    <w:rsid w:val="00A50F89"/>
    <w:rsid w:val="00A52EF3"/>
    <w:rsid w:val="00A62794"/>
    <w:rsid w:val="00A6408D"/>
    <w:rsid w:val="00A73AAE"/>
    <w:rsid w:val="00A9646B"/>
    <w:rsid w:val="00A97F7C"/>
    <w:rsid w:val="00AA3380"/>
    <w:rsid w:val="00AC040E"/>
    <w:rsid w:val="00AC5162"/>
    <w:rsid w:val="00AD3833"/>
    <w:rsid w:val="00AE3752"/>
    <w:rsid w:val="00B12FFD"/>
    <w:rsid w:val="00B2498E"/>
    <w:rsid w:val="00B30044"/>
    <w:rsid w:val="00B30A7A"/>
    <w:rsid w:val="00B44126"/>
    <w:rsid w:val="00B932CB"/>
    <w:rsid w:val="00BB7720"/>
    <w:rsid w:val="00BF5B4E"/>
    <w:rsid w:val="00C033CF"/>
    <w:rsid w:val="00C059F5"/>
    <w:rsid w:val="00C05B09"/>
    <w:rsid w:val="00C13481"/>
    <w:rsid w:val="00C306C8"/>
    <w:rsid w:val="00C53601"/>
    <w:rsid w:val="00C606CB"/>
    <w:rsid w:val="00C70D27"/>
    <w:rsid w:val="00C92DF2"/>
    <w:rsid w:val="00CA71EE"/>
    <w:rsid w:val="00CB50EB"/>
    <w:rsid w:val="00CB788C"/>
    <w:rsid w:val="00CE2435"/>
    <w:rsid w:val="00CE532F"/>
    <w:rsid w:val="00CF3D0C"/>
    <w:rsid w:val="00CF78A7"/>
    <w:rsid w:val="00CF797A"/>
    <w:rsid w:val="00D01811"/>
    <w:rsid w:val="00D21A45"/>
    <w:rsid w:val="00D31DE3"/>
    <w:rsid w:val="00D37E2B"/>
    <w:rsid w:val="00D521B1"/>
    <w:rsid w:val="00D5501F"/>
    <w:rsid w:val="00D55286"/>
    <w:rsid w:val="00D6522B"/>
    <w:rsid w:val="00D70CF3"/>
    <w:rsid w:val="00D747B0"/>
    <w:rsid w:val="00D85910"/>
    <w:rsid w:val="00D8625C"/>
    <w:rsid w:val="00D87B73"/>
    <w:rsid w:val="00D94F32"/>
    <w:rsid w:val="00DA0EEC"/>
    <w:rsid w:val="00DA6A8E"/>
    <w:rsid w:val="00DA6ACB"/>
    <w:rsid w:val="00DB7F34"/>
    <w:rsid w:val="00DD39DD"/>
    <w:rsid w:val="00E069CE"/>
    <w:rsid w:val="00E1442A"/>
    <w:rsid w:val="00E24E47"/>
    <w:rsid w:val="00E320CC"/>
    <w:rsid w:val="00E45BB6"/>
    <w:rsid w:val="00E46305"/>
    <w:rsid w:val="00E50641"/>
    <w:rsid w:val="00E555A4"/>
    <w:rsid w:val="00E60830"/>
    <w:rsid w:val="00E60BD2"/>
    <w:rsid w:val="00E64A84"/>
    <w:rsid w:val="00E64AEC"/>
    <w:rsid w:val="00E8767E"/>
    <w:rsid w:val="00E90580"/>
    <w:rsid w:val="00E931EB"/>
    <w:rsid w:val="00EA5F79"/>
    <w:rsid w:val="00EC32C6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46C1A"/>
    <w:rsid w:val="00F517FE"/>
    <w:rsid w:val="00F72F46"/>
    <w:rsid w:val="00F77529"/>
    <w:rsid w:val="00FB0423"/>
    <w:rsid w:val="00FB38DB"/>
    <w:rsid w:val="00FB471C"/>
    <w:rsid w:val="00FB6BFD"/>
    <w:rsid w:val="00FD0D08"/>
    <w:rsid w:val="00FD3FD6"/>
    <w:rsid w:val="00FF00D0"/>
    <w:rsid w:val="00FF3288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9801F-2394-4C31-B56E-353CF6D96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1230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Katya</cp:lastModifiedBy>
  <cp:revision>10</cp:revision>
  <cp:lastPrinted>2011-10-07T10:47:00Z</cp:lastPrinted>
  <dcterms:created xsi:type="dcterms:W3CDTF">2011-10-07T10:47:00Z</dcterms:created>
  <dcterms:modified xsi:type="dcterms:W3CDTF">2014-07-11T11:39:00Z</dcterms:modified>
</cp:coreProperties>
</file>