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D282C" w:rsidRPr="001C480F" w:rsidTr="009D282C">
        <w:tc>
          <w:tcPr>
            <w:tcW w:w="10314" w:type="dxa"/>
          </w:tcPr>
          <w:p w:rsidR="009D282C" w:rsidRPr="000327B2" w:rsidRDefault="00B560D5" w:rsidP="003232CD">
            <w:pPr>
              <w:jc w:val="right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E92A1F" wp14:editId="43019E42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-135890</wp:posOffset>
                  </wp:positionV>
                  <wp:extent cx="1504950" cy="714375"/>
                  <wp:effectExtent l="0" t="0" r="0" b="0"/>
                  <wp:wrapNone/>
                  <wp:docPr id="1" name="Рисунок 1" descr="C:\Users\Дмитрий\Desktop\Логоти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митрий\Desktop\Логоти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82C" w:rsidRPr="00435510">
              <w:rPr>
                <w:b/>
              </w:rPr>
              <w:t>Организатор</w:t>
            </w:r>
            <w:r w:rsidR="009D282C" w:rsidRPr="000327B2">
              <w:rPr>
                <w:b/>
              </w:rPr>
              <w:t xml:space="preserve"> </w:t>
            </w:r>
            <w:r w:rsidR="001C480F" w:rsidRPr="001C480F">
              <w:rPr>
                <w:b/>
              </w:rPr>
              <w:t>аукцион</w:t>
            </w:r>
            <w:r w:rsidR="007A6169">
              <w:rPr>
                <w:b/>
              </w:rPr>
              <w:t>а</w:t>
            </w:r>
            <w:r w:rsidR="009D282C" w:rsidRPr="001C480F">
              <w:rPr>
                <w:b/>
              </w:rPr>
              <w:t>:</w:t>
            </w:r>
          </w:p>
          <w:p w:rsidR="009D282C" w:rsidRPr="000327B2" w:rsidRDefault="001C02A0" w:rsidP="003232CD">
            <w:pPr>
              <w:jc w:val="right"/>
            </w:pPr>
            <w:r w:rsidRPr="000327B2">
              <w:t>Тюменский филиал ОАО "РАД"</w:t>
            </w:r>
          </w:p>
          <w:p w:rsidR="009D282C" w:rsidRPr="000327B2" w:rsidRDefault="009D282C" w:rsidP="003232CD">
            <w:pPr>
              <w:jc w:val="right"/>
              <w:rPr>
                <w:b/>
              </w:rPr>
            </w:pPr>
          </w:p>
        </w:tc>
      </w:tr>
      <w:tr w:rsidR="009D282C" w:rsidRPr="00E60D12" w:rsidTr="009D282C">
        <w:tc>
          <w:tcPr>
            <w:tcW w:w="10314" w:type="dxa"/>
          </w:tcPr>
          <w:p w:rsidR="009D282C" w:rsidRPr="00DD39DD" w:rsidRDefault="009D282C" w:rsidP="009D282C">
            <w:pPr>
              <w:ind w:firstLine="709"/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9D282C" w:rsidRPr="001C480F" w:rsidRDefault="00054A3F" w:rsidP="009D282C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 xml:space="preserve">о </w:t>
            </w:r>
            <w:r w:rsidR="0023161E">
              <w:rPr>
                <w:b/>
              </w:rPr>
              <w:t>признании</w:t>
            </w:r>
            <w:r w:rsidR="009D282C">
              <w:rPr>
                <w:b/>
              </w:rPr>
              <w:t xml:space="preserve"> электронного </w:t>
            </w:r>
            <w:r w:rsidR="001C480F" w:rsidRPr="001C480F">
              <w:rPr>
                <w:b/>
              </w:rPr>
              <w:t>аукцион</w:t>
            </w:r>
            <w:r w:rsidR="001C480F">
              <w:rPr>
                <w:b/>
              </w:rPr>
              <w:t>а</w:t>
            </w:r>
            <w:r w:rsidR="0023161E">
              <w:rPr>
                <w:b/>
              </w:rPr>
              <w:t xml:space="preserve"> </w:t>
            </w:r>
            <w:proofErr w:type="gramStart"/>
            <w:r w:rsidR="0023161E">
              <w:rPr>
                <w:b/>
              </w:rPr>
              <w:t>несостоявшимся</w:t>
            </w:r>
            <w:proofErr w:type="gramEnd"/>
          </w:p>
          <w:p w:rsidR="008D7853" w:rsidRPr="000327B2" w:rsidRDefault="008D7853" w:rsidP="009D282C">
            <w:pPr>
              <w:ind w:firstLine="709"/>
              <w:jc w:val="center"/>
            </w:pPr>
            <w:r w:rsidRPr="000327B2">
              <w:rPr>
                <w:b/>
              </w:rPr>
              <w:t>РАД-71382</w:t>
            </w:r>
          </w:p>
          <w:p w:rsidR="009D282C" w:rsidRPr="000327B2" w:rsidRDefault="009D282C" w:rsidP="009D282C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9D282C" w:rsidRPr="000327B2" w:rsidRDefault="009D282C" w:rsidP="009D282C">
            <w:pPr>
              <w:ind w:firstLine="709"/>
              <w:jc w:val="both"/>
              <w:rPr>
                <w:b/>
              </w:rPr>
            </w:pPr>
          </w:p>
          <w:p w:rsidR="009D282C" w:rsidRPr="000327B2" w:rsidRDefault="009D282C" w:rsidP="009D282C">
            <w:pPr>
              <w:ind w:firstLine="709"/>
              <w:jc w:val="both"/>
              <w:outlineLvl w:val="0"/>
            </w:pPr>
            <w:r w:rsidRPr="004C4A6B">
              <w:rPr>
                <w:b/>
              </w:rPr>
              <w:t>Дата</w:t>
            </w:r>
            <w:r w:rsidRPr="000327B2">
              <w:rPr>
                <w:b/>
              </w:rPr>
              <w:t xml:space="preserve"> </w:t>
            </w:r>
            <w:r w:rsidRPr="004C4A6B">
              <w:rPr>
                <w:b/>
              </w:rPr>
              <w:t>и</w:t>
            </w:r>
            <w:r w:rsidRPr="000327B2">
              <w:rPr>
                <w:b/>
              </w:rPr>
              <w:t xml:space="preserve"> </w:t>
            </w:r>
            <w:r w:rsidRPr="004C4A6B">
              <w:rPr>
                <w:b/>
              </w:rPr>
              <w:t>время</w:t>
            </w:r>
            <w:r w:rsidRPr="000327B2">
              <w:rPr>
                <w:b/>
              </w:rPr>
              <w:t xml:space="preserve"> </w:t>
            </w:r>
            <w:r>
              <w:rPr>
                <w:b/>
              </w:rPr>
              <w:t>начала</w:t>
            </w:r>
            <w:r w:rsidR="00054A3F" w:rsidRPr="000327B2">
              <w:rPr>
                <w:b/>
              </w:rPr>
              <w:t xml:space="preserve"> </w:t>
            </w:r>
            <w:r w:rsidR="001C480F" w:rsidRPr="000327B2">
              <w:rPr>
                <w:b/>
              </w:rPr>
              <w:t>аукцион</w:t>
            </w:r>
            <w:r w:rsidR="001C480F">
              <w:rPr>
                <w:b/>
              </w:rPr>
              <w:t>а</w:t>
            </w:r>
            <w:r w:rsidRPr="000327B2">
              <w:rPr>
                <w:b/>
              </w:rPr>
              <w:t>:</w:t>
            </w:r>
            <w:r w:rsidR="001C02A0" w:rsidRPr="000327B2">
              <w:rPr>
                <w:b/>
              </w:rPr>
              <w:t xml:space="preserve"> </w:t>
            </w:r>
            <w:r w:rsidR="001C02A0" w:rsidRPr="000327B2">
              <w:t>27.11.2015 г.</w:t>
            </w:r>
            <w:r w:rsidR="006D7333" w:rsidRPr="000327B2">
              <w:t xml:space="preserve"> </w:t>
            </w:r>
            <w:r w:rsidR="001C02A0" w:rsidRPr="000327B2">
              <w:t>10:00</w:t>
            </w:r>
            <w:r w:rsidRPr="000327B2">
              <w:t>.</w:t>
            </w:r>
          </w:p>
          <w:p w:rsidR="009D282C" w:rsidRDefault="009D282C" w:rsidP="009D282C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Э</w:t>
            </w:r>
            <w:r w:rsidRPr="00DC32E3">
              <w:rPr>
                <w:b/>
              </w:rPr>
              <w:t>лект</w:t>
            </w:r>
            <w:r>
              <w:rPr>
                <w:b/>
              </w:rPr>
              <w:t>ронная</w:t>
            </w:r>
            <w:r w:rsidRPr="00DC32E3">
              <w:rPr>
                <w:b/>
              </w:rPr>
              <w:t xml:space="preserve"> торгов</w:t>
            </w:r>
            <w:r>
              <w:rPr>
                <w:b/>
              </w:rPr>
              <w:t>ая</w:t>
            </w:r>
            <w:r w:rsidRPr="00DC32E3">
              <w:rPr>
                <w:b/>
              </w:rPr>
              <w:t xml:space="preserve"> площадк</w:t>
            </w:r>
            <w:r>
              <w:rPr>
                <w:b/>
              </w:rPr>
              <w:t>а</w:t>
            </w:r>
            <w:r w:rsidRPr="0014599D">
              <w:rPr>
                <w:b/>
              </w:rPr>
              <w:t>:</w:t>
            </w:r>
            <w:r>
              <w:t xml:space="preserve"> ОАО «Российский аукционный дом»,</w:t>
            </w:r>
          </w:p>
          <w:p w:rsidR="009D282C" w:rsidRPr="00C92DF2" w:rsidRDefault="006F21DF" w:rsidP="009D282C">
            <w:pPr>
              <w:ind w:firstLine="709"/>
              <w:jc w:val="both"/>
              <w:rPr>
                <w:b/>
                <w:i/>
                <w:color w:val="0000FF"/>
              </w:rPr>
            </w:pPr>
            <w:hyperlink r:id="rId7" w:history="1">
              <w:r w:rsidR="009D282C" w:rsidRPr="00085A9C">
                <w:rPr>
                  <w:rStyle w:val="aa"/>
                  <w:i/>
                  <w:lang w:val="en-US"/>
                </w:rPr>
                <w:t>www</w:t>
              </w:r>
              <w:r w:rsidR="009D282C" w:rsidRPr="00085A9C">
                <w:rPr>
                  <w:rStyle w:val="aa"/>
                  <w:i/>
                </w:rPr>
                <w:t>.</w:t>
              </w:r>
              <w:r w:rsidR="009D282C" w:rsidRPr="00085A9C">
                <w:rPr>
                  <w:rStyle w:val="aa"/>
                  <w:i/>
                  <w:lang w:val="en-US"/>
                </w:rPr>
                <w:t>lot</w:t>
              </w:r>
              <w:r w:rsidR="009D282C" w:rsidRPr="00085A9C">
                <w:rPr>
                  <w:rStyle w:val="aa"/>
                  <w:i/>
                </w:rPr>
                <w:t>-</w:t>
              </w:r>
              <w:r w:rsidR="009D282C" w:rsidRPr="00085A9C">
                <w:rPr>
                  <w:rStyle w:val="aa"/>
                  <w:i/>
                  <w:lang w:val="en-US"/>
                </w:rPr>
                <w:t>online</w:t>
              </w:r>
              <w:r w:rsidR="009D282C" w:rsidRPr="00085A9C">
                <w:rPr>
                  <w:rStyle w:val="aa"/>
                  <w:i/>
                </w:rPr>
                <w:t>.</w:t>
              </w:r>
              <w:r w:rsidR="009D282C" w:rsidRPr="00085A9C">
                <w:rPr>
                  <w:rStyle w:val="aa"/>
                  <w:i/>
                  <w:lang w:val="en-US"/>
                </w:rPr>
                <w:t>ru</w:t>
              </w:r>
            </w:hyperlink>
          </w:p>
          <w:p w:rsidR="009D282C" w:rsidRPr="009A606F" w:rsidRDefault="009D282C" w:rsidP="009D282C">
            <w:pPr>
              <w:ind w:firstLine="709"/>
              <w:jc w:val="both"/>
              <w:rPr>
                <w:i/>
                <w:sz w:val="16"/>
                <w:szCs w:val="16"/>
              </w:rPr>
            </w:pPr>
          </w:p>
          <w:p w:rsidR="0023161E" w:rsidRPr="0048260C" w:rsidRDefault="00B560D5" w:rsidP="0023161E">
            <w:pPr>
              <w:ind w:right="76" w:firstLine="709"/>
              <w:jc w:val="both"/>
            </w:pPr>
            <w:r w:rsidRPr="00580DB5">
              <w:t>Организатором аукциона – Тюменски</w:t>
            </w:r>
            <w:r>
              <w:t>м филиалом ОАО «РАД»</w:t>
            </w:r>
            <w:r w:rsidRPr="00580DB5">
              <w:t>, установл</w:t>
            </w:r>
            <w:r>
              <w:t xml:space="preserve">ено, что для участия в аукционе, </w:t>
            </w:r>
            <w:r w:rsidRPr="00580DB5">
              <w:t xml:space="preserve">проводимом в соответствии с </w:t>
            </w:r>
            <w:r>
              <w:t>д</w:t>
            </w:r>
            <w:r w:rsidRPr="003B7FCB">
              <w:t>ополнительн</w:t>
            </w:r>
            <w:r>
              <w:t xml:space="preserve">ым </w:t>
            </w:r>
            <w:r w:rsidRPr="003B7FCB">
              <w:t xml:space="preserve"> соглашение</w:t>
            </w:r>
            <w:r>
              <w:t>м</w:t>
            </w:r>
            <w:r w:rsidRPr="003B7FCB">
              <w:t xml:space="preserve"> № 1</w:t>
            </w:r>
            <w:r>
              <w:t xml:space="preserve"> </w:t>
            </w:r>
            <w:r w:rsidRPr="003B7FCB">
              <w:t>к</w:t>
            </w:r>
            <w:r>
              <w:t xml:space="preserve"> </w:t>
            </w:r>
            <w:r w:rsidRPr="003B7FCB">
              <w:t>Агентскому договору №</w:t>
            </w:r>
            <w:r w:rsidRPr="00CE6E6E">
              <w:t xml:space="preserve"> РАД-5</w:t>
            </w:r>
            <w:r>
              <w:t>75</w:t>
            </w:r>
            <w:r w:rsidRPr="00CE6E6E">
              <w:t xml:space="preserve">/2015 от </w:t>
            </w:r>
            <w:r>
              <w:t>«19</w:t>
            </w:r>
            <w:r w:rsidRPr="00CE6E6E">
              <w:t>» августа 2015г.</w:t>
            </w:r>
            <w:r>
              <w:t xml:space="preserve">, </w:t>
            </w:r>
            <w:r w:rsidRPr="00580DB5">
              <w:t xml:space="preserve">заключенным между ОАО «Российский аукционный дом» и </w:t>
            </w:r>
            <w:r>
              <w:t xml:space="preserve">АО  </w:t>
            </w:r>
            <w:r w:rsidRPr="00370E85">
              <w:t>БАНК СОЦИАЛЬНОГО РАЗВИТИЯ «РЕЗЕРВ»</w:t>
            </w:r>
            <w:r w:rsidRPr="00580DB5">
              <w:t>; ст. 447-</w:t>
            </w:r>
            <w:r>
              <w:t xml:space="preserve"> </w:t>
            </w:r>
            <w:r w:rsidRPr="00580DB5">
              <w:t>449 Гражданского К</w:t>
            </w:r>
            <w:r>
              <w:t>одекса РФ</w:t>
            </w:r>
            <w:r w:rsidR="0023161E">
              <w:t xml:space="preserve">, объявленном на </w:t>
            </w:r>
            <w:r w:rsidR="001C02A0" w:rsidRPr="001C02A0">
              <w:t xml:space="preserve">27.11.2015 </w:t>
            </w:r>
            <w:proofErr w:type="spellStart"/>
            <w:r w:rsidR="001C02A0" w:rsidRPr="001C02A0">
              <w:t>г</w:t>
            </w:r>
            <w:proofErr w:type="gramStart"/>
            <w:r w:rsidR="001C02A0" w:rsidRPr="001C02A0">
              <w:t>.</w:t>
            </w:r>
            <w:r w:rsidR="001C02A0">
              <w:t>в</w:t>
            </w:r>
            <w:proofErr w:type="spellEnd"/>
            <w:proofErr w:type="gramEnd"/>
            <w:r w:rsidR="001C02A0">
              <w:t xml:space="preserve"> </w:t>
            </w:r>
            <w:r w:rsidR="001C02A0" w:rsidRPr="001C02A0">
              <w:t>10:00</w:t>
            </w:r>
            <w:r w:rsidR="0023161E">
              <w:t xml:space="preserve"> по продаже</w:t>
            </w:r>
            <w:r>
              <w:t>:</w:t>
            </w:r>
            <w:r>
              <w:rPr>
                <w:noProof/>
              </w:rPr>
              <w:t xml:space="preserve"> </w:t>
            </w:r>
            <w:r w:rsidR="0023161E">
              <w:t xml:space="preserve"> </w:t>
            </w:r>
          </w:p>
          <w:p w:rsidR="00B560D5" w:rsidRPr="00D724DE" w:rsidRDefault="00B560D5" w:rsidP="00B560D5">
            <w:pPr>
              <w:ind w:firstLine="567"/>
              <w:jc w:val="both"/>
            </w:pPr>
            <w:r>
              <w:t>- з</w:t>
            </w:r>
            <w:r w:rsidRPr="00D724DE">
              <w:t>емельн</w:t>
            </w:r>
            <w:r>
              <w:t>ого</w:t>
            </w:r>
            <w:r w:rsidRPr="00D724DE">
              <w:t xml:space="preserve"> участ</w:t>
            </w:r>
            <w:r>
              <w:t>ка, расположенного</w:t>
            </w:r>
            <w:r w:rsidRPr="00D724DE">
              <w:t xml:space="preserve"> по адресу: </w:t>
            </w:r>
            <w:r>
              <w:t>Свердловская область, Белоярский район</w:t>
            </w:r>
            <w:r w:rsidRPr="00D724DE">
              <w:t xml:space="preserve">, площадью </w:t>
            </w:r>
            <w:r>
              <w:t>116000 (Сто шестнадцать тысяч)</w:t>
            </w:r>
            <w:r w:rsidRPr="00D724DE">
              <w:t xml:space="preserve"> кв.м, кадастровый номер </w:t>
            </w:r>
            <w:r>
              <w:t>66:06:4502001:463</w:t>
            </w:r>
            <w:r w:rsidRPr="00D724DE">
              <w:t xml:space="preserve">, категория земель: </w:t>
            </w:r>
            <w:r>
              <w:t>земли населенных пунктов</w:t>
            </w:r>
            <w:r w:rsidRPr="00D724DE">
              <w:t>, разрешенное использование:</w:t>
            </w:r>
            <w:r w:rsidRPr="008C66E1">
              <w:t xml:space="preserve"> </w:t>
            </w:r>
            <w:r>
              <w:t>для размещения домов индивидуальной жилой застройки</w:t>
            </w:r>
            <w:r w:rsidRPr="00D724DE">
              <w:t xml:space="preserve"> в соответствии с кадастровым паспортом на земельный участок № </w:t>
            </w:r>
            <w:r w:rsidRPr="008C66E1">
              <w:t>6606/201/10-</w:t>
            </w:r>
            <w:r>
              <w:t>903</w:t>
            </w:r>
            <w:r w:rsidRPr="00D724DE">
              <w:t xml:space="preserve"> от </w:t>
            </w:r>
            <w:r w:rsidRPr="008C66E1">
              <w:t>2</w:t>
            </w:r>
            <w:r>
              <w:t>6</w:t>
            </w:r>
            <w:r w:rsidRPr="008C66E1">
              <w:t xml:space="preserve"> </w:t>
            </w:r>
            <w:r>
              <w:t>января 2010 года</w:t>
            </w:r>
            <w:r w:rsidRPr="00D724DE">
              <w:t>.</w:t>
            </w:r>
          </w:p>
          <w:p w:rsidR="00B560D5" w:rsidRPr="00606828" w:rsidRDefault="00B560D5" w:rsidP="00B560D5">
            <w:pPr>
              <w:ind w:right="76" w:firstLine="709"/>
              <w:jc w:val="both"/>
              <w:rPr>
                <w:b/>
              </w:rPr>
            </w:pPr>
            <w:proofErr w:type="gramStart"/>
            <w:r w:rsidRPr="00606828">
              <w:rPr>
                <w:b/>
              </w:rPr>
              <w:t>з</w:t>
            </w:r>
            <w:proofErr w:type="gramEnd"/>
            <w:r w:rsidRPr="00606828">
              <w:rPr>
                <w:b/>
              </w:rPr>
              <w:t xml:space="preserve">аявок не поступило, в связи с чем </w:t>
            </w:r>
            <w:r w:rsidRPr="001C480F">
              <w:rPr>
                <w:b/>
              </w:rPr>
              <w:t>аукцион</w:t>
            </w:r>
            <w:r>
              <w:rPr>
                <w:b/>
              </w:rPr>
              <w:t xml:space="preserve"> </w:t>
            </w:r>
            <w:r w:rsidRPr="00606828">
              <w:rPr>
                <w:b/>
              </w:rPr>
              <w:t>признан несостоявшимся.</w:t>
            </w:r>
          </w:p>
          <w:p w:rsidR="009D282C" w:rsidRDefault="009D282C" w:rsidP="009D282C">
            <w:pPr>
              <w:ind w:firstLine="709"/>
              <w:jc w:val="both"/>
            </w:pPr>
          </w:p>
          <w:p w:rsidR="00B560D5" w:rsidRDefault="00B560D5" w:rsidP="00B560D5">
            <w:pPr>
              <w:ind w:right="76" w:firstLine="709"/>
              <w:jc w:val="both"/>
            </w:pPr>
            <w:r w:rsidRPr="00B560D5">
              <w:t>Начальная цена продажи имущества:</w:t>
            </w:r>
            <w:r w:rsidRPr="00DB32C6">
              <w:t xml:space="preserve"> </w:t>
            </w:r>
            <w:r w:rsidRPr="000E2D42">
              <w:t>15 800 000 (Пятнадцать миллионов восемьсот тысяч) рублей</w:t>
            </w:r>
            <w:r>
              <w:t>.</w:t>
            </w:r>
          </w:p>
          <w:p w:rsidR="00B560D5" w:rsidRPr="00B560D5" w:rsidRDefault="00B560D5" w:rsidP="00B560D5">
            <w:pPr>
              <w:ind w:right="76" w:firstLine="709"/>
              <w:jc w:val="both"/>
            </w:pPr>
            <w:r w:rsidRPr="00B560D5">
              <w:t>Сумма задатка: 1 500 000 (Один миллион пятьсот тысяч) рублей.</w:t>
            </w:r>
          </w:p>
          <w:p w:rsidR="00B560D5" w:rsidRPr="00B560D5" w:rsidRDefault="00B560D5" w:rsidP="00B560D5">
            <w:pPr>
              <w:ind w:right="76" w:firstLine="709"/>
              <w:jc w:val="both"/>
            </w:pPr>
            <w:r w:rsidRPr="00B560D5">
              <w:t>Шаг аукциона на повышение: 200 000 (Двести тысяч) рублей.</w:t>
            </w:r>
          </w:p>
          <w:p w:rsidR="009D282C" w:rsidRPr="00E60D12" w:rsidRDefault="009D282C" w:rsidP="0023161E">
            <w:pPr>
              <w:ind w:firstLine="709"/>
              <w:jc w:val="both"/>
              <w:rPr>
                <w:b/>
              </w:rPr>
            </w:pPr>
          </w:p>
        </w:tc>
      </w:tr>
    </w:tbl>
    <w:p w:rsidR="009D282C" w:rsidRPr="00E940F9" w:rsidRDefault="009D282C" w:rsidP="000117D3">
      <w:pPr>
        <w:pStyle w:val="a9"/>
        <w:ind w:left="0"/>
        <w:jc w:val="both"/>
        <w:rPr>
          <w:b/>
        </w:rPr>
      </w:pPr>
    </w:p>
    <w:tbl>
      <w:tblPr>
        <w:tblW w:w="5812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F337C" w:rsidTr="00B560D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7C" w:rsidRDefault="007F337C" w:rsidP="003C225B">
            <w:pPr>
              <w:jc w:val="both"/>
            </w:pPr>
            <w:r>
              <w:t xml:space="preserve">От Организатора торгов: </w:t>
            </w:r>
          </w:p>
          <w:p w:rsidR="007F337C" w:rsidRDefault="007F337C" w:rsidP="003C225B">
            <w:pPr>
              <w:jc w:val="both"/>
            </w:pPr>
          </w:p>
          <w:p w:rsidR="007F337C" w:rsidRPr="0048260C" w:rsidRDefault="001C02A0" w:rsidP="003C225B">
            <w:pPr>
              <w:jc w:val="both"/>
            </w:pPr>
            <w:r w:rsidRPr="0048260C">
              <w:t>Директор Тюменского филиала</w:t>
            </w:r>
          </w:p>
          <w:p w:rsidR="007F337C" w:rsidRDefault="007F337C" w:rsidP="003C225B">
            <w:pPr>
              <w:jc w:val="both"/>
            </w:pPr>
          </w:p>
          <w:p w:rsidR="007F337C" w:rsidRDefault="007F337C" w:rsidP="001C02A0">
            <w:pPr>
              <w:jc w:val="right"/>
            </w:pPr>
            <w:r>
              <w:t>________________________ (</w:t>
            </w:r>
            <w:r w:rsidR="001C02A0">
              <w:rPr>
                <w:lang w:val="en-US"/>
              </w:rPr>
              <w:t>Сусликов Дмитрий Александрович</w:t>
            </w:r>
            <w:r>
              <w:t>)</w:t>
            </w:r>
          </w:p>
        </w:tc>
        <w:bookmarkStart w:id="0" w:name="_GoBack"/>
        <w:bookmarkEnd w:id="0"/>
      </w:tr>
    </w:tbl>
    <w:p w:rsidR="007F337C" w:rsidRPr="000117D3" w:rsidRDefault="007F337C" w:rsidP="000117D3">
      <w:pPr>
        <w:jc w:val="both"/>
        <w:rPr>
          <w:b/>
          <w:i/>
        </w:rPr>
      </w:pPr>
    </w:p>
    <w:sectPr w:rsidR="007F337C" w:rsidRPr="000117D3" w:rsidSect="000327B2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0F2197"/>
    <w:rsid w:val="000117D3"/>
    <w:rsid w:val="000225D3"/>
    <w:rsid w:val="000327B2"/>
    <w:rsid w:val="00047ECB"/>
    <w:rsid w:val="00050614"/>
    <w:rsid w:val="0005458B"/>
    <w:rsid w:val="000549C8"/>
    <w:rsid w:val="00054A3F"/>
    <w:rsid w:val="000656E0"/>
    <w:rsid w:val="00072023"/>
    <w:rsid w:val="000A5ABB"/>
    <w:rsid w:val="000B0DB3"/>
    <w:rsid w:val="000C01DA"/>
    <w:rsid w:val="000C1720"/>
    <w:rsid w:val="000C4BFA"/>
    <w:rsid w:val="000D0E07"/>
    <w:rsid w:val="000E76AF"/>
    <w:rsid w:val="000F2197"/>
    <w:rsid w:val="001049C3"/>
    <w:rsid w:val="00126421"/>
    <w:rsid w:val="00146B6B"/>
    <w:rsid w:val="00154166"/>
    <w:rsid w:val="00154512"/>
    <w:rsid w:val="00176E4B"/>
    <w:rsid w:val="00184683"/>
    <w:rsid w:val="00185593"/>
    <w:rsid w:val="00187DD2"/>
    <w:rsid w:val="001A47D9"/>
    <w:rsid w:val="001C02A0"/>
    <w:rsid w:val="001C0E19"/>
    <w:rsid w:val="001C21C3"/>
    <w:rsid w:val="001C22BD"/>
    <w:rsid w:val="001C480F"/>
    <w:rsid w:val="001E5BB1"/>
    <w:rsid w:val="001F20EB"/>
    <w:rsid w:val="001F27FD"/>
    <w:rsid w:val="001F5CEC"/>
    <w:rsid w:val="001F7DFA"/>
    <w:rsid w:val="0020094D"/>
    <w:rsid w:val="002056B8"/>
    <w:rsid w:val="00207634"/>
    <w:rsid w:val="0023161E"/>
    <w:rsid w:val="00232EDF"/>
    <w:rsid w:val="00243D41"/>
    <w:rsid w:val="0025601A"/>
    <w:rsid w:val="0027152C"/>
    <w:rsid w:val="0027347F"/>
    <w:rsid w:val="00274D21"/>
    <w:rsid w:val="00277A81"/>
    <w:rsid w:val="00282C81"/>
    <w:rsid w:val="00286053"/>
    <w:rsid w:val="0029063F"/>
    <w:rsid w:val="002976A4"/>
    <w:rsid w:val="002B0D9D"/>
    <w:rsid w:val="002B57EC"/>
    <w:rsid w:val="002B7723"/>
    <w:rsid w:val="002D682D"/>
    <w:rsid w:val="002F1FC7"/>
    <w:rsid w:val="002F3190"/>
    <w:rsid w:val="002F4D3F"/>
    <w:rsid w:val="0030194D"/>
    <w:rsid w:val="00303F72"/>
    <w:rsid w:val="00312C2B"/>
    <w:rsid w:val="00312E6D"/>
    <w:rsid w:val="00313AB6"/>
    <w:rsid w:val="0034551E"/>
    <w:rsid w:val="00353267"/>
    <w:rsid w:val="00362A46"/>
    <w:rsid w:val="00373D57"/>
    <w:rsid w:val="00386881"/>
    <w:rsid w:val="003A5E22"/>
    <w:rsid w:val="003B22D6"/>
    <w:rsid w:val="003B3603"/>
    <w:rsid w:val="003C588F"/>
    <w:rsid w:val="003D78F9"/>
    <w:rsid w:val="003E1736"/>
    <w:rsid w:val="003E4910"/>
    <w:rsid w:val="003F0805"/>
    <w:rsid w:val="003F2EAB"/>
    <w:rsid w:val="003F2F09"/>
    <w:rsid w:val="004106FC"/>
    <w:rsid w:val="00414956"/>
    <w:rsid w:val="0042319A"/>
    <w:rsid w:val="00423A90"/>
    <w:rsid w:val="004341F6"/>
    <w:rsid w:val="0043443A"/>
    <w:rsid w:val="004372B8"/>
    <w:rsid w:val="004418BB"/>
    <w:rsid w:val="00447072"/>
    <w:rsid w:val="00452EAC"/>
    <w:rsid w:val="00462A52"/>
    <w:rsid w:val="00472AF9"/>
    <w:rsid w:val="0048260C"/>
    <w:rsid w:val="004848FB"/>
    <w:rsid w:val="004970CB"/>
    <w:rsid w:val="004B1FF7"/>
    <w:rsid w:val="004C390C"/>
    <w:rsid w:val="004D4047"/>
    <w:rsid w:val="004E48B7"/>
    <w:rsid w:val="004E6549"/>
    <w:rsid w:val="004F1BCB"/>
    <w:rsid w:val="00502D9B"/>
    <w:rsid w:val="00520486"/>
    <w:rsid w:val="0053026D"/>
    <w:rsid w:val="00540BDD"/>
    <w:rsid w:val="005465F6"/>
    <w:rsid w:val="005529CB"/>
    <w:rsid w:val="005642F8"/>
    <w:rsid w:val="005654A0"/>
    <w:rsid w:val="00574647"/>
    <w:rsid w:val="00586DEE"/>
    <w:rsid w:val="005A05B4"/>
    <w:rsid w:val="005A0A0C"/>
    <w:rsid w:val="005A1DA9"/>
    <w:rsid w:val="005A57B9"/>
    <w:rsid w:val="005A6F8F"/>
    <w:rsid w:val="005A75D7"/>
    <w:rsid w:val="005E27F1"/>
    <w:rsid w:val="006030B5"/>
    <w:rsid w:val="00611427"/>
    <w:rsid w:val="00612165"/>
    <w:rsid w:val="0061218B"/>
    <w:rsid w:val="00615550"/>
    <w:rsid w:val="00623BA1"/>
    <w:rsid w:val="006374E1"/>
    <w:rsid w:val="00641746"/>
    <w:rsid w:val="00643550"/>
    <w:rsid w:val="00655C99"/>
    <w:rsid w:val="0067230E"/>
    <w:rsid w:val="00683B02"/>
    <w:rsid w:val="00686EE5"/>
    <w:rsid w:val="00691423"/>
    <w:rsid w:val="00693D20"/>
    <w:rsid w:val="006A0D57"/>
    <w:rsid w:val="006A5391"/>
    <w:rsid w:val="006A61E7"/>
    <w:rsid w:val="006A73C2"/>
    <w:rsid w:val="006B725B"/>
    <w:rsid w:val="006C077B"/>
    <w:rsid w:val="006C36CD"/>
    <w:rsid w:val="006C679B"/>
    <w:rsid w:val="006D1102"/>
    <w:rsid w:val="006D174E"/>
    <w:rsid w:val="006D1EEC"/>
    <w:rsid w:val="006D358A"/>
    <w:rsid w:val="006D5E00"/>
    <w:rsid w:val="006D71DF"/>
    <w:rsid w:val="006D7333"/>
    <w:rsid w:val="006E0DD6"/>
    <w:rsid w:val="006E1D39"/>
    <w:rsid w:val="006E5C98"/>
    <w:rsid w:val="006F21DF"/>
    <w:rsid w:val="00722EE1"/>
    <w:rsid w:val="00724BE7"/>
    <w:rsid w:val="007327C4"/>
    <w:rsid w:val="00760995"/>
    <w:rsid w:val="007612DC"/>
    <w:rsid w:val="007716B9"/>
    <w:rsid w:val="00774BD3"/>
    <w:rsid w:val="00785378"/>
    <w:rsid w:val="00790465"/>
    <w:rsid w:val="007A0EF3"/>
    <w:rsid w:val="007A330B"/>
    <w:rsid w:val="007A6169"/>
    <w:rsid w:val="007B7F8B"/>
    <w:rsid w:val="007E7829"/>
    <w:rsid w:val="007F337C"/>
    <w:rsid w:val="007F3FB7"/>
    <w:rsid w:val="007F488F"/>
    <w:rsid w:val="00814FF1"/>
    <w:rsid w:val="00843788"/>
    <w:rsid w:val="0085305B"/>
    <w:rsid w:val="0086106B"/>
    <w:rsid w:val="00870549"/>
    <w:rsid w:val="00882839"/>
    <w:rsid w:val="00891E9F"/>
    <w:rsid w:val="008A40ED"/>
    <w:rsid w:val="008B537D"/>
    <w:rsid w:val="008C172E"/>
    <w:rsid w:val="008D12D9"/>
    <w:rsid w:val="008D7137"/>
    <w:rsid w:val="008D7853"/>
    <w:rsid w:val="008E2202"/>
    <w:rsid w:val="008E29BF"/>
    <w:rsid w:val="008E34F4"/>
    <w:rsid w:val="008F32F7"/>
    <w:rsid w:val="008F4CAA"/>
    <w:rsid w:val="008F4D81"/>
    <w:rsid w:val="00902761"/>
    <w:rsid w:val="009036C6"/>
    <w:rsid w:val="00904C63"/>
    <w:rsid w:val="00910C6A"/>
    <w:rsid w:val="00913F05"/>
    <w:rsid w:val="009160AB"/>
    <w:rsid w:val="00923472"/>
    <w:rsid w:val="009239C2"/>
    <w:rsid w:val="00930675"/>
    <w:rsid w:val="009350E5"/>
    <w:rsid w:val="00943411"/>
    <w:rsid w:val="00951DC3"/>
    <w:rsid w:val="009613B2"/>
    <w:rsid w:val="00971D10"/>
    <w:rsid w:val="00975273"/>
    <w:rsid w:val="009812D0"/>
    <w:rsid w:val="00987384"/>
    <w:rsid w:val="00987464"/>
    <w:rsid w:val="00996FB3"/>
    <w:rsid w:val="009A1897"/>
    <w:rsid w:val="009A79B2"/>
    <w:rsid w:val="009B24B3"/>
    <w:rsid w:val="009C4FB0"/>
    <w:rsid w:val="009C503F"/>
    <w:rsid w:val="009D282C"/>
    <w:rsid w:val="009D6A11"/>
    <w:rsid w:val="009F0A3C"/>
    <w:rsid w:val="00A119D0"/>
    <w:rsid w:val="00A13FF8"/>
    <w:rsid w:val="00A2222C"/>
    <w:rsid w:val="00A3111E"/>
    <w:rsid w:val="00A311A8"/>
    <w:rsid w:val="00A35F2C"/>
    <w:rsid w:val="00A403E7"/>
    <w:rsid w:val="00A534FC"/>
    <w:rsid w:val="00A67E62"/>
    <w:rsid w:val="00A77ACF"/>
    <w:rsid w:val="00A84F9B"/>
    <w:rsid w:val="00AA0005"/>
    <w:rsid w:val="00AB1AC3"/>
    <w:rsid w:val="00AD0818"/>
    <w:rsid w:val="00AD5A21"/>
    <w:rsid w:val="00AE26A3"/>
    <w:rsid w:val="00AE48C6"/>
    <w:rsid w:val="00AF3143"/>
    <w:rsid w:val="00B001E9"/>
    <w:rsid w:val="00B02AE8"/>
    <w:rsid w:val="00B0331B"/>
    <w:rsid w:val="00B0513F"/>
    <w:rsid w:val="00B172F2"/>
    <w:rsid w:val="00B31F02"/>
    <w:rsid w:val="00B33BF9"/>
    <w:rsid w:val="00B560D5"/>
    <w:rsid w:val="00B56983"/>
    <w:rsid w:val="00B56E54"/>
    <w:rsid w:val="00B6376C"/>
    <w:rsid w:val="00B67270"/>
    <w:rsid w:val="00B929D4"/>
    <w:rsid w:val="00BA4FCB"/>
    <w:rsid w:val="00BB08BC"/>
    <w:rsid w:val="00BC42D8"/>
    <w:rsid w:val="00BC58E6"/>
    <w:rsid w:val="00BE0AB6"/>
    <w:rsid w:val="00BE316C"/>
    <w:rsid w:val="00BF3F20"/>
    <w:rsid w:val="00BF7B02"/>
    <w:rsid w:val="00C107D9"/>
    <w:rsid w:val="00C1121C"/>
    <w:rsid w:val="00C153B8"/>
    <w:rsid w:val="00C3051A"/>
    <w:rsid w:val="00C40256"/>
    <w:rsid w:val="00C73EA3"/>
    <w:rsid w:val="00C75F79"/>
    <w:rsid w:val="00C77119"/>
    <w:rsid w:val="00C9177B"/>
    <w:rsid w:val="00C92800"/>
    <w:rsid w:val="00CA2770"/>
    <w:rsid w:val="00CA426F"/>
    <w:rsid w:val="00CB28CC"/>
    <w:rsid w:val="00CB2A4D"/>
    <w:rsid w:val="00CD2EC6"/>
    <w:rsid w:val="00CD703B"/>
    <w:rsid w:val="00CD71E5"/>
    <w:rsid w:val="00CF2945"/>
    <w:rsid w:val="00D00BCA"/>
    <w:rsid w:val="00D277E2"/>
    <w:rsid w:val="00D324B4"/>
    <w:rsid w:val="00D45E2D"/>
    <w:rsid w:val="00D568B3"/>
    <w:rsid w:val="00D6114C"/>
    <w:rsid w:val="00D66F7E"/>
    <w:rsid w:val="00D75D6A"/>
    <w:rsid w:val="00D81CB1"/>
    <w:rsid w:val="00D84C94"/>
    <w:rsid w:val="00D915D4"/>
    <w:rsid w:val="00D918CF"/>
    <w:rsid w:val="00D94047"/>
    <w:rsid w:val="00DA5A83"/>
    <w:rsid w:val="00DA6277"/>
    <w:rsid w:val="00DB3275"/>
    <w:rsid w:val="00DC261B"/>
    <w:rsid w:val="00DC6531"/>
    <w:rsid w:val="00DC7318"/>
    <w:rsid w:val="00DD15D3"/>
    <w:rsid w:val="00DD281F"/>
    <w:rsid w:val="00DD7504"/>
    <w:rsid w:val="00DF09E5"/>
    <w:rsid w:val="00E1760B"/>
    <w:rsid w:val="00E37990"/>
    <w:rsid w:val="00E475B3"/>
    <w:rsid w:val="00E83F63"/>
    <w:rsid w:val="00E87EC5"/>
    <w:rsid w:val="00E93E74"/>
    <w:rsid w:val="00E940F9"/>
    <w:rsid w:val="00EA4ABA"/>
    <w:rsid w:val="00EB46A0"/>
    <w:rsid w:val="00EB678E"/>
    <w:rsid w:val="00EC4762"/>
    <w:rsid w:val="00ED0521"/>
    <w:rsid w:val="00EF0DF1"/>
    <w:rsid w:val="00F06603"/>
    <w:rsid w:val="00F110B3"/>
    <w:rsid w:val="00F13749"/>
    <w:rsid w:val="00F24AC9"/>
    <w:rsid w:val="00F26EFC"/>
    <w:rsid w:val="00F36781"/>
    <w:rsid w:val="00F37608"/>
    <w:rsid w:val="00F3772D"/>
    <w:rsid w:val="00F40E31"/>
    <w:rsid w:val="00F52371"/>
    <w:rsid w:val="00FC55EF"/>
    <w:rsid w:val="00FC62B4"/>
    <w:rsid w:val="00FE787E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1486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Екатерина</cp:lastModifiedBy>
  <cp:revision>15</cp:revision>
  <cp:lastPrinted>2012-04-03T07:55:00Z</cp:lastPrinted>
  <dcterms:created xsi:type="dcterms:W3CDTF">2012-04-03T07:55:00Z</dcterms:created>
  <dcterms:modified xsi:type="dcterms:W3CDTF">2015-11-26T10:11:00Z</dcterms:modified>
</cp:coreProperties>
</file>