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4B0" w:rsidRDefault="007D4EE2" w:rsidP="003232CD">
      <w:pPr>
        <w:jc w:val="right"/>
        <w:rPr>
          <w:b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5FA439D" wp14:editId="2D00BFE5">
            <wp:simplePos x="0" y="0"/>
            <wp:positionH relativeFrom="column">
              <wp:posOffset>325755</wp:posOffset>
            </wp:positionH>
            <wp:positionV relativeFrom="paragraph">
              <wp:posOffset>20955</wp:posOffset>
            </wp:positionV>
            <wp:extent cx="1400175" cy="765810"/>
            <wp:effectExtent l="0" t="0" r="0" b="0"/>
            <wp:wrapNone/>
            <wp:docPr id="2" name="Рисунок 2" descr="лого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_сини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74B0" w:rsidRPr="008874B0" w:rsidRDefault="008874B0" w:rsidP="003232CD">
      <w:pPr>
        <w:jc w:val="right"/>
        <w:rPr>
          <w:b/>
        </w:rPr>
      </w:pPr>
      <w:r w:rsidRPr="00435510">
        <w:rPr>
          <w:b/>
        </w:rPr>
        <w:t>Организатор</w:t>
      </w:r>
      <w:r w:rsidRPr="008874B0">
        <w:rPr>
          <w:b/>
        </w:rPr>
        <w:t xml:space="preserve"> аукцион</w:t>
      </w:r>
      <w:r>
        <w:rPr>
          <w:b/>
        </w:rPr>
        <w:t>а</w:t>
      </w:r>
      <w:r w:rsidRPr="008874B0">
        <w:rPr>
          <w:b/>
        </w:rPr>
        <w:t>:</w:t>
      </w:r>
    </w:p>
    <w:p w:rsidR="008874B0" w:rsidRPr="0026189A" w:rsidRDefault="008874B0" w:rsidP="003232CD">
      <w:pPr>
        <w:jc w:val="right"/>
      </w:pPr>
      <w:r w:rsidRPr="0026189A">
        <w:t>Тюменский филиал АО "РАД"</w:t>
      </w:r>
    </w:p>
    <w:p w:rsidR="008874B0" w:rsidRPr="0026189A" w:rsidRDefault="008874B0" w:rsidP="003232CD">
      <w:pPr>
        <w:jc w:val="right"/>
        <w:rPr>
          <w:b/>
        </w:rPr>
      </w:pPr>
    </w:p>
    <w:p w:rsidR="008874B0" w:rsidRPr="0026189A" w:rsidRDefault="008874B0" w:rsidP="009D282C">
      <w:pPr>
        <w:ind w:firstLine="709"/>
        <w:jc w:val="center"/>
        <w:outlineLvl w:val="0"/>
        <w:rPr>
          <w:b/>
        </w:rPr>
      </w:pPr>
    </w:p>
    <w:p w:rsidR="008874B0" w:rsidRPr="00DD39DD" w:rsidRDefault="008874B0" w:rsidP="009D282C">
      <w:pPr>
        <w:ind w:firstLine="709"/>
        <w:jc w:val="center"/>
        <w:outlineLvl w:val="0"/>
        <w:rPr>
          <w:b/>
        </w:rPr>
      </w:pPr>
      <w:r w:rsidRPr="00DD39DD">
        <w:rPr>
          <w:b/>
        </w:rPr>
        <w:t>ПРОТОКОЛ</w:t>
      </w:r>
    </w:p>
    <w:p w:rsidR="008874B0" w:rsidRPr="00291CFD" w:rsidRDefault="008874B0" w:rsidP="009D282C">
      <w:pPr>
        <w:ind w:firstLine="709"/>
        <w:jc w:val="center"/>
        <w:rPr>
          <w:b/>
        </w:rPr>
      </w:pPr>
      <w:r>
        <w:rPr>
          <w:b/>
        </w:rPr>
        <w:t xml:space="preserve">о признании электронного </w:t>
      </w:r>
      <w:r w:rsidRPr="001C480F">
        <w:rPr>
          <w:b/>
        </w:rPr>
        <w:t>аукцион</w:t>
      </w:r>
      <w:r>
        <w:rPr>
          <w:b/>
        </w:rPr>
        <w:t xml:space="preserve">а </w:t>
      </w:r>
      <w:proofErr w:type="gramStart"/>
      <w:r>
        <w:rPr>
          <w:b/>
        </w:rPr>
        <w:t>несостоявшимся</w:t>
      </w:r>
      <w:proofErr w:type="gramEnd"/>
    </w:p>
    <w:p w:rsidR="008874B0" w:rsidRPr="007D4EE2" w:rsidRDefault="008874B0" w:rsidP="009D282C">
      <w:pPr>
        <w:ind w:firstLine="709"/>
        <w:jc w:val="center"/>
      </w:pPr>
      <w:r w:rsidRPr="007D4EE2">
        <w:rPr>
          <w:b/>
        </w:rPr>
        <w:t>РАД-157142</w:t>
      </w:r>
    </w:p>
    <w:p w:rsidR="008874B0" w:rsidRPr="007D4EE2" w:rsidRDefault="008874B0" w:rsidP="009D282C">
      <w:pPr>
        <w:ind w:firstLine="709"/>
        <w:jc w:val="both"/>
        <w:rPr>
          <w:sz w:val="20"/>
          <w:szCs w:val="20"/>
        </w:rPr>
      </w:pPr>
    </w:p>
    <w:p w:rsidR="008874B0" w:rsidRPr="007D4EE2" w:rsidRDefault="008874B0" w:rsidP="009D282C">
      <w:pPr>
        <w:ind w:firstLine="709"/>
        <w:jc w:val="both"/>
        <w:rPr>
          <w:b/>
        </w:rPr>
      </w:pPr>
    </w:p>
    <w:p w:rsidR="008874B0" w:rsidRPr="007D4EE2" w:rsidRDefault="008874B0" w:rsidP="007D4EE2">
      <w:pPr>
        <w:ind w:firstLine="709"/>
        <w:jc w:val="both"/>
        <w:outlineLvl w:val="0"/>
        <w:rPr>
          <w:b/>
          <w:u w:val="single"/>
        </w:rPr>
      </w:pPr>
      <w:r w:rsidRPr="004C4A6B">
        <w:rPr>
          <w:b/>
        </w:rPr>
        <w:t>Дата</w:t>
      </w:r>
      <w:r w:rsidRPr="007D4EE2">
        <w:rPr>
          <w:b/>
        </w:rPr>
        <w:t xml:space="preserve"> </w:t>
      </w:r>
      <w:r w:rsidRPr="004C4A6B">
        <w:rPr>
          <w:b/>
        </w:rPr>
        <w:t>и</w:t>
      </w:r>
      <w:r w:rsidRPr="007D4EE2">
        <w:rPr>
          <w:b/>
        </w:rPr>
        <w:t xml:space="preserve"> </w:t>
      </w:r>
      <w:r w:rsidRPr="004C4A6B">
        <w:rPr>
          <w:b/>
        </w:rPr>
        <w:t>время</w:t>
      </w:r>
      <w:r w:rsidRPr="007D4EE2">
        <w:rPr>
          <w:b/>
        </w:rPr>
        <w:t xml:space="preserve"> </w:t>
      </w:r>
      <w:r>
        <w:rPr>
          <w:b/>
        </w:rPr>
        <w:t>начала</w:t>
      </w:r>
      <w:r w:rsidRPr="007D4EE2">
        <w:rPr>
          <w:b/>
        </w:rPr>
        <w:t xml:space="preserve"> аукцион</w:t>
      </w:r>
      <w:r>
        <w:rPr>
          <w:b/>
        </w:rPr>
        <w:t>а</w:t>
      </w:r>
      <w:r w:rsidRPr="007D4EE2">
        <w:rPr>
          <w:b/>
        </w:rPr>
        <w:t xml:space="preserve">: </w:t>
      </w:r>
      <w:r w:rsidR="00B45680" w:rsidRPr="007D4EE2">
        <w:t>22.02.2019 г. 09:00</w:t>
      </w:r>
      <w:r w:rsidRPr="007D4EE2">
        <w:t>.</w:t>
      </w:r>
    </w:p>
    <w:p w:rsidR="008874B0" w:rsidRPr="00C92DF2" w:rsidRDefault="008874B0" w:rsidP="009D282C">
      <w:pPr>
        <w:ind w:firstLine="709"/>
        <w:jc w:val="both"/>
        <w:rPr>
          <w:b/>
          <w:i/>
          <w:color w:val="0000FF"/>
        </w:rPr>
      </w:pPr>
      <w:r>
        <w:rPr>
          <w:b/>
        </w:rPr>
        <w:t>Э</w:t>
      </w:r>
      <w:r w:rsidRPr="00DC32E3">
        <w:rPr>
          <w:b/>
        </w:rPr>
        <w:t>лект</w:t>
      </w:r>
      <w:r>
        <w:rPr>
          <w:b/>
        </w:rPr>
        <w:t>ронная</w:t>
      </w:r>
      <w:r w:rsidRPr="00DC32E3">
        <w:rPr>
          <w:b/>
        </w:rPr>
        <w:t xml:space="preserve"> торгов</w:t>
      </w:r>
      <w:r>
        <w:rPr>
          <w:b/>
        </w:rPr>
        <w:t>ая</w:t>
      </w:r>
      <w:r w:rsidRPr="00DC32E3">
        <w:rPr>
          <w:b/>
        </w:rPr>
        <w:t xml:space="preserve"> площадк</w:t>
      </w:r>
      <w:r>
        <w:rPr>
          <w:b/>
        </w:rPr>
        <w:t>а</w:t>
      </w:r>
      <w:r w:rsidRPr="0014599D">
        <w:rPr>
          <w:b/>
        </w:rPr>
        <w:t>:</w:t>
      </w:r>
      <w:r>
        <w:t xml:space="preserve"> АО «Российский аукционный дом»,</w:t>
      </w:r>
      <w:r w:rsidR="007D4EE2">
        <w:t xml:space="preserve"> </w:t>
      </w:r>
      <w:hyperlink r:id="rId7" w:history="1">
        <w:r w:rsidRPr="00085A9C">
          <w:rPr>
            <w:rStyle w:val="aa"/>
            <w:i/>
            <w:lang w:val="en-US"/>
          </w:rPr>
          <w:t>www</w:t>
        </w:r>
        <w:r w:rsidRPr="00085A9C">
          <w:rPr>
            <w:rStyle w:val="aa"/>
            <w:i/>
          </w:rPr>
          <w:t>.</w:t>
        </w:r>
        <w:r w:rsidRPr="00085A9C">
          <w:rPr>
            <w:rStyle w:val="aa"/>
            <w:i/>
            <w:lang w:val="en-US"/>
          </w:rPr>
          <w:t>lot</w:t>
        </w:r>
        <w:r w:rsidRPr="00085A9C">
          <w:rPr>
            <w:rStyle w:val="aa"/>
            <w:i/>
          </w:rPr>
          <w:t>-</w:t>
        </w:r>
        <w:r w:rsidRPr="00085A9C">
          <w:rPr>
            <w:rStyle w:val="aa"/>
            <w:i/>
            <w:lang w:val="en-US"/>
          </w:rPr>
          <w:t>online</w:t>
        </w:r>
        <w:r w:rsidRPr="00085A9C">
          <w:rPr>
            <w:rStyle w:val="aa"/>
            <w:i/>
          </w:rPr>
          <w:t>.</w:t>
        </w:r>
        <w:proofErr w:type="spellStart"/>
        <w:r w:rsidRPr="00085A9C">
          <w:rPr>
            <w:rStyle w:val="aa"/>
            <w:i/>
            <w:lang w:val="en-US"/>
          </w:rPr>
          <w:t>ru</w:t>
        </w:r>
        <w:proofErr w:type="spellEnd"/>
      </w:hyperlink>
    </w:p>
    <w:p w:rsidR="008874B0" w:rsidRPr="009A606F" w:rsidRDefault="008874B0" w:rsidP="009D282C">
      <w:pPr>
        <w:ind w:firstLine="709"/>
        <w:jc w:val="both"/>
        <w:rPr>
          <w:i/>
          <w:sz w:val="16"/>
          <w:szCs w:val="16"/>
        </w:rPr>
      </w:pPr>
    </w:p>
    <w:p w:rsidR="008874B0" w:rsidRPr="00291CFD" w:rsidRDefault="007D4EE2" w:rsidP="009E54E6">
      <w:pPr>
        <w:ind w:right="76" w:firstLine="709"/>
        <w:jc w:val="both"/>
      </w:pPr>
      <w:r w:rsidRPr="007D4EE2">
        <w:t xml:space="preserve">Организатором аукциона – Тюменский филиал АО «Российский аукционный дом», в лице директора Тюменского филиала ОАО «Российский аукционный дом»  Сусликова Дмитрия Александровича, установлено, что для участия в аукционе, проводимом в соответствии с </w:t>
      </w:r>
      <w:r>
        <w:t xml:space="preserve">заданием к договору поручения </w:t>
      </w:r>
      <w:r w:rsidRPr="007D4EE2">
        <w:t>№5002257369/РАД-130/2018 от 23.03.2018; ст. 447-449 Гражданского Кодекса РФ, в соответствии с соглашением о взаимодействии при реализации имущества от 02.10.2009г., заключенным между АО «Российский аукционный дом» и ПАО Сбербанк России,</w:t>
      </w:r>
      <w:r w:rsidR="008874B0" w:rsidRPr="00291CFD">
        <w:t xml:space="preserve"> </w:t>
      </w:r>
      <w:r w:rsidR="008874B0">
        <w:t>объявленном</w:t>
      </w:r>
      <w:r w:rsidR="008874B0" w:rsidRPr="00291CFD">
        <w:t xml:space="preserve"> </w:t>
      </w:r>
      <w:r w:rsidR="008874B0">
        <w:t>на</w:t>
      </w:r>
      <w:r w:rsidR="008874B0" w:rsidRPr="00291CFD">
        <w:t xml:space="preserve"> </w:t>
      </w:r>
      <w:r w:rsidR="008874B0" w:rsidRPr="008874B0">
        <w:t>22.02.2019 г.</w:t>
      </w:r>
      <w:r w:rsidR="008874B0" w:rsidRPr="00291CFD">
        <w:t xml:space="preserve"> </w:t>
      </w:r>
      <w:r w:rsidR="008874B0">
        <w:t>в</w:t>
      </w:r>
      <w:r w:rsidR="008874B0" w:rsidRPr="00291CFD">
        <w:t xml:space="preserve"> </w:t>
      </w:r>
      <w:r w:rsidR="008874B0" w:rsidRPr="008874B0">
        <w:t>09:00</w:t>
      </w:r>
      <w:r w:rsidR="008874B0" w:rsidRPr="00291CFD">
        <w:t xml:space="preserve"> </w:t>
      </w:r>
      <w:r w:rsidR="008874B0">
        <w:t>по</w:t>
      </w:r>
      <w:r w:rsidR="008874B0" w:rsidRPr="00291CFD">
        <w:t xml:space="preserve"> </w:t>
      </w:r>
      <w:r w:rsidR="008874B0">
        <w:t>продаже</w:t>
      </w:r>
      <w:r w:rsidR="008874B0" w:rsidRPr="00291CFD">
        <w:t xml:space="preserve"> </w:t>
      </w:r>
    </w:p>
    <w:p w:rsidR="007D4EE2" w:rsidRPr="007D4EE2" w:rsidRDefault="007D4EE2" w:rsidP="007D4EE2">
      <w:pPr>
        <w:autoSpaceDE w:val="0"/>
        <w:autoSpaceDN w:val="0"/>
        <w:outlineLvl w:val="0"/>
        <w:rPr>
          <w:b/>
        </w:rPr>
      </w:pPr>
      <w:r w:rsidRPr="007D4EE2">
        <w:rPr>
          <w:b/>
        </w:rPr>
        <w:t xml:space="preserve">ЛОТ 1 </w:t>
      </w:r>
    </w:p>
    <w:p w:rsidR="007D4EE2" w:rsidRPr="007D4EE2" w:rsidRDefault="007D4EE2" w:rsidP="007D4EE2">
      <w:pPr>
        <w:jc w:val="both"/>
        <w:rPr>
          <w:rFonts w:ascii="NTTimes/Cyrillic" w:hAnsi="NTTimes/Cyrillic"/>
        </w:rPr>
      </w:pPr>
      <w:r w:rsidRPr="007D4EE2">
        <w:rPr>
          <w:b/>
        </w:rPr>
        <w:t>Адрес имущества:</w:t>
      </w:r>
      <w:r w:rsidRPr="007D4EE2">
        <w:t xml:space="preserve"> </w:t>
      </w:r>
      <w:r w:rsidRPr="007D4EE2">
        <w:tab/>
        <w:t xml:space="preserve">Омская область, р-н </w:t>
      </w:r>
      <w:proofErr w:type="spellStart"/>
      <w:r w:rsidRPr="007D4EE2">
        <w:t>Муромцевский</w:t>
      </w:r>
      <w:proofErr w:type="spellEnd"/>
      <w:r w:rsidRPr="007D4EE2">
        <w:t xml:space="preserve">, с. </w:t>
      </w:r>
      <w:proofErr w:type="spellStart"/>
      <w:r w:rsidRPr="007D4EE2">
        <w:t>Камышино</w:t>
      </w:r>
      <w:proofErr w:type="spellEnd"/>
      <w:r w:rsidRPr="007D4EE2">
        <w:t xml:space="preserve">-Курское, ул. Омская, д. 1А, пом. </w:t>
      </w:r>
      <w:proofErr w:type="gramStart"/>
      <w:r w:rsidRPr="007D4EE2">
        <w:t>П</w:t>
      </w:r>
      <w:proofErr w:type="gramEnd"/>
    </w:p>
    <w:p w:rsidR="007D4EE2" w:rsidRPr="007D4EE2" w:rsidRDefault="007D4EE2" w:rsidP="007D4EE2">
      <w:pPr>
        <w:jc w:val="both"/>
      </w:pPr>
      <w:r w:rsidRPr="007D4EE2">
        <w:rPr>
          <w:b/>
        </w:rPr>
        <w:t>Объект:</w:t>
      </w:r>
      <w:r w:rsidRPr="007D4EE2">
        <w:t xml:space="preserve"> помещения, назначение: нежилое, этаж: 1, кадастровый номер 55:14:240201:1023, земельный участок (доля в праве ¼), разрешенное использование: под общественно-деловые цели, кадастровый номер 55:14:240201:0327</w:t>
      </w:r>
    </w:p>
    <w:p w:rsidR="007D4EE2" w:rsidRPr="007D4EE2" w:rsidRDefault="007D4EE2" w:rsidP="007D4EE2">
      <w:pPr>
        <w:tabs>
          <w:tab w:val="center" w:pos="4890"/>
        </w:tabs>
      </w:pPr>
      <w:r w:rsidRPr="007D4EE2">
        <w:rPr>
          <w:b/>
        </w:rPr>
        <w:t>Общая площадь Помещения:</w:t>
      </w:r>
      <w:r w:rsidRPr="007D4EE2">
        <w:t xml:space="preserve"> 71,0 кв. м.</w:t>
      </w:r>
      <w:r w:rsidRPr="007D4EE2">
        <w:tab/>
      </w:r>
    </w:p>
    <w:p w:rsidR="007D4EE2" w:rsidRPr="007D4EE2" w:rsidRDefault="007D4EE2" w:rsidP="007D4EE2">
      <w:r w:rsidRPr="007D4EE2">
        <w:rPr>
          <w:b/>
        </w:rPr>
        <w:t>Общая площадь Земельного участка:</w:t>
      </w:r>
      <w:r w:rsidRPr="007D4EE2">
        <w:t xml:space="preserve"> 746,76кв.м.</w:t>
      </w:r>
    </w:p>
    <w:p w:rsidR="007D4EE2" w:rsidRPr="007D4EE2" w:rsidRDefault="007D4EE2" w:rsidP="007D4EE2">
      <w:pPr>
        <w:ind w:right="-57"/>
        <w:jc w:val="both"/>
      </w:pPr>
      <w:r w:rsidRPr="007D4EE2">
        <w:rPr>
          <w:b/>
        </w:rPr>
        <w:t>Наличие обременений:</w:t>
      </w:r>
      <w:r w:rsidRPr="007D4EE2">
        <w:t xml:space="preserve"> не зарегистрировано</w:t>
      </w:r>
    </w:p>
    <w:p w:rsidR="007D4EE2" w:rsidRPr="007D4EE2" w:rsidRDefault="007D4EE2" w:rsidP="007D4EE2">
      <w:pPr>
        <w:widowControl w:val="0"/>
        <w:suppressAutoHyphens/>
        <w:jc w:val="both"/>
        <w:rPr>
          <w:iCs/>
        </w:rPr>
      </w:pPr>
      <w:r w:rsidRPr="007D4EE2">
        <w:rPr>
          <w:b/>
        </w:rPr>
        <w:t>Начальная цена продажи имущества:</w:t>
      </w:r>
      <w:r w:rsidRPr="007D4EE2">
        <w:t xml:space="preserve"> </w:t>
      </w:r>
      <w:r w:rsidRPr="007D4EE2">
        <w:rPr>
          <w:iCs/>
        </w:rPr>
        <w:t>416 786 (четыреста шестнадцать тысяч семьсот восемьдесят шесть) руб.00 коп</w:t>
      </w:r>
      <w:proofErr w:type="gramStart"/>
      <w:r w:rsidRPr="007D4EE2">
        <w:rPr>
          <w:iCs/>
        </w:rPr>
        <w:t xml:space="preserve">., </w:t>
      </w:r>
      <w:proofErr w:type="gramEnd"/>
      <w:r w:rsidRPr="007D4EE2">
        <w:rPr>
          <w:lang w:eastAsia="ar-SA"/>
        </w:rPr>
        <w:t>в том числе НДС 20%</w:t>
      </w:r>
    </w:p>
    <w:p w:rsidR="007D4EE2" w:rsidRPr="007D4EE2" w:rsidRDefault="007D4EE2" w:rsidP="007D4EE2">
      <w:pPr>
        <w:tabs>
          <w:tab w:val="left" w:pos="5925"/>
        </w:tabs>
        <w:jc w:val="both"/>
      </w:pPr>
      <w:r w:rsidRPr="007D4EE2">
        <w:rPr>
          <w:b/>
        </w:rPr>
        <w:t>Сумма задатка:</w:t>
      </w:r>
      <w:r w:rsidRPr="007D4EE2">
        <w:t xml:space="preserve"> 40 000 (сорок тысяч) рублей 00 копеек.</w:t>
      </w:r>
      <w:r w:rsidRPr="007D4EE2">
        <w:tab/>
      </w:r>
    </w:p>
    <w:p w:rsidR="008874B0" w:rsidRPr="007D4EE2" w:rsidRDefault="007D4EE2" w:rsidP="007D4EE2">
      <w:pPr>
        <w:ind w:right="76"/>
        <w:jc w:val="both"/>
      </w:pPr>
      <w:r w:rsidRPr="007D4EE2">
        <w:rPr>
          <w:b/>
        </w:rPr>
        <w:t>Шаг аукциона на повышение:</w:t>
      </w:r>
      <w:r w:rsidRPr="007D4EE2">
        <w:t xml:space="preserve"> 20 000 (двадцать тысяч) рублей 00 копеек.</w:t>
      </w:r>
    </w:p>
    <w:p w:rsidR="007D4EE2" w:rsidRDefault="007D4EE2" w:rsidP="009E54E6">
      <w:pPr>
        <w:ind w:right="76" w:firstLine="709"/>
        <w:jc w:val="both"/>
      </w:pPr>
    </w:p>
    <w:p w:rsidR="008874B0" w:rsidRPr="00291CFD" w:rsidRDefault="008874B0" w:rsidP="009E54E6">
      <w:pPr>
        <w:ind w:right="76" w:firstLine="709"/>
        <w:jc w:val="both"/>
        <w:rPr>
          <w:b/>
        </w:rPr>
      </w:pPr>
      <w:r>
        <w:t>заявок не поступило,</w:t>
      </w:r>
      <w:r w:rsidRPr="0040685C">
        <w:t xml:space="preserve"> Организатор</w:t>
      </w:r>
      <w:r>
        <w:t>ом</w:t>
      </w:r>
      <w:r w:rsidRPr="0040685C">
        <w:t xml:space="preserve"> </w:t>
      </w:r>
      <w:r w:rsidRPr="001C02A0">
        <w:t>аукцион</w:t>
      </w:r>
      <w:r>
        <w:t>а</w:t>
      </w:r>
      <w:r w:rsidRPr="0040685C">
        <w:t xml:space="preserve"> </w:t>
      </w:r>
      <w:r>
        <w:t>принято решение</w:t>
      </w:r>
      <w:r w:rsidRPr="00606828">
        <w:rPr>
          <w:b/>
        </w:rPr>
        <w:t xml:space="preserve"> призна</w:t>
      </w:r>
      <w:r>
        <w:rPr>
          <w:b/>
        </w:rPr>
        <w:t xml:space="preserve">ть </w:t>
      </w:r>
      <w:r w:rsidRPr="00606828">
        <w:rPr>
          <w:b/>
        </w:rPr>
        <w:t xml:space="preserve"> </w:t>
      </w:r>
      <w:r w:rsidRPr="009E54E6">
        <w:rPr>
          <w:b/>
        </w:rPr>
        <w:t xml:space="preserve">аукцион </w:t>
      </w:r>
      <w:r w:rsidRPr="00606828">
        <w:rPr>
          <w:b/>
        </w:rPr>
        <w:t>несостоявшимся.</w:t>
      </w:r>
    </w:p>
    <w:p w:rsidR="008874B0" w:rsidRDefault="008874B0" w:rsidP="009D282C">
      <w:pPr>
        <w:ind w:firstLine="709"/>
        <w:jc w:val="both"/>
      </w:pPr>
    </w:p>
    <w:p w:rsidR="008874B0" w:rsidRPr="00E60D12" w:rsidRDefault="008874B0">
      <w:pPr>
        <w:ind w:firstLine="709"/>
        <w:jc w:val="both"/>
        <w:rPr>
          <w:b/>
        </w:rPr>
      </w:pPr>
    </w:p>
    <w:p w:rsidR="009D282C" w:rsidRPr="00E940F9" w:rsidRDefault="009D282C" w:rsidP="000117D3">
      <w:pPr>
        <w:pStyle w:val="a9"/>
        <w:ind w:left="0"/>
        <w:jc w:val="both"/>
        <w:rPr>
          <w:b/>
        </w:rPr>
      </w:pPr>
    </w:p>
    <w:tbl>
      <w:tblPr>
        <w:tblW w:w="6346" w:type="dxa"/>
        <w:tblInd w:w="3652" w:type="dxa"/>
        <w:tblLook w:val="04A0" w:firstRow="1" w:lastRow="0" w:firstColumn="1" w:lastColumn="0" w:noHBand="0" w:noVBand="1"/>
      </w:tblPr>
      <w:tblGrid>
        <w:gridCol w:w="6346"/>
      </w:tblGrid>
      <w:tr w:rsidR="007F337C" w:rsidRPr="0070723D" w:rsidTr="007D4EE2">
        <w:tc>
          <w:tcPr>
            <w:tcW w:w="6346" w:type="dxa"/>
          </w:tcPr>
          <w:p w:rsidR="007F337C" w:rsidRPr="0026189A" w:rsidRDefault="007F337C" w:rsidP="003C225B">
            <w:pPr>
              <w:jc w:val="both"/>
            </w:pPr>
            <w:r w:rsidRPr="0026189A">
              <w:t xml:space="preserve">От Организатора торгов: </w:t>
            </w:r>
          </w:p>
          <w:p w:rsidR="00291CFD" w:rsidRPr="0026189A" w:rsidRDefault="001C02A0" w:rsidP="003C225B">
            <w:pPr>
              <w:jc w:val="both"/>
            </w:pPr>
            <w:bookmarkStart w:id="0" w:name="_GoBack"/>
            <w:bookmarkEnd w:id="0"/>
            <w:r w:rsidRPr="0026189A">
              <w:t>Директор Тюменского филиала</w:t>
            </w:r>
          </w:p>
          <w:p w:rsidR="007F337C" w:rsidRDefault="007F337C" w:rsidP="003C225B">
            <w:pPr>
              <w:jc w:val="both"/>
            </w:pPr>
          </w:p>
          <w:p w:rsidR="007D4EE2" w:rsidRPr="0026189A" w:rsidRDefault="007D4EE2" w:rsidP="003C225B">
            <w:pPr>
              <w:jc w:val="both"/>
            </w:pPr>
          </w:p>
          <w:p w:rsidR="007F337C" w:rsidRPr="0026189A" w:rsidRDefault="007F337C" w:rsidP="003C225B">
            <w:pPr>
              <w:jc w:val="both"/>
            </w:pPr>
          </w:p>
          <w:p w:rsidR="007F337C" w:rsidRPr="00291CFD" w:rsidRDefault="007F337C" w:rsidP="0070723D">
            <w:pPr>
              <w:jc w:val="right"/>
              <w:rPr>
                <w:lang w:val="en-US"/>
              </w:rPr>
            </w:pPr>
            <w:r w:rsidRPr="0070723D">
              <w:rPr>
                <w:lang w:val="en-US"/>
              </w:rPr>
              <w:t>________________________ (</w:t>
            </w:r>
            <w:r w:rsidR="001C02A0" w:rsidRPr="0070723D">
              <w:rPr>
                <w:lang w:val="en-US"/>
              </w:rPr>
              <w:t>Сусликов Дмитрий Александрович</w:t>
            </w:r>
            <w:r w:rsidRPr="0070723D">
              <w:rPr>
                <w:lang w:val="en-US"/>
              </w:rPr>
              <w:t>)</w:t>
            </w:r>
          </w:p>
        </w:tc>
      </w:tr>
    </w:tbl>
    <w:p w:rsidR="007F337C" w:rsidRPr="0070723D" w:rsidRDefault="007F337C" w:rsidP="000117D3">
      <w:pPr>
        <w:jc w:val="both"/>
        <w:rPr>
          <w:b/>
          <w:i/>
          <w:lang w:val="en-US"/>
        </w:rPr>
      </w:pPr>
    </w:p>
    <w:sectPr w:rsidR="007F337C" w:rsidRPr="0070723D" w:rsidSect="007D4EE2">
      <w:pgSz w:w="11906" w:h="16838" w:code="9"/>
      <w:pgMar w:top="1135" w:right="567" w:bottom="45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A2801"/>
    <w:multiLevelType w:val="hybridMultilevel"/>
    <w:tmpl w:val="B476AEFC"/>
    <w:lvl w:ilvl="0" w:tplc="E6AE472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128474A7"/>
    <w:multiLevelType w:val="hybridMultilevel"/>
    <w:tmpl w:val="C1600532"/>
    <w:lvl w:ilvl="0" w:tplc="88B2745E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7477DB6"/>
    <w:multiLevelType w:val="hybridMultilevel"/>
    <w:tmpl w:val="F94C85F6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2367AE"/>
    <w:multiLevelType w:val="hybridMultilevel"/>
    <w:tmpl w:val="F07C8ABE"/>
    <w:lvl w:ilvl="0" w:tplc="C26C591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197"/>
    <w:rsid w:val="000117D3"/>
    <w:rsid w:val="000225D3"/>
    <w:rsid w:val="00047ECB"/>
    <w:rsid w:val="00050614"/>
    <w:rsid w:val="0005458B"/>
    <w:rsid w:val="000549C8"/>
    <w:rsid w:val="00054A3F"/>
    <w:rsid w:val="000656E0"/>
    <w:rsid w:val="00072023"/>
    <w:rsid w:val="000A5ABB"/>
    <w:rsid w:val="000B0DB3"/>
    <w:rsid w:val="000C01DA"/>
    <w:rsid w:val="000C1720"/>
    <w:rsid w:val="000C4BFA"/>
    <w:rsid w:val="000D0E07"/>
    <w:rsid w:val="000E76AF"/>
    <w:rsid w:val="000F2197"/>
    <w:rsid w:val="001049C3"/>
    <w:rsid w:val="00126421"/>
    <w:rsid w:val="00146B6B"/>
    <w:rsid w:val="00151832"/>
    <w:rsid w:val="00154166"/>
    <w:rsid w:val="00154512"/>
    <w:rsid w:val="00176E4B"/>
    <w:rsid w:val="00184683"/>
    <w:rsid w:val="00185593"/>
    <w:rsid w:val="00187DD2"/>
    <w:rsid w:val="001A47D9"/>
    <w:rsid w:val="001C02A0"/>
    <w:rsid w:val="001C0E19"/>
    <w:rsid w:val="001C21C3"/>
    <w:rsid w:val="001C22BD"/>
    <w:rsid w:val="001C480F"/>
    <w:rsid w:val="001E5BB1"/>
    <w:rsid w:val="001F20EB"/>
    <w:rsid w:val="001F27FD"/>
    <w:rsid w:val="001F5CEC"/>
    <w:rsid w:val="001F7DFA"/>
    <w:rsid w:val="0020094D"/>
    <w:rsid w:val="002056B8"/>
    <w:rsid w:val="00207634"/>
    <w:rsid w:val="0023161E"/>
    <w:rsid w:val="00232EDF"/>
    <w:rsid w:val="00243D41"/>
    <w:rsid w:val="0025601A"/>
    <w:rsid w:val="0026189A"/>
    <w:rsid w:val="0027152C"/>
    <w:rsid w:val="0027347F"/>
    <w:rsid w:val="00274D21"/>
    <w:rsid w:val="00277A81"/>
    <w:rsid w:val="00282C81"/>
    <w:rsid w:val="00286053"/>
    <w:rsid w:val="0029063F"/>
    <w:rsid w:val="00291CFD"/>
    <w:rsid w:val="002976A4"/>
    <w:rsid w:val="002B0D9D"/>
    <w:rsid w:val="002B57EC"/>
    <w:rsid w:val="002B7723"/>
    <w:rsid w:val="002D682D"/>
    <w:rsid w:val="002F1FC7"/>
    <w:rsid w:val="002F3190"/>
    <w:rsid w:val="002F4D3F"/>
    <w:rsid w:val="0030194D"/>
    <w:rsid w:val="00303F72"/>
    <w:rsid w:val="00312C2B"/>
    <w:rsid w:val="00312E6D"/>
    <w:rsid w:val="00313AB6"/>
    <w:rsid w:val="0034551E"/>
    <w:rsid w:val="00353267"/>
    <w:rsid w:val="00362A46"/>
    <w:rsid w:val="00373D57"/>
    <w:rsid w:val="00386881"/>
    <w:rsid w:val="00387465"/>
    <w:rsid w:val="003A5E22"/>
    <w:rsid w:val="003B22D6"/>
    <w:rsid w:val="003B3603"/>
    <w:rsid w:val="003C588F"/>
    <w:rsid w:val="003D78F9"/>
    <w:rsid w:val="003E1736"/>
    <w:rsid w:val="003E4910"/>
    <w:rsid w:val="003F0805"/>
    <w:rsid w:val="003F2EAB"/>
    <w:rsid w:val="003F2F09"/>
    <w:rsid w:val="004106FC"/>
    <w:rsid w:val="00414956"/>
    <w:rsid w:val="0042319A"/>
    <w:rsid w:val="00423A90"/>
    <w:rsid w:val="004341F6"/>
    <w:rsid w:val="0043443A"/>
    <w:rsid w:val="004372B8"/>
    <w:rsid w:val="004418BB"/>
    <w:rsid w:val="00447072"/>
    <w:rsid w:val="00452EAC"/>
    <w:rsid w:val="00462A52"/>
    <w:rsid w:val="00472AF9"/>
    <w:rsid w:val="0048260C"/>
    <w:rsid w:val="004848FB"/>
    <w:rsid w:val="004970CB"/>
    <w:rsid w:val="004B1FF7"/>
    <w:rsid w:val="004C390C"/>
    <w:rsid w:val="004D4047"/>
    <w:rsid w:val="004E48B7"/>
    <w:rsid w:val="004E6549"/>
    <w:rsid w:val="004F1BCB"/>
    <w:rsid w:val="00502D9B"/>
    <w:rsid w:val="00520486"/>
    <w:rsid w:val="0053026D"/>
    <w:rsid w:val="00540BDD"/>
    <w:rsid w:val="005465F6"/>
    <w:rsid w:val="005529CB"/>
    <w:rsid w:val="005642F8"/>
    <w:rsid w:val="005654A0"/>
    <w:rsid w:val="00574647"/>
    <w:rsid w:val="00586DEE"/>
    <w:rsid w:val="005A05B4"/>
    <w:rsid w:val="005A0A0C"/>
    <w:rsid w:val="005A1DA9"/>
    <w:rsid w:val="005A57B9"/>
    <w:rsid w:val="005A6F8F"/>
    <w:rsid w:val="005A75D7"/>
    <w:rsid w:val="005E27F1"/>
    <w:rsid w:val="005F4353"/>
    <w:rsid w:val="006030B5"/>
    <w:rsid w:val="00611427"/>
    <w:rsid w:val="00612165"/>
    <w:rsid w:val="0061218B"/>
    <w:rsid w:val="00615550"/>
    <w:rsid w:val="00623BA1"/>
    <w:rsid w:val="006374E1"/>
    <w:rsid w:val="00641746"/>
    <w:rsid w:val="00643550"/>
    <w:rsid w:val="00655C99"/>
    <w:rsid w:val="0067230E"/>
    <w:rsid w:val="00683B02"/>
    <w:rsid w:val="00686EE5"/>
    <w:rsid w:val="00691423"/>
    <w:rsid w:val="00693D20"/>
    <w:rsid w:val="006A0D57"/>
    <w:rsid w:val="006A5391"/>
    <w:rsid w:val="006A61E7"/>
    <w:rsid w:val="006A73C2"/>
    <w:rsid w:val="006B725B"/>
    <w:rsid w:val="006C077B"/>
    <w:rsid w:val="006C36CD"/>
    <w:rsid w:val="006C679B"/>
    <w:rsid w:val="006D1102"/>
    <w:rsid w:val="006D174E"/>
    <w:rsid w:val="006D1EEC"/>
    <w:rsid w:val="006D358A"/>
    <w:rsid w:val="006D5E00"/>
    <w:rsid w:val="006D71DF"/>
    <w:rsid w:val="006D7333"/>
    <w:rsid w:val="006E0DD6"/>
    <w:rsid w:val="006E1D39"/>
    <w:rsid w:val="006E5C98"/>
    <w:rsid w:val="0070723D"/>
    <w:rsid w:val="00722EE1"/>
    <w:rsid w:val="00724BE7"/>
    <w:rsid w:val="007327C4"/>
    <w:rsid w:val="00760995"/>
    <w:rsid w:val="007612DC"/>
    <w:rsid w:val="007716B9"/>
    <w:rsid w:val="00774BD3"/>
    <w:rsid w:val="00785378"/>
    <w:rsid w:val="00790465"/>
    <w:rsid w:val="007A0EF3"/>
    <w:rsid w:val="007A330B"/>
    <w:rsid w:val="007A6169"/>
    <w:rsid w:val="007B7F8B"/>
    <w:rsid w:val="007D4EE2"/>
    <w:rsid w:val="007E7829"/>
    <w:rsid w:val="007F337C"/>
    <w:rsid w:val="007F3FB7"/>
    <w:rsid w:val="007F488F"/>
    <w:rsid w:val="00814FF1"/>
    <w:rsid w:val="00843788"/>
    <w:rsid w:val="0085305B"/>
    <w:rsid w:val="0086106B"/>
    <w:rsid w:val="00870549"/>
    <w:rsid w:val="00882839"/>
    <w:rsid w:val="008874B0"/>
    <w:rsid w:val="00891E9F"/>
    <w:rsid w:val="008A40ED"/>
    <w:rsid w:val="008B537D"/>
    <w:rsid w:val="008C172E"/>
    <w:rsid w:val="008D12D9"/>
    <w:rsid w:val="008D7137"/>
    <w:rsid w:val="008D7853"/>
    <w:rsid w:val="008E2202"/>
    <w:rsid w:val="008E29BF"/>
    <w:rsid w:val="008E34F4"/>
    <w:rsid w:val="008F32F7"/>
    <w:rsid w:val="008F4CAA"/>
    <w:rsid w:val="008F4D81"/>
    <w:rsid w:val="00902761"/>
    <w:rsid w:val="009036C6"/>
    <w:rsid w:val="00904C63"/>
    <w:rsid w:val="00910C6A"/>
    <w:rsid w:val="00913F05"/>
    <w:rsid w:val="009160AB"/>
    <w:rsid w:val="00923472"/>
    <w:rsid w:val="009239C2"/>
    <w:rsid w:val="00930675"/>
    <w:rsid w:val="009350E5"/>
    <w:rsid w:val="00943411"/>
    <w:rsid w:val="00947DC4"/>
    <w:rsid w:val="00951DC3"/>
    <w:rsid w:val="009613B2"/>
    <w:rsid w:val="00971D10"/>
    <w:rsid w:val="00975273"/>
    <w:rsid w:val="009812D0"/>
    <w:rsid w:val="00987384"/>
    <w:rsid w:val="00987464"/>
    <w:rsid w:val="00996FB3"/>
    <w:rsid w:val="0099771C"/>
    <w:rsid w:val="009A1897"/>
    <w:rsid w:val="009A79B2"/>
    <w:rsid w:val="009B24B3"/>
    <w:rsid w:val="009C4FB0"/>
    <w:rsid w:val="009C503F"/>
    <w:rsid w:val="009D282C"/>
    <w:rsid w:val="009D6A11"/>
    <w:rsid w:val="009E54E6"/>
    <w:rsid w:val="009F0A3C"/>
    <w:rsid w:val="00A119D0"/>
    <w:rsid w:val="00A13FF8"/>
    <w:rsid w:val="00A2222C"/>
    <w:rsid w:val="00A3111E"/>
    <w:rsid w:val="00A311A8"/>
    <w:rsid w:val="00A35F2C"/>
    <w:rsid w:val="00A403E7"/>
    <w:rsid w:val="00A534FC"/>
    <w:rsid w:val="00A67E62"/>
    <w:rsid w:val="00A77ACF"/>
    <w:rsid w:val="00A84F9B"/>
    <w:rsid w:val="00AA0005"/>
    <w:rsid w:val="00AA3AE9"/>
    <w:rsid w:val="00AB1AC3"/>
    <w:rsid w:val="00AD0818"/>
    <w:rsid w:val="00AD5A21"/>
    <w:rsid w:val="00AE26A3"/>
    <w:rsid w:val="00AE48C6"/>
    <w:rsid w:val="00AF3143"/>
    <w:rsid w:val="00B001E9"/>
    <w:rsid w:val="00B02AE8"/>
    <w:rsid w:val="00B0331B"/>
    <w:rsid w:val="00B0513F"/>
    <w:rsid w:val="00B172F2"/>
    <w:rsid w:val="00B31F02"/>
    <w:rsid w:val="00B33BF9"/>
    <w:rsid w:val="00B4000F"/>
    <w:rsid w:val="00B45680"/>
    <w:rsid w:val="00B56983"/>
    <w:rsid w:val="00B56E54"/>
    <w:rsid w:val="00B6376C"/>
    <w:rsid w:val="00B67270"/>
    <w:rsid w:val="00B929D4"/>
    <w:rsid w:val="00BA4FCB"/>
    <w:rsid w:val="00BB08BC"/>
    <w:rsid w:val="00BC42D8"/>
    <w:rsid w:val="00BC58E6"/>
    <w:rsid w:val="00BE0AB6"/>
    <w:rsid w:val="00BE316C"/>
    <w:rsid w:val="00BF3F20"/>
    <w:rsid w:val="00BF7B02"/>
    <w:rsid w:val="00C107D9"/>
    <w:rsid w:val="00C1121C"/>
    <w:rsid w:val="00C153B8"/>
    <w:rsid w:val="00C3051A"/>
    <w:rsid w:val="00C35CBD"/>
    <w:rsid w:val="00C40256"/>
    <w:rsid w:val="00C73EA3"/>
    <w:rsid w:val="00C75F79"/>
    <w:rsid w:val="00C77119"/>
    <w:rsid w:val="00C9177B"/>
    <w:rsid w:val="00C92800"/>
    <w:rsid w:val="00CA2770"/>
    <w:rsid w:val="00CA426F"/>
    <w:rsid w:val="00CB28CC"/>
    <w:rsid w:val="00CB2A4D"/>
    <w:rsid w:val="00CD2EC6"/>
    <w:rsid w:val="00CD703B"/>
    <w:rsid w:val="00CD71E5"/>
    <w:rsid w:val="00CF2945"/>
    <w:rsid w:val="00D00BCA"/>
    <w:rsid w:val="00D277E2"/>
    <w:rsid w:val="00D324B4"/>
    <w:rsid w:val="00D45E2D"/>
    <w:rsid w:val="00D568B3"/>
    <w:rsid w:val="00D6114C"/>
    <w:rsid w:val="00D66F7E"/>
    <w:rsid w:val="00D75D6A"/>
    <w:rsid w:val="00D81CB1"/>
    <w:rsid w:val="00D84C94"/>
    <w:rsid w:val="00D8715B"/>
    <w:rsid w:val="00D915D4"/>
    <w:rsid w:val="00D918CF"/>
    <w:rsid w:val="00D94047"/>
    <w:rsid w:val="00DA5A83"/>
    <w:rsid w:val="00DA6277"/>
    <w:rsid w:val="00DB3275"/>
    <w:rsid w:val="00DC261B"/>
    <w:rsid w:val="00DC6531"/>
    <w:rsid w:val="00DC7318"/>
    <w:rsid w:val="00DD15D3"/>
    <w:rsid w:val="00DD281F"/>
    <w:rsid w:val="00DD7504"/>
    <w:rsid w:val="00DF09E5"/>
    <w:rsid w:val="00E1760B"/>
    <w:rsid w:val="00E37990"/>
    <w:rsid w:val="00E4003D"/>
    <w:rsid w:val="00E475B3"/>
    <w:rsid w:val="00E83F63"/>
    <w:rsid w:val="00E87EC5"/>
    <w:rsid w:val="00E93E74"/>
    <w:rsid w:val="00E940F9"/>
    <w:rsid w:val="00EA4ABA"/>
    <w:rsid w:val="00EB46A0"/>
    <w:rsid w:val="00EB678E"/>
    <w:rsid w:val="00EC4762"/>
    <w:rsid w:val="00ED0521"/>
    <w:rsid w:val="00EF0DF1"/>
    <w:rsid w:val="00F01BED"/>
    <w:rsid w:val="00F06603"/>
    <w:rsid w:val="00F110B3"/>
    <w:rsid w:val="00F1129B"/>
    <w:rsid w:val="00F13749"/>
    <w:rsid w:val="00F24AC9"/>
    <w:rsid w:val="00F26EFC"/>
    <w:rsid w:val="00F36781"/>
    <w:rsid w:val="00F37608"/>
    <w:rsid w:val="00F3772D"/>
    <w:rsid w:val="00F40E31"/>
    <w:rsid w:val="00F52371"/>
    <w:rsid w:val="00FC539C"/>
    <w:rsid w:val="00FC55EF"/>
    <w:rsid w:val="00FC62B4"/>
    <w:rsid w:val="00FE787E"/>
    <w:rsid w:val="00FF6355"/>
    <w:rsid w:val="00FF7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6B"/>
    <w:rPr>
      <w:sz w:val="24"/>
      <w:szCs w:val="24"/>
    </w:rPr>
  </w:style>
  <w:style w:type="paragraph" w:styleId="1">
    <w:name w:val="heading 1"/>
    <w:basedOn w:val="a"/>
    <w:next w:val="a"/>
    <w:qFormat/>
    <w:rsid w:val="00724BE7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724BE7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724BE7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24BE7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724BE7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character" w:styleId="a8">
    <w:name w:val="Placeholder Text"/>
    <w:uiPriority w:val="99"/>
    <w:semiHidden/>
    <w:rsid w:val="00447072"/>
    <w:rPr>
      <w:color w:val="808080"/>
    </w:rPr>
  </w:style>
  <w:style w:type="table" w:styleId="30">
    <w:name w:val="Table 3D effects 3"/>
    <w:basedOn w:val="a1"/>
    <w:rsid w:val="00686EE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List Paragraph"/>
    <w:basedOn w:val="a"/>
    <w:uiPriority w:val="34"/>
    <w:qFormat/>
    <w:rsid w:val="004372B8"/>
    <w:pPr>
      <w:ind w:left="720"/>
      <w:contextualSpacing/>
    </w:pPr>
  </w:style>
  <w:style w:type="character" w:styleId="aa">
    <w:name w:val="Hyperlink"/>
    <w:rsid w:val="002B0D9D"/>
    <w:rPr>
      <w:color w:val="0000FF"/>
      <w:u w:val="single"/>
    </w:rPr>
  </w:style>
  <w:style w:type="character" w:styleId="ab">
    <w:name w:val="annotation reference"/>
    <w:rsid w:val="00E37990"/>
    <w:rPr>
      <w:sz w:val="16"/>
      <w:szCs w:val="16"/>
    </w:rPr>
  </w:style>
  <w:style w:type="paragraph" w:styleId="ac">
    <w:name w:val="annotation text"/>
    <w:basedOn w:val="a"/>
    <w:link w:val="ad"/>
    <w:rsid w:val="00E3799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E37990"/>
  </w:style>
  <w:style w:type="paragraph" w:styleId="ae">
    <w:name w:val="annotation subject"/>
    <w:basedOn w:val="ac"/>
    <w:next w:val="ac"/>
    <w:link w:val="af"/>
    <w:rsid w:val="00E37990"/>
    <w:rPr>
      <w:b/>
      <w:bCs/>
    </w:rPr>
  </w:style>
  <w:style w:type="character" w:customStyle="1" w:styleId="af">
    <w:name w:val="Тема примечания Знак"/>
    <w:link w:val="ae"/>
    <w:rsid w:val="00E379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6B"/>
    <w:rPr>
      <w:sz w:val="24"/>
      <w:szCs w:val="24"/>
    </w:rPr>
  </w:style>
  <w:style w:type="paragraph" w:styleId="1">
    <w:name w:val="heading 1"/>
    <w:basedOn w:val="a"/>
    <w:next w:val="a"/>
    <w:qFormat/>
    <w:rsid w:val="00724BE7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724BE7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724BE7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24BE7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724BE7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character" w:styleId="a8">
    <w:name w:val="Placeholder Text"/>
    <w:uiPriority w:val="99"/>
    <w:semiHidden/>
    <w:rsid w:val="00447072"/>
    <w:rPr>
      <w:color w:val="808080"/>
    </w:rPr>
  </w:style>
  <w:style w:type="table" w:styleId="30">
    <w:name w:val="Table 3D effects 3"/>
    <w:basedOn w:val="a1"/>
    <w:rsid w:val="00686EE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List Paragraph"/>
    <w:basedOn w:val="a"/>
    <w:uiPriority w:val="34"/>
    <w:qFormat/>
    <w:rsid w:val="004372B8"/>
    <w:pPr>
      <w:ind w:left="720"/>
      <w:contextualSpacing/>
    </w:pPr>
  </w:style>
  <w:style w:type="character" w:styleId="aa">
    <w:name w:val="Hyperlink"/>
    <w:rsid w:val="002B0D9D"/>
    <w:rPr>
      <w:color w:val="0000FF"/>
      <w:u w:val="single"/>
    </w:rPr>
  </w:style>
  <w:style w:type="character" w:styleId="ab">
    <w:name w:val="annotation reference"/>
    <w:rsid w:val="00E37990"/>
    <w:rPr>
      <w:sz w:val="16"/>
      <w:szCs w:val="16"/>
    </w:rPr>
  </w:style>
  <w:style w:type="paragraph" w:styleId="ac">
    <w:name w:val="annotation text"/>
    <w:basedOn w:val="a"/>
    <w:link w:val="ad"/>
    <w:rsid w:val="00E3799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E37990"/>
  </w:style>
  <w:style w:type="paragraph" w:styleId="ae">
    <w:name w:val="annotation subject"/>
    <w:basedOn w:val="ac"/>
    <w:next w:val="ac"/>
    <w:link w:val="af"/>
    <w:rsid w:val="00E37990"/>
    <w:rPr>
      <w:b/>
      <w:bCs/>
    </w:rPr>
  </w:style>
  <w:style w:type="character" w:customStyle="1" w:styleId="af">
    <w:name w:val="Тема примечания Знак"/>
    <w:link w:val="ae"/>
    <w:rsid w:val="00E379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1771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Пользователь</cp:lastModifiedBy>
  <cp:revision>3</cp:revision>
  <cp:lastPrinted>2019-03-11T08:15:00Z</cp:lastPrinted>
  <dcterms:created xsi:type="dcterms:W3CDTF">2019-03-11T08:15:00Z</dcterms:created>
  <dcterms:modified xsi:type="dcterms:W3CDTF">2019-03-11T08:15:00Z</dcterms:modified>
</cp:coreProperties>
</file>