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Коммерческий Банк "Конфидэнс Банк"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18 ноября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95995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18.11.2019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РАД-185685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"Комби", ИНН 7604220234, КД 014/2018-00-КД от 05.03.2018, г. Москва (4 728 609,64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РАД-185687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"СОЮЗ-БИЛЛИОН", ИНН 7726067142, КД 306/2017-00-КЛ от 27.12.2017, КД 5514-2015 от 11.12.2015, КД 5516-2015 от 11.12.2015, г. Москва (22 774 857,14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РАД-185688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"Азари", ИНН 3705061745, КД 112-1 от 16.12.2010, КД 135-3 от 29.10.2010, г. Москва (18 603 329,97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РАД-185689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«Вега», ИНН 3702651270, КД 60/3/13 от 04.06.2013, г. Москва (1 768 488,30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"Девелопмент", ИНН 3702646993, КД 5003-2013 от 23.10.2013, КД 5014-2013 от 30.10.2013, КД 7342-2016 от 03.11.2016, г. Москва (5 490 814,55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"Рента плюс", ИНН 4401128397, КД 4800-2013 от 19.06.2013, г. Москва (4 480 490,52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ИВТЕКС", ИНН 3702127846, КД 245/2017-00-КЛ от 05.10.2017, г. Москва (10 000 000,00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"Рент Сервис", ИНН 4401145850, КД 5142-2014 от 29.04.2014, г. Москва (7 750 000,00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"ФАСО", ИНН 7719130178, КД 221/2017-00-КЛ от 21.08.2017, г. Москва (11 576 287,46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Давыденкова Анастасия Игоревна, ИНН 390702899384, КД 310/2017-00-КЛ от 28.12.2017, г. Москва (4 998 378,55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Коновалов Андрей Олегович, ИНН 440100746462, КД 6008-2015 от 17.09.2015, КД 8514-2016 от 31.08.2016, г. Москва (5 019 923,47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Мамедов Эльсевар Абусат оглы, ИНН 440123633151, КД 275/2017-00-КЛ от 21.11.2017, г. Москва (358 287,71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Макарова Татьяна Николаевна, ИНН 440500023669, КД 7169-2016 от 24.05.2016, г. Москва (1 156 169,18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РАД-185699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Смирнов Андрей Николаевич, ИНН 440502762619, КД 6067-2007 от 29.08.2007, г. Москва (27 362,61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"Цифровая сеть "Логос", ИНН 4401109884, КД 7241-2016 от 21.07.2016, г. Москва (1 704 366,62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"Продресурс", ИНН 3702688094, КД 4922-2013 от 06.09.2013, г. Москва (988 980,07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"ТРАНСОЙЛ", ИНН 2904013920, КД 5060-2013 от 23.12.2013, г. Москва (37 739 123,84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"СЕЛЛЕР", ИНН 3703019836, КД 103/2017-00-КЛ от 27.03.2017, г. Москва (20 959 912,93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"Факел", ИНН 7446044840, КД 7338-2016 от 31.10.2016, г. Москва (20 400 372,00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"Эксперт", ИНН 4401112260, КД 4848-2013 от 19.07.2013, г. Москва (4 782 469,52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Капитал, ИНН 4443025266, КД 4906-2013 от 27.08.2013, г. Москва, имеется решение Ленинского районного суда г. Костромы по делу 2-2421/2017 от 22.12.2017 на сумму 3 487 718,61 руб., регистрирующим органом принято решение о предстоящем исключении из ЕГРЮЛ (1 365 321,47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ЛИЗХОЛД, ИНН 4401145770, КД 5128-2014 от 04.04.2014, г. Москва (3 106 882,70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"БЛАГОДАТНОЕ", ИНН 4629047177, КД 7114-2016 от 04.04.2016, определение АС Курской обл. от 17.01.2019 по делу А35-6019/2018 о включении в РТК, в стадии банкротства (24 740 223,16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РАД-185709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"СМП ОЙЛ", ИНН 9715218202, КД 226/2017-00-КД от 04.09.2017, в стадии банкротства, г. Москва (6 433 945,53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"Инвест Плюс", ИНН 4401113584, КД 4775-2013 от 28.05.2013, КД 5046-2013 от 16.12.2013, г. Москва (2 949 947,25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"Белоснежка", ИНН 4401065612, КД 4856-2013 от 24.07.2013, г. Москва (7 038 835,61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Приоритет Маркет, ИНН 4401126826, КД 4888-2013 от 14.08.2013, г. Москва (5 528 893,42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"Волжская логистическая компания", ИНН 4401130660, КД 4824-2013 от 03.07.2013, г. Москва (5 675 587,65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"ТрейдАльянс", ИНН 7602095098, КД 4918-2013 от 05.09.2013, г. Москва (3 030 734,57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"ТоргГрупп", ИНН 7604236562, КД 4928-2013 от 09.09.2013, г. Москва (1 157 622,74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"Фортуна", ИНН 3701047965, КД 4932-2013 от 10.09.2013, г. Москва (620 000,00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"Элита", ИНН 3706019753, КД 4934-2013 от 10.09.2013, г. Москва (1 710 000,00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"Вариант", ИНН 4401184458, КД 4950-2013 от 19.09.2013, г. Москва (3 189 963,17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"Мечта", ИНН 3701047926, КД 5023-2013 от 13.11.2013, г. Москва (1 720 000,00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"Макс-инвест", ИНН 4401128460, КД 5046-2013 от 16.12.2013, г. Москва (1 295 630,22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"СтальГрад", ИНН 4401160827, КД 5172-2015 от 16.07.2015, г. Москва (1 082 976,44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"Ювелирная компания "Фараон", ИНН 4401018517, КД 189/2017-00 от 13.07.2017, г. Москва (3 867 941,79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"АЙСБЕРГ", ИНН 4401162581, КД 7068-2016 от 26.02.2016, г. Москва (601 160,37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"Автозаводская", ИНН 7725778270, КД 7206-2016 от 22.06.2016, г. Москва (29 753 973,97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"НЕРЕХТСКИЙ ЗАВОД ТЕПЛОВОЙ ТЕХНИКИ", ИНН 4405005597, КД 7255-2016 от 29.07.2016, г. Москва (76 864,33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Вавилов Алексей Валентинович, ИНН 444300153474, КД 292/2017-00-КЛ от 07.12.2017, г. Москва (33 162 523,90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Грибков Владимир Васильевич, ИНН 772075933869, КД 8505-2016 от 22.06.2016, г. Москва (48 956 759,88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РАД-185729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Серов Сергей Борисович, ИНН 444300098583, КД 242/2017-00-КД от 05.10.2017, г. Москва (6 114 367,33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РАД-185730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Шарьинская вода", ИНН 4407012575, КД 5057-2015 от 16.03.2015, г. Москва, имеется решение АС Костромской обл. от 16.07.2018 по делу А31-758/2018 на сумму 2 282 150,75 руб. (2 705 163,32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РАД-185731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"Лидер-актив", ИНН 4401163634, КД 5580-2015 от 18.12.2015, г. Москва (1 620 276,47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РАД-185732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Фокин Валерий Александрович, КД 6004-2015 от 11.06.2015, г. Москва, решение Димитровского районного суда г. Костромы по делу 2-194/2019 от 19.02.2019 (561 659,31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