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tbl>
      <w:tblPr>
        <w:tblStyle w:val="a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4E23EA" w:rsidTr="00524A50">
        <w:tc>
          <w:tcPr>
            <w:tcW w:w="9571" w:type="dxa"/>
          </w:tcPr>
          <w:p w:rsidRPr="00435510" w:rsidR="004E23EA" w:rsidP="00524A50" w:rsidRDefault="004E23EA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4E23EA" w:rsidP="00524A50" w:rsidRDefault="004E23EA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4E23EA" w:rsidP="00524A50" w:rsidRDefault="004E23EA">
            <w:pPr>
              <w:jc w:val="right"/>
            </w:pPr>
            <w:r w:rsidRPr="0014599D">
              <w:t/>
            </w:r>
            <w:proofErr w:type="spellStart"/>
            <w:r w:rsidRPr="0014599D">
              <w:t/>
            </w:r>
            <w:proofErr w:type="spellEnd"/>
            <w:r w:rsidRPr="0014599D">
              <w:t>Акционерное общество «Российский аукционный дом»</w:t>
            </w:r>
          </w:p>
          <w:p w:rsidR="004E23EA" w:rsidP="00524A50" w:rsidRDefault="004E23EA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4E23EA" w:rsidTr="00524A50">
        <w:tc>
          <w:tcPr>
            <w:tcW w:w="9571" w:type="dxa"/>
          </w:tcPr>
          <w:p w:rsidR="008E6CF1" w:rsidP="00524A50" w:rsidRDefault="008E6CF1">
            <w:pPr>
              <w:jc w:val="center"/>
              <w:outlineLvl w:val="0"/>
              <w:rPr>
                <w:b/>
              </w:rPr>
            </w:pPr>
          </w:p>
          <w:p w:rsidR="008C11BC" w:rsidP="00524A50" w:rsidRDefault="008C11BC">
            <w:pPr>
              <w:jc w:val="center"/>
              <w:outlineLvl w:val="0"/>
              <w:rPr>
                <w:b/>
              </w:rPr>
            </w:pPr>
          </w:p>
          <w:p w:rsidRPr="00DD39DD" w:rsidR="004E23EA" w:rsidP="00524A50" w:rsidRDefault="004E23EA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8C11BC" w:rsidP="004E23EA" w:rsidRDefault="004E23EA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8C11BC" w:rsidR="008C11BC">
              <w:rPr>
                <w:b/>
              </w:rPr>
              <w:t>торгов посредством публичного предложения</w:t>
            </w:r>
          </w:p>
          <w:p w:rsidR="004E23EA" w:rsidP="004E23EA" w:rsidRDefault="008C11BC">
            <w:pPr>
              <w:jc w:val="center"/>
              <w:rPr>
                <w:b/>
              </w:rPr>
            </w:pPr>
            <w:r w:rsidRPr="008C11BC">
              <w:rPr>
                <w:b/>
              </w:rPr>
              <w:t xml:space="preserve"> в электронной форме по продаже имущества должника</w:t>
            </w:r>
          </w:p>
          <w:p w:rsidR="004E23EA" w:rsidP="00524A50" w:rsidRDefault="004E23EA">
            <w:pPr>
              <w:jc w:val="center"/>
              <w:rPr>
                <w:b/>
              </w:rPr>
            </w:pPr>
            <w:r w:rsidRPr="009E652B">
              <w:t/>
            </w:r>
            <w:proofErr w:type="spellStart"/>
            <w:r w:rsidRPr="009E652B">
              <w:rPr>
                <w:lang w:val="en-US"/>
              </w:rPr>
              <w:t/>
            </w:r>
            <w:proofErr w:type="spellEnd"/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Открытое акционерное общество Банк «Народный кредит»</w:t>
            </w:r>
          </w:p>
          <w:p w:rsidRPr="008C11BC" w:rsidR="004E23EA" w:rsidP="008E6CF1" w:rsidRDefault="004E23EA">
            <w:pPr>
              <w:jc w:val="center"/>
              <w:rPr>
                <w:sz w:val="16"/>
                <w:szCs w:val="16"/>
              </w:rPr>
            </w:pPr>
            <w:r w:rsidRPr="008C11BC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8C11BC">
              <w:rPr>
                <w:sz w:val="16"/>
                <w:szCs w:val="16"/>
              </w:rPr>
              <w:t>)</w:t>
            </w:r>
          </w:p>
          <w:p w:rsidRPr="008E6CF1" w:rsidR="004E23EA" w:rsidP="008E6CF1" w:rsidRDefault="004E23EA">
            <w:pPr>
              <w:jc w:val="right"/>
              <w:rPr>
                <w:b/>
                <w:sz w:val="10"/>
                <w:szCs w:val="10"/>
              </w:rPr>
            </w:pPr>
          </w:p>
          <w:p w:rsidRPr="007204BB" w:rsidR="008E6CF1" w:rsidP="008E6CF1" w:rsidRDefault="004D3ED9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01 сентября 2020 г.</w:t>
            </w:r>
            <w:bookmarkEnd w:id="0"/>
            <w:bookmarkEnd w:id="1"/>
          </w:p>
          <w:p w:rsidR="004E23EA" w:rsidP="00524A50" w:rsidRDefault="004E23EA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proofErr w:type="spellStart"/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proofErr w:type="spellEnd"/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108207</w:t>
            </w:r>
          </w:p>
          <w:p w:rsidRPr="008E6CF1" w:rsidR="004E23EA" w:rsidP="00524A50" w:rsidRDefault="004E23EA">
            <w:pPr>
              <w:jc w:val="both"/>
            </w:pPr>
          </w:p>
          <w:p w:rsidR="004E23EA" w:rsidP="00524A50" w:rsidRDefault="004E23EA">
            <w:r>
              <w:rPr>
                <w:b/>
              </w:rPr>
              <w:t xml:space="preserve">Дата и время проведения торгов: </w:t>
            </w:r>
            <w:r w:rsidRPr="0054765F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9D52F0">
              <w:t/>
            </w:r>
            <w:r>
              <w:rPr>
                <w:lang w:val="en-US"/>
              </w:rPr>
              <w:t/>
            </w:r>
            <w:r w:rsidRPr="0054765F">
              <w:t>03.06.2020 г. 00:00:00 - 02.09.2020 г. 14:00:00</w:t>
            </w:r>
            <w:r w:rsidR="008E6CF1">
              <w:t>.</w:t>
            </w:r>
          </w:p>
          <w:p w:rsidRPr="008E6CF1" w:rsidR="004E23EA" w:rsidP="00524A50" w:rsidRDefault="004E23EA"/>
          <w:p w:rsidRPr="008E6CF1" w:rsidR="004E23EA" w:rsidP="00524A50" w:rsidRDefault="004E23EA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>
              <w:rPr>
                <w:b/>
              </w:rPr>
              <w:t>:</w:t>
            </w:r>
            <w:r>
              <w:t xml:space="preserve"> </w:t>
            </w:r>
            <w:r w:rsidRPr="009E652B">
              <w:t/>
            </w:r>
            <w:proofErr w:type="spellStart"/>
            <w:r w:rsidRPr="009E652B">
              <w:t/>
            </w:r>
            <w:proofErr w:type="spellEnd"/>
            <w:r w:rsidRPr="009E652B">
              <w:t>Акционерное общество «Российский аукционный дом»</w:t>
            </w:r>
            <w:r w:rsidRPr="005F37BF">
              <w:t>.</w:t>
            </w:r>
          </w:p>
          <w:p w:rsidRPr="008E6CF1" w:rsidR="004E23EA" w:rsidP="008E6CF1" w:rsidRDefault="004E23EA">
            <w:pPr>
              <w:jc w:val="center"/>
              <w:rPr>
                <w:i/>
                <w:sz w:val="16"/>
                <w:szCs w:val="16"/>
              </w:rPr>
            </w:pPr>
            <w:r w:rsidRPr="008E6CF1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8E6CF1" w:rsidR="004E23EA" w:rsidP="00524A50" w:rsidRDefault="004E23EA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4E23EA" w:rsidP="00524A50" w:rsidRDefault="004E23EA">
            <w:pPr>
              <w:jc w:val="both"/>
            </w:pPr>
            <w:r w:rsidRPr="00DC32E3">
              <w:rPr>
                <w:b/>
              </w:rPr>
              <w:t>Оператор электронной торговой площадк</w:t>
            </w:r>
            <w:r>
              <w:rPr>
                <w:b/>
              </w:rPr>
              <w:t>и</w:t>
            </w:r>
            <w:r w:rsidRP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4E23EA" w:rsidP="00524A50" w:rsidRDefault="004E23EA">
            <w:pPr>
              <w:jc w:val="both"/>
            </w:pPr>
          </w:p>
          <w:p w:rsidRPr="00C92DF2" w:rsidR="004E23EA" w:rsidP="00524A50" w:rsidRDefault="004E23EA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6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proofErr w:type="spellStart"/>
              <w:r w:rsidRPr="00085A9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  <w:p w:rsidRPr="008E6CF1" w:rsidR="004E23EA" w:rsidP="00524A50" w:rsidRDefault="004E23EA">
            <w:pPr>
              <w:ind w:firstLine="709"/>
              <w:jc w:val="both"/>
            </w:pPr>
          </w:p>
          <w:p w:rsidR="004E23EA" w:rsidP="008E6CF1" w:rsidRDefault="004E23EA">
            <w:pPr>
              <w:ind w:firstLine="567"/>
              <w:jc w:val="both"/>
            </w:pPr>
            <w:r>
              <w:t xml:space="preserve">Организатор торгов сообщает </w:t>
            </w:r>
            <w:r w:rsidRPr="007740A4">
              <w:t xml:space="preserve">о </w:t>
            </w:r>
            <w:proofErr w:type="spellStart"/>
            <w:r w:rsidRPr="007740A4">
              <w:t>непоступлении</w:t>
            </w:r>
            <w:proofErr w:type="spellEnd"/>
            <w:r w:rsidRPr="007740A4">
              <w:t xml:space="preserve"> заявок</w:t>
            </w:r>
            <w:r>
              <w:t xml:space="preserve"> на участие </w:t>
            </w:r>
            <w:r w:rsidRPr="005B4CE7" w:rsidR="005B4CE7">
              <w:t>в</w:t>
            </w:r>
            <w:r w:rsidR="005B4CE7">
              <w:t xml:space="preserve"> </w:t>
            </w:r>
            <w:r w:rsidR="004D3CD4">
              <w:t>периоде</w:t>
            </w:r>
            <w:r w:rsidR="003F6E24">
              <w:t xml:space="preserve"> </w:t>
            </w:r>
            <w:r w:rsidR="003F6E24">
              <w:rPr>
                <w:lang w:val="en-US"/>
              </w:rPr>
              <w:t/>
            </w:r>
            <w:r w:rsidRPr="003F6E24" w:rsidR="003F6E24">
              <w:t/>
            </w:r>
            <w:r w:rsidR="003F6E24">
              <w:rPr>
                <w:lang w:val="en-US"/>
              </w:rPr>
              <w:t/>
            </w:r>
            <w:r w:rsidRPr="003F6E24" w:rsidR="003F6E24">
              <w:t/>
            </w:r>
            <w:r w:rsidR="003F6E24">
              <w:rPr>
                <w:lang w:val="en-US"/>
              </w:rPr>
              <w:t/>
            </w:r>
            <w:r w:rsidR="003F6E24">
              <w:t xml:space="preserve">27.08.2020 - 28.08.2020 </w:t>
            </w:r>
            <w:r>
              <w:t>в торгах</w:t>
            </w:r>
            <w:r w:rsidRPr="004E23EA">
              <w:t xml:space="preserve"> </w:t>
            </w:r>
            <w:r>
              <w:t>по продаже следующего имущества должника:</w:t>
            </w:r>
          </w:p>
          <w:p w:rsidRPr="003F6E24" w:rsidR="0062619D" w:rsidP="008E6CF1" w:rsidRDefault="0062619D">
            <w:pPr>
              <w:ind w:firstLine="567"/>
              <w:jc w:val="both"/>
            </w:pPr>
          </w:p>
        </w:tc>
      </w:tr>
    </w:tbl>
    <w:tbl>
      <w:tblPr>
        <w:tblStyle w:val="a4"/>
        <w:tblW w:w="5000" w:type="pct"/>
        <w:tblLayout w:type="fixed"/>
        <w:tblLook w:val="04A0"/>
      </w:tblPr>
      <w:tblGrid>
        <w:gridCol w:w="1573"/>
        <w:gridCol w:w="1654"/>
        <w:gridCol w:w="6344"/>
      </w:tblGrid>
      <w:tr w:rsidR="004E23EA" w:rsidTr="002D4211">
        <w:tc>
          <w:tcPr>
            <w:tcW w:w="822" w:type="pct"/>
          </w:tcPr>
          <w:p w:rsidRPr="00BD4AB8" w:rsidR="004E23EA" w:rsidP="008E6CF1" w:rsidRDefault="00F711D1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  <w:r w:rsidRPr="00F562CD" w:rsidR="004E23EA">
              <w:rPr>
                <w:b/>
              </w:rPr>
              <w:t xml:space="preserve"> </w:t>
            </w:r>
            <w:proofErr w:type="spellStart"/>
            <w:r w:rsidR="00BD4AB8">
              <w:rPr>
                <w:b/>
                <w:lang w:val="en-US"/>
              </w:rPr>
              <w:t>лота</w:t>
            </w:r>
            <w:proofErr w:type="spellEnd"/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314" w:type="pct"/>
          </w:tcPr>
          <w:p w:rsidRPr="00F562CD" w:rsidR="004E23EA" w:rsidP="008E6CF1" w:rsidRDefault="004E23E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  <w:r w:rsidRPr="00F562CD">
              <w:rPr>
                <w:b/>
              </w:rPr>
              <w:t>торгов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- 36 600 +/- 38 кв. м, адрес: Московская область, г. Лобня, ул. Горки Киовские, кадастровый номер 50:41:0020105:35, земли населенных пунктов, производственная зона, для размещения групп производственно-складских предприятий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28403-01", песочный, 2011, 111 365 км, 2.0 МТ (110 л. с.), дизель,  передний, VIN X8928403LB6ED6015,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Евраком 28403, песочный, 2011, 276 466 км, 1.9 МТ (105 л. с.), дизель,  передний, VIN X8928403SB4ED6004, временный запрет на регистрационные действия,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"Оса-1942-01", белый, 2005, 92 137 км, 1.7 МТ (80 л. с), бензин,   передний, VIN X8919421150AK5071,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"Рыцарь", бежевый, 2009, 1.9 МТ (105 л. с.), дизель,  передний, VIN X8929454590AK5082,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песочный, 2013, 47 715 км, 2.0 МТ (110 л. с.), дизель,  передний, VIN X8928403SD6ED6051,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песочный, 2013, 80 721 км, 2.0 МТ (110 л. с.), дизель,  передний, VIN X8928403SD6ED6045, г. Черногорск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Грузовой бронированный фургон "Евраком 2840-08", песочный, 2011, 2.0 МТ (103 л. с), дизель,  передний, VIN X892840PBB3ED6204,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белый, 2012, 2.0 МТ (110 л. с.), дизель,  передний, VIN X8928403LC6ED6022,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2840-08 Феникс", песочный, 2013, 2.0 МТ (140 л. с.), дизель,  передний, VIN Х892840РВD3ED6273, временный запрет на регистрационные действия,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2840-08 Феникс", песочный, 2013, 2.0 МТ (140 л. с.), дизель,  передний, VIN Х892840РВD3ED6278,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28403-01", песочный, 2012, 2.0 МТ (110 л. с.), дизель,  передний, VIN X8928403LC6ED6038,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Грузовой бронированный фургон "Евраком 2840-08", песочный, 2011, 2.0 МТ (140 л. с), дизель,  передний, VIN X892840PBB9ED6070,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Mersedes-Benz S-klasse V, черный, 2009,  176 248 км, 5.5 АТ (388 л. с.), бензин,  передний, VIN WDD2211861A280601,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32 Lobby (6632)411,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SeiFServ 22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SeiFServ 34,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26,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 22 Lobby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SelfServ 22 Lobby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22 Lobby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22 Lobby 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25 Lobby (6625) (1)41,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25 Lobby (6625) (1)41,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Lobby,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2928 s/n 43552178,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2929 s/n 43552180,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2930 s/n 43552182,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87 (5887) N 2926 s/n 42880139,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87 (5887) N 2927 s/n 42880138,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Personas 77 (5877) s/n 43552214,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s/n 43552212,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s/n 43552205,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Personas 87 (5887) s/n 42607770,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NCR PERSONAS 87 (5887) (I),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NCR PERSONAS 77 (5877) (I),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 (I),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Personas 77/(5877),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87(5887),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SeifServ22 Lobby(6622),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77(5877)№2958,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87 (5887),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NSR Personas 77 (5877),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сенсорный напольный,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платежей, "МТУ КНТ07", 3 шт.,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SeifServer22 Lobby (6622), г.Москва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SelfSERV22 Lobby(6622)(I)41)(i)42,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SelfSERV(6622)(i)41,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ХЕ USB UL291, г. Красноярск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Procash, г. Красноярск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Универсальный терминал самообслуживания Кр-000365,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xe Кр.199, г. Красноярск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Сейф ФОРТ 99 KL, блоки депозитарных ячеек, маршрутизатор Micro SV3-ARM, мини сортировщик банкнот Jisan MC-2000, г. Москва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NCR-5887, г. Новосибирск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SeiFServ 22 Lobby (6622), г. Новосибирск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Блок депозитных ячеек DB-12; вакуумный упаковщик Vama BC-1; мини-сортировщик банкнот Glory CFR-220; сортировщик банкнот Kisan Newton-F с процессором детекторов версии 3,22, г. Новосибирск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мебель (10 поз.), г. Суджа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XE USB UL291,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2000E,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 2000 xe USB,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ProCach 2050 XE UL291,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ProCash 2000 xe USB,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Wincor Nixdorf 2000UL291xe,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2000ХE,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 FL UL291,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 2000 xe USB,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WN2000xe,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WN2000xe,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WNI 2000 FL UL291,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платежный - 100.1.2 Cash CodeSM1500, г. Абакан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"Аквамарин", ИНН 2464204103 (солидарно с ООО«КОМФОРТ 2000», ИНН 2460037162), Решение АС Красноярского края от 19.01.2015 по делу А33-17860/2014, Решение АС Красноярского края от 26.02.2015 по делу А33-23616/2014 (4 820 800,34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"АвтоЭкспресс", ИНН 2463085799 (солидарно с ООО«КОМФОРТ 2000», ИНН 2460037162), Решение АС Красноярского края от 16.12.2014 по делу А33-17859/2014, Решение АС Красноярского края от 04.03.2016 по делу А33-25113/2015 (10 477 990,77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"Комфорт 2000", ИНН 2460037162
(солидарно с ООО"Аквамарин", ИНН 2464204103, ООО "АвтоЭкспресс", ИНН 2463085799, Ганчев Сергей Васильевич), Решение АС Красноярского края от 28.10.2014 по делу А33-17240/2014 (13 637 867,67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 Кухни", ИНН 2465110698
солидарно с Бескровной Натальей Анатольевной, Решение АС Красноярского края от 22.10.2014 по делу А33-16924/2014 (402 666,79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"Пинега Прим", ИНН7726740417, Решение АС г. Москвы от 30.04.2015 по делу А40-53436/15 (132 229 036,72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"ПКК "Вира", ИНН 3443057925, Решение АС г. Москвы от 03.08.2015 по делу А40-69505/15 156-556 (183 184 959,95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"СитиРесурс", ИНН 7715970480, Решение АС г. Москвы от 29.05.2015 по делу А40-53427/15-98-424 (706 055 613,19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"СтандартИнфор", ИНН 7719866289, Решение АС г. Москвы от 14.04.2015 по делу А40-32727/2015 (207 190 191,77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«ТрансФормат», ИНН 7713701971 (ранее ЗАО «ТрансФормат»), Решение АС г. Москвы от 23.04.2015 по делу А40-32600/15 (912 514 833,72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АБ "ЦБК "Динамо", ИНН 7743110648 (ранее НП "ЦБК "Динамо"), Решение АС г. Москвы от 11.03.2016 по делу А40-164760/15-69-1314 (32 595 944,86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"Атлантис Трейд Ру", ИНН 7728798902, Решение АС г. Москвы от 16.06.2015 по делу А40-69059/15-42-538 (7 563 884,72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"Валиант", ИНН 7716198770, Решение АС г. Москвы от 07 июля 2016 года по делу А40-51961/16-97-383 (950 239 895,89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"ГрейсГрупп", ИНН 7704777540, Решение АС г. Москвы от 04.06.2015 по делу А40-32598/15-156-251 (209 071 583,56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"ГринФорс", ИНН 7713764467, Решение АС г. Москвы от 18.06.2015 по делу А40-35278/15-42-274 (940 122 126,03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"Дионис", ИНН 7720625129, Решение АС г. Москвы от 20.05.2015 по делу А40-47352/15-31-376 (306 857 389,57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"КапиталТорг", ИНН 7720725282, Определение АС г. Москвы от 25.05.2015 по делу А40-11455/15. Требования включены в РТК (третья очередь), находится в стадии банкротства (301 881 094,14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"Квинмос", ИНН 7723683457 (солидарно ООО «Лавка гурмана», ИНН 5030076510), Решение АС г. Москвы от 06.08.2015 по делу А40-60992/15 (32 854 248,71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"Корсар", ИНН 5075032753, Решение АС г. Москвы от 07.09.2015 по делу А40-69020/15 (50 577 452,96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"Купола", ИНН 7725561398, Решение АС г. Москвы от 24.03.2016 по делу А40-48983/15-171-400 (209 291 463,00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"Лавка гурмана", ИНН 5030076510, Решение АС г. Москва от 05.08.2015 по делу А40-61031/15 (4 509 831,52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"Лотос", ИНН 7733818826, Решение АС г. Москвы от 29.04.2016 по делу А40-28456/15-98-217 ( 741 733 232,90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"Новый Компонент", ИНН 7701991151, Решение АС г. Москвы от 20.05.2015 по делу А40-44177/15 ( 27 162 183,44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"НТЦ МСП", ИНН 7729385746, Определение АС Республики Татарстан от 25.05.2015 по делу А65-27967/2014, находится в стадии банкротства (138 758 862,46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 "ТЕПЛОТЕХСТРОЙ", ИНН 7703578101, Определение АС г. Москвы от 24.08.2015 по делу А40-11450/15. Требования включены в РТК (третья очередь), находится в стадии банкротства (827 163 038,51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"РесурсИнвестиции", ИНН 7706799839, Решение АС г. Москвы от 24.02.2016 по делу А40-38349/15-171-315 (218 599 298,63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"РесурсТехнологии", ИНН 5005054658, Определение АС г. Москвы от 10.06.2015 по делу А41-66168/14. Требования включены в РТК (третья очередь), находится в стадии банкротства (38 634 297,54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"Серебряно-Прудский ЛВЗ", ИНН 5076004766, Определение АС Приморского края г. Владивосток от 16.12.2012 по делу А 51-19065/2009, находится в стадии банкротства (6 868 633,98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"СЗЭК", ИНН 7813374686, Решение АС г. Москвы от 24.04.2015 по делу А40-28573/15, находится в стадии банкротства (108 051 403,21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"Снежный барс", ИНН 7702644979, Решение АС г. Москвы от 02.06.2015 по делу А40-74696/15 (190 548 657,98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 ТОРГ", ИНН 7728802612, Решение АС г. Москвы от 12.05.2015 по делу А40-38361/15 (575 286 222,32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"СтройСнаб", ИНН 7730651625, Решение АС г. Москвы от 18.06.2015 по делу А40-52578/15-156-143 (315 042 146,86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"Центр Финансист", ИНН 7719812950, Решение АС г. Москвы от 28.09.2015 по делу А40-62255/15 ( 917 437 711,25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«Сигма», ИНН 7840437423, КД Ю-3011/14 от 28.01.2014, г. Москва ( 20 959 000,00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ПСК "Межрегионстрой", ИНН 7703519089, Определение АС г. Москвы по делу А40-11442/15. Требования включены в РТК (третья очередь), находится в стадии банкротства (99 586 137,67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«АБВК-Эко», ИНН 6167146110, Определение Арбитражного суда Ростовской области от 01.07.2016 г. № А5329948/15, находится в стадии банкротства (906 838 463,22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«Неклиновскнефтепродукт», ИНН 6123000940, Решение АС Ростовской области г. Ростов-на-Дону от 26.10.2015 по делу А-53-7148/2015, находится в стадии банкротства (594 724 623,53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"Югторгнефть", ИНН 6154100662, Решение АС Ростовской области г. Ростов-на-Дону от 13.11.2015 по делу А53-7142/2015. Требования включены в РТК (третья очередь), находится в стадии банкротства (652 365 255,21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"Агрофест-Трейд", ИНН 6103005724, Решение АС Ростовской области г. Ростов-на-Дону от 15.10.2015 по делу А53-5800/2015 ( 45 423 451,61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"Арсенал" ИНН 7743112758 (правопреемник ООО "ВК", ИНН 2308089929), Решение АС Краснодарского края г. Краснодар от 20.06.2016 по делу А32-2779/2016, находится в стадии банкротства (516 837,50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"Торгово-строительная компания "ФЕНИКС", ИНН 2320196236, Решение АС Краснодарского края г. Краснодар от 22.12.2015 по делу А32-25402/2015 (2 238 527,17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«СТРОЙИНВЕСТПРОЕКТ», ИНН 7814420600 (ранее ООО "Норд-Проект") солидарно Третьяк Виктор Иванович, Правилова Евгения Викторовна, Харченко Татьяна Анатольевна, Решение Выборгского районного суда г. Санкт-Петербург от 31.05.2016 по делу 2-195/2016, Решение Выборгского районного суда г. Санкт-Петербург от 31.05.2016 по делу 2-198/2016, Решение Выборгского районного суда г. Санкт-Петербург от 31.05.2016 по делу 2-199/2016 (65 614 275,58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"БАЛТ-ПРЕСС", ИНН 7814142198, Решение Выборгского районного суда г. Санкт-Петербург от 01.06.2016 по делу 2-208/16 (3 769 941,92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Пуцык Ирина Васильевна, ИНН 190300146459 (солидарно с Хандешиным Эдуард Юрьевич), Решение Черногорского городского суда Республики Хакасия от 11.03.14 по делу 2-326/14, Решение Черногорского городского суда Республики Хакасия от 16.09.14 по делу 2-1468/14 (826 306,05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Снхчян Сусанна Вазгеновна, ИНН 190307848383 (солидарно с Снхчян Левон Вазгенович), Решение Черногорского городского суда Республики Хакасия от 29.12.15 по делу 2-2163/2015 (550 119,23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178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РАД-221803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Удовиченко (Шайдовская) Юлия Викторовна, ИНН 190116182896, Постановление третьего арбитражного апелляционного суда г. Красноярска от 12.10.16 по делу А74-3888/2016, Решение Абаканского городского суда от 16.03.17 по делу 2-634/2017 (681 396,73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Цветков Василий Анатольевич, ИНН 190201370770 (солидарно с Цветковой Елена Петровна), КД 22-СК79 от 06.02.2012, МП-14/ХС/14 от 02.04.2014, решения Саяногорского городского суда Республики Хакасия от 09.10.15 по делу 2-1552/2015, от 30.12.15 по делу 2-2150/2015 на сумму 96 468,63 руб (145 878,09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Железняков Александр Юрьевич, ИНН245500413609, Решение АС Красноярскго края от 11.08.16 по делу А33-28206/2015 (302 238,13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181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РАД-221806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Золотухин Константин Анатольевич, ИНН 245711311420, КД Ф232-СК1 от 12.07.2012, КД Ф232-СК2 от 12.07.2012, г. Красноярск (762 537,18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182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РАД-221807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Асратян Зограб Самвелович, ИНН526110178467 (солидарно Арутюнян Любовь Арутюновна), Решение Хостинского районного суда г. Сочи от 17.02.2014 по делу 2-182/2014 (904 892,04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183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РАД-221808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Евлаш Владимир Дмитриевич (солидарно с Евлаш Татьяной Юрьевной), Решение Черногорского городского суда Республики Хакасия от 27.07.15 по делу 2-1214/15 (1 080 578,69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184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РАД-221809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Савенко Вера Михайловна (солидарно с Савенко Владислав Валерьевич), Определение АС Республики Хакасияо включении требований в реестр кредиторов от 21.12.15 по делу А74-4743/2015, Решение Абаканского городского суда от 07.12.15 по делу 2-7719/2015, находится в стадии банкротства (245 981,01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185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РАД-221810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Трунов Виталий Юрьевич (солидарно с Труновой Татьяна Юрьевна), Определение о включении требований в реестр требований кредиторов Арбитражного суда Республики Хакасия от 09.04.2015 г. по делу № А74-8625/2014, находится в стадии банкротства (11 186 181,10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186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РАД-221811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Гордеева Наталья Васильевна (солидарно с Гордеевым Андрей Викторович), Решение Советского районного суда г. Красноярска от 31.10.16 по делу 2-14052/2016 (2 382 982,97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187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РАД-221812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Савельев Роман Николаевич (ранее ИП Савельев Роман Николаевич, ИНН 246522061173), (солидарно с Савельевой Ириной  Анатольевной), Решение Абаканского городского суда Республики Хакасия от 25.01.16 по делу 2-1024/2016, Решение Абаканского городского суда Республики Хакасия от 11.11.15 по делу 2-9015/2015, Определение АС Республики Хакасияо включении в реестр требований кредиторов от 07.12.15 по делу А74-8136/2014 (3 178 012,26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189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РАД-221814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Гвоздев Александр Владимирович (ранее ИП Гвоздев Александр Владимирович, ИНН232001513652), Решение АС Краснодарского края г. Краснодар от 24.01.2017 по делу А32-38015/2016 (3 346 915,04 руб.)</w:t>
            </w:r>
          </w:p>
        </w:tc>
      </w:tr>
      <w:tr w:rsidR="004E23EA" w:rsidTr="002D4211">
        <w:tc>
          <w:tcPr>
            <w:tcW w:w="822" w:type="pct"/>
          </w:tcPr>
          <w:p w:rsidRPr="00F562CD" w:rsidR="004E23EA" w:rsidP="008E6CF1" w:rsidRDefault="004E23EA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190</w:t>
            </w:r>
          </w:p>
        </w:tc>
        <w:tc>
          <w:tcPr>
            <w:tcW w:w="864" w:type="pct"/>
          </w:tcPr>
          <w:p w:rsidRPr="00F562CD" w:rsidR="004E23EA" w:rsidP="008E6CF1" w:rsidRDefault="004E23EA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РАД-221815</w:t>
            </w:r>
          </w:p>
        </w:tc>
        <w:tc>
          <w:tcPr>
            <w:tcW w:w="3314" w:type="pct"/>
          </w:tcPr>
          <w:p w:rsidRPr="00F562CD" w:rsidR="004E23EA" w:rsidP="00524A50" w:rsidRDefault="004E23EA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12 физическим лицам, г. Иркутск (2 948 338,29 руб.)</w:t>
            </w:r>
          </w:p>
        </w:tc>
      </w:tr>
    </w:tbl>
    <w:sectPr w:rsidRPr="00C748B2" w:rsidR="004E23EA" w:rsidSect="00803F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25" w:rsidRDefault="00BE2F25" w:rsidP="002D4211">
      <w:r>
        <w:separator/>
      </w:r>
    </w:p>
  </w:endnote>
  <w:endnote w:type="continuationSeparator" w:id="0">
    <w:p w:rsidR="00BE2F25" w:rsidRDefault="00BE2F25" w:rsidP="002D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211" w:rsidRDefault="001B0CC0">
    <w:pPr>
      <w:pStyle w:val="a7"/>
    </w:pPr>
    <w:r>
      <w:fldChar w:fldCharType="begin"/>
    </w:r>
    <w:r w:rsidR="002D4211">
      <w:instrText xml:space="preserve"> IF </w:instrText>
    </w:r>
    <w:fldSimple w:instr=" PAGE ">
      <w:r w:rsidR="004D3ED9">
        <w:rPr>
          <w:noProof/>
        </w:rPr>
        <w:instrText>1</w:instrText>
      </w:r>
    </w:fldSimple>
    <w:r w:rsidR="002D4211">
      <w:instrText xml:space="preserve"> = </w:instrText>
    </w:r>
    <w:fldSimple w:instr=" NUMPAGES ">
      <w:r w:rsidR="004D3ED9">
        <w:rPr>
          <w:noProof/>
        </w:rPr>
        <w:instrText>1</w:instrText>
      </w:r>
    </w:fldSimple>
    <w:r w:rsidR="002D4211">
      <w:instrText xml:space="preserve"> "</w:instrText>
    </w:r>
    <w:r w:rsidR="002D4211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2D4211">
      <w:rPr>
        <w:sz w:val="20"/>
        <w:szCs w:val="20"/>
      </w:rPr>
      <w:instrText xml:space="preserve">торговой </w:instrText>
    </w:r>
    <w:r w:rsidR="002D4211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2D4211">
      <w:rPr>
        <w:sz w:val="20"/>
        <w:szCs w:val="20"/>
      </w:rPr>
      <w:instrText>.</w:instrText>
    </w:r>
    <w:r w:rsidR="002D4211">
      <w:instrText xml:space="preserve">" "" </w:instrText>
    </w:r>
    <w:r>
      <w:fldChar w:fldCharType="separate"/>
    </w:r>
    <w:r w:rsidR="004D3ED9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4D3ED9">
      <w:rPr>
        <w:noProof/>
        <w:sz w:val="20"/>
        <w:szCs w:val="20"/>
      </w:rPr>
      <w:t xml:space="preserve">торговой </w:t>
    </w:r>
    <w:r w:rsidR="004D3ED9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4D3ED9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25" w:rsidRDefault="00BE2F25" w:rsidP="002D4211">
      <w:r>
        <w:separator/>
      </w:r>
    </w:p>
  </w:footnote>
  <w:footnote w:type="continuationSeparator" w:id="0">
    <w:p w:rsidR="00BE2F25" w:rsidRDefault="00BE2F25" w:rsidP="002D4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0D3"/>
    <w:rsid w:val="000C28AA"/>
    <w:rsid w:val="001B0CC0"/>
    <w:rsid w:val="002D4211"/>
    <w:rsid w:val="003F6E24"/>
    <w:rsid w:val="00444DE8"/>
    <w:rsid w:val="004C52CC"/>
    <w:rsid w:val="004D3CD4"/>
    <w:rsid w:val="004D3ED9"/>
    <w:rsid w:val="004E23EA"/>
    <w:rsid w:val="00584817"/>
    <w:rsid w:val="005B4CE7"/>
    <w:rsid w:val="00605FFB"/>
    <w:rsid w:val="0062619D"/>
    <w:rsid w:val="00643072"/>
    <w:rsid w:val="00790B4D"/>
    <w:rsid w:val="007A4ABC"/>
    <w:rsid w:val="008C11BC"/>
    <w:rsid w:val="008D06BA"/>
    <w:rsid w:val="008E6CF1"/>
    <w:rsid w:val="009B20D3"/>
    <w:rsid w:val="00B03496"/>
    <w:rsid w:val="00B37926"/>
    <w:rsid w:val="00BD4AB8"/>
    <w:rsid w:val="00BE2F25"/>
    <w:rsid w:val="00C3039F"/>
    <w:rsid w:val="00C748B2"/>
    <w:rsid w:val="00D70872"/>
    <w:rsid w:val="00DB706A"/>
    <w:rsid w:val="00E0426F"/>
    <w:rsid w:val="00E70BB8"/>
    <w:rsid w:val="00EA7FA9"/>
    <w:rsid w:val="00F53900"/>
    <w:rsid w:val="00F711D1"/>
    <w:rsid w:val="00FC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3EA"/>
    <w:rPr>
      <w:color w:val="0000FF"/>
      <w:u w:val="single"/>
    </w:rPr>
  </w:style>
  <w:style w:type="table" w:styleId="a4">
    <w:name w:val="Table Grid"/>
    <w:basedOn w:val="a1"/>
    <w:uiPriority w:val="59"/>
    <w:rsid w:val="004E2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42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42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D42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42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Александра</dc:creator>
  <cp:lastModifiedBy>Соловьев Сергей</cp:lastModifiedBy>
  <cp:revision>6</cp:revision>
  <dcterms:created xsi:type="dcterms:W3CDTF">2019-03-18T19:11:00Z</dcterms:created>
  <dcterms:modified xsi:type="dcterms:W3CDTF">2019-04-15T16:18:00Z</dcterms:modified>
</cp:coreProperties>
</file>