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Акционерный коммерческий банк «Тусар» (акционерное общество)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21 сентября 2020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109185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23.06.2020 г. 00:00:00 - 21.09.2020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РАД-225037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"МОНОЛИТ", ИНН 5050067271 (солидарно с Варданяном Сергеем Виликовичем), два решения Перовского районного суда г. Москвы от 08.04.2015 по делу 2-596/15 на сумму 3 099 117,53 долл. США солидарно Варданяном Сергеем Виликовичем в сумме не более 103 500 000 руб и от 17.06.2015 по делу 2-3181/15 на сумму 3 323 191,54 ЕВРО (415 460 441,40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РАД-225038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"Снег", ИНН 1656088434 (правопреемник АО "Сплит Коннет", ИНН 7722741000), определение АС Республики Татарстан от 27.03.2019 по делу А65-27858/2018 о включении в третью очередь в РТК,находится в стадии банкротства (946 476 882,91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РАД-225039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"АМПИР", ИНН 5009090752 (правопреемник ООО "СтальИнвест", ИНН 7703613074), решение АС г. Москвы от 20.02.2018 по делу А40-207494/17-162-1675 (123 639 029,37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РАД-225040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АО "Русское поле", ИНН 7710909940 (солидарно с Жариковым Николаем Александровичем), решение Бутырского районного суда г. Москвы от 19.10.2017 по делу 2-3704/2017 (479 449 089,67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РАД-225041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АО "Раздолье ЮГ", ИНН 7704813140 (солидарно с Базилевым Станиславом Викторовичем), решение Бутырского районного суда г. Москвы от 04.08.2017 по делу 2-2894/2017 (309 374 719,07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РАД-225042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ОАО "Примоктан", ИНН 7718896386, решение Калужского районного суда Калужской обл. от 14.11.2017 по делу 2-1-7870/1/2017 (166 723 798,50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РАД-225043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ЗАО Торговая компания "Строительный Формат", ИНН 7722786146, решение Электростальского городского суда Московской обл. от 16.10.2017 по делу 2-1517/2017 (355 213 304,54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РАД-225044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"АНАПЕСТ", ИНН 1656050430 (правопреемник ООО "ЕвроДевелопмент", ИНН 7704790527), определение АС Республики Татарстан от 04.03.2019 по делу А65–36460/2018 о включении в третью очередь в РТК, находится в стадии банкротства (462 234 069,44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РАД-225045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"АВИЛОН", ИНН 7728768760, решение АС г. Москвы от 25.01.2018 по делу А40-214811/17-156-242 (478 107 738,34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РАД-225046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"Сириус", ИНН 7719882499 (солидарно с Крыловым Алексеем Александровичем), решение Люберецкого городского суда Московской обл. от 29.05.2017 по делу 2-614/17 (136 927 291,89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РАД-225047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"Дирекция единого поставщика", ИНН 7703758383, решение АС г. Москвы от 07.12.2017 по делу А40-185666/17-156-102, решение о реорганизации ЮЛ (136 129 741,55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РАД-225048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"Топаз", ИНН 7702840412 (солидарно с Кочкиным Александром Константиновичем в сумме 64667788,01 руб), три решения Лефортовского районного суда г. Москвы от 21.09.2017 по делу 2-3421/2017, от 23.08.2016 по делу 2-4452/2016, от 11.04.2017 по делу 2-1281/2017 (135 580 633,15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РАД-225049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"Миракл", ИНН 7702838276 (солидарно с Головенькиной Ириной Александровной), решение Каширского городского суда МО от 01.03.2017 по делу 2-221/17 (156 706 014,03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РАД-225050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"НОРД ПРОД", ИНН 7716775636 (солидарно с Елисеевой Татьяной Николаевной), заочное решение Подольского городского суда МО от 06.02.2017 по делу 2-448/17 (127 327 812,22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РАД-225051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"Мебель", ИНН 1656088441 (правопреемник ООО "НИКА-Мебель", ИНН 7723776670), решение Зюзинского районного суда г. Москвы от 27.11.2018 по делу 2-0628/2018, отсутствует оригинал кредитного договора, принятие юридическим лицом решения о ликвидации и назначении ликвидатора (144 924 112,53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РАД-225052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"ВостокТрейд", ИНН 7720689041, два решения АС г. Москвы от 03.07.2018 по делу А40-80730/18-55-600 и от 24.12.2018 по делу А40-159144/18-182-1269, два решения Балашихинского городского суда МО от 22.12.2016 по делу 2-6930/2016 и от 08.07.2016 по делу 2-4065/2016, отсутствует оригинал кредитного договора (297 330 962,07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РАД-225053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"АГРОДОМ", ИНН 3664129769, решение Левобережного районного суда г.Воронежа от 16.10.2018 по делу 2-1464/18 (267 396 265,39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РАД-225054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"Экзекьютив менеджмент", ИНН 7716727417, решение АС г. Москвы от 15.12.2016 по делу А40-189799/2016-81-501 (97 160 038,81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РАД-225055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"Афоня и партнеры", ИНН 7710760792 (ранее ООО "СК АВАНГАРД 500", ИНН 7710760792) (солидарно с Блинковым Игорем Васильевичем), апелляционное определение Московского городского суда от 14.01.2019 по делу 33-1047/2019, Блинков Игорь Васильевич - находится в стадии находится в стадии банкротства, отсутствует оригинал кредитного договора (696 377 246,56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РАД-225056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"СпецГазМонтажСтрой", ИНН 7704787468, определение АС г Москвы от 29.09.17 по делу А40-243019/16-95-278 о включении в третью очередь РТК (469 584 129,26 руб.), ограничения и обременения: Находится в стадии находится в стадии банкротства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РАД-225057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"МостоТрест", ИНН 7720799502 (солидарно с Журавлевой Натальей Сергеевной), заочное решение Люберецкого суда МО от 02.11.2017 по делу 2-6593/2017, Находится в процессе реорганизации в форме выделения (52 183 276,16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РАД-225058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ОАО "Кинельское Хлебоприемное предприятие", ИНН 6350000079, решение Октябрьского районного суда г. Барнаула от 04.04.2017 по делу 2-694/2017 (437 609 712,08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РАД-225059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"КОНТЭК", ИНН 2222816940 (солидарно с ООО "Алтай-Фито", ИНН 0411157463, ООО "АМКК", ИНН 2222801855, Михеевым Александром Сергеевичем), решение Индустриального районного суда г. Барнаула Алтайского края от 27.01.2017 по делу 2-237/2017 (175 354 628,76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РАД-225060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"Пластар", ИНН 6321203412, определение АС Самарской обл. от 25.01.18 по делу А55-12817/2017 о включении в третью очередь РТК, находится в стадии находится в стадии банкротства (15 729 238,66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РАД-225061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"Алтайская мукомольно-крупяная компания", ИНН 2222801855 (солидарно с Михеевым Александром Сергеевичем, ООО"НХПП", ИНН 2208018554, ООО "Ретни"), решение Индустриального районного суда г. Барнаула от 10.04.17 по делу 2-365/17 (103 361 961,40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РАД-225062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"ЭКОТРАНЗИТ", ИНН 6321357236 (солидарно с Скавронским Вадимом Борисовичем не превышающем 5 996986,32 руб), решение Автозаводского районного суда Самарской обл. от 13.01.2017 по делу 2-293/2017 (10 873 329,68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РАД-225063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Аболымов Алексей Федорович, определение АС г. Москвы от 13.11.2018 по делу А40-233632/17-70-210 "Ф" о включении в третью очередь РТК, находится в стадии находится в стадии банкротства, введена процедура реструктуризации долгов гражданина (25 248 710,31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РАД-225064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Кабаков Владислав Владимирович (солидарно с Кабаковой Викторией Валерьевной), решение Останкинского районного суда г. Москвы от 16.03.17 по делу 2-147/17 (11 216 595,59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РАД-225065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Мнацаканян Рима Карленовна (солидарно с Паликяном Фрунзиком Акоповичем), решение Хостинского районного суда г. Сочи от 08.09.2017 г. по делу 2-1631/2017 (4 829 423,00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РАД-225066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Федоров Андрей Владимирович (солидарно с Федоровой Ириной Николаевной, Бакулиной Клавдией Ефимовной), решение Дорогомиловского районного суда г. Москвы от 11.12.2017 по делу 2-3318/2017 (3 086 563,71 руб.)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