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8FDD86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336719D8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76799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3BFCE893" w:rsidR="00B83979" w:rsidRPr="008509DF" w:rsidRDefault="0076799B" w:rsidP="0076799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8B9">
        <w:rPr>
          <w:rFonts w:ascii="Verdana" w:hAnsi="Verdana" w:cs="Times New Roman"/>
          <w:sz w:val="20"/>
          <w:szCs w:val="20"/>
        </w:rPr>
        <w:t>Публичное акционерное общество Национальный б</w:t>
      </w:r>
      <w:r>
        <w:rPr>
          <w:rFonts w:ascii="Verdana" w:hAnsi="Verdana" w:cs="Times New Roman"/>
          <w:sz w:val="20"/>
          <w:szCs w:val="20"/>
        </w:rPr>
        <w:t>анк «ТРАСТ» (Банк «ТРАСТ» (ПАО)</w:t>
      </w:r>
      <w:r w:rsidRPr="00EC78B9">
        <w:rPr>
          <w:rFonts w:ascii="Verdana" w:hAnsi="Verdana" w:cs="Times New Roman"/>
          <w:sz w:val="20"/>
          <w:szCs w:val="20"/>
        </w:rPr>
        <w:t>, именуемое в дальней</w:t>
      </w:r>
      <w:r>
        <w:rPr>
          <w:rFonts w:ascii="Verdana" w:hAnsi="Verdana" w:cs="Times New Roman"/>
          <w:sz w:val="20"/>
          <w:szCs w:val="20"/>
        </w:rPr>
        <w:t>шем «</w:t>
      </w:r>
      <w:r w:rsidRPr="00290F0D">
        <w:rPr>
          <w:rFonts w:ascii="Verdana" w:hAnsi="Verdana" w:cs="Times New Roman"/>
          <w:b/>
          <w:sz w:val="20"/>
          <w:szCs w:val="20"/>
        </w:rPr>
        <w:t>Пр</w:t>
      </w:r>
      <w:r w:rsidR="00290F0D" w:rsidRPr="00290F0D">
        <w:rPr>
          <w:rFonts w:ascii="Verdana" w:hAnsi="Verdana" w:cs="Times New Roman"/>
          <w:b/>
          <w:sz w:val="20"/>
          <w:szCs w:val="20"/>
        </w:rPr>
        <w:t>одавец</w:t>
      </w:r>
      <w:r>
        <w:rPr>
          <w:rFonts w:ascii="Verdana" w:hAnsi="Verdana" w:cs="Times New Roman"/>
          <w:sz w:val="20"/>
          <w:szCs w:val="20"/>
        </w:rPr>
        <w:t>», в лице Кима Дмитрия Юрьевича</w:t>
      </w:r>
      <w:r w:rsidRPr="00EC78B9">
        <w:rPr>
          <w:rFonts w:ascii="Verdana" w:hAnsi="Verdana" w:cs="Times New Roman"/>
          <w:sz w:val="20"/>
          <w:szCs w:val="20"/>
        </w:rPr>
        <w:t>, действующе</w:t>
      </w:r>
      <w:r>
        <w:rPr>
          <w:rFonts w:ascii="Verdana" w:hAnsi="Verdana" w:cs="Times New Roman"/>
          <w:sz w:val="20"/>
          <w:szCs w:val="20"/>
        </w:rPr>
        <w:t>й на основании Доверенности № 22/2020 от 07.04</w:t>
      </w:r>
      <w:r w:rsidRPr="00EC78B9">
        <w:rPr>
          <w:rFonts w:ascii="Verdana" w:hAnsi="Verdana" w:cs="Times New Roman"/>
          <w:sz w:val="20"/>
          <w:szCs w:val="20"/>
        </w:rPr>
        <w:t xml:space="preserve">.2020г. удостоверенной нотариусом города Москвы Красновым Германом Евгеньевичем, зарегистрировано в реестре № </w:t>
      </w:r>
      <w:r>
        <w:rPr>
          <w:rFonts w:ascii="Verdana" w:hAnsi="Verdana" w:cs="Times New Roman"/>
          <w:sz w:val="20"/>
          <w:szCs w:val="20"/>
        </w:rPr>
        <w:t>77/287-н/77-2020-2-1425</w:t>
      </w:r>
      <w:r w:rsidRPr="00EC78B9">
        <w:rPr>
          <w:rFonts w:ascii="Verdana" w:hAnsi="Verdana" w:cs="Times New Roman"/>
          <w:sz w:val="20"/>
          <w:szCs w:val="20"/>
        </w:rPr>
        <w:t>, с одной стороны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24C87" w:rsidRPr="008509DF" w14:paraId="7375C8BD" w14:textId="77777777" w:rsidTr="00E24C87">
        <w:tc>
          <w:tcPr>
            <w:tcW w:w="9355" w:type="dxa"/>
            <w:shd w:val="clear" w:color="auto" w:fill="auto"/>
          </w:tcPr>
          <w:p w14:paraId="71691FFA" w14:textId="4E2CDC99" w:rsidR="00E24C87" w:rsidRPr="00DD5DEA" w:rsidRDefault="00E24C87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>Протокола рассмотрения заявок на участие в аукционе в электронной форме</w:t>
            </w:r>
            <w:r w:rsidR="00DD5DEA" w:rsidRPr="00463478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9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89"/>
            </w:tblGrid>
            <w:tr w:rsidR="00E24C87" w:rsidRPr="00224F8A" w14:paraId="4DB54188" w14:textId="77777777" w:rsidTr="00E24C87">
              <w:tc>
                <w:tcPr>
                  <w:tcW w:w="9389" w:type="dxa"/>
                </w:tcPr>
                <w:p w14:paraId="7B7835CF" w14:textId="7B9B2B89" w:rsidR="00E24C87" w:rsidRPr="00224F8A" w:rsidRDefault="00E24C87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E24C87" w:rsidRPr="00224F8A" w14:paraId="3820BB98" w14:textId="77777777" w:rsidTr="00E24C87">
              <w:trPr>
                <w:trHeight w:val="224"/>
              </w:trPr>
              <w:tc>
                <w:tcPr>
                  <w:tcW w:w="9389" w:type="dxa"/>
                </w:tcPr>
                <w:p w14:paraId="3D9FD7A5" w14:textId="06F14B8A" w:rsidR="00E24C87" w:rsidRPr="00224F8A" w:rsidRDefault="00E24C87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138186FF" w:rsidR="00E24C87" w:rsidRDefault="00E24C87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B249E1B" w14:textId="70AFC50D" w:rsidR="00E24C87" w:rsidRDefault="00E24C87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54DC46F" w14:textId="76805DB9" w:rsidR="00E24C87" w:rsidRPr="008509DF" w:rsidRDefault="00E24C87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5F8D508" w14:textId="6F66FDBE" w:rsidR="009E1771" w:rsidRPr="0064249C" w:rsidRDefault="00BD7FC5" w:rsidP="00463478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463478">
        <w:rPr>
          <w:rFonts w:ascii="Verdana" w:hAnsi="Verdana"/>
          <w:bCs/>
        </w:rPr>
        <w:t xml:space="preserve">По </w:t>
      </w:r>
      <w:r w:rsidR="00CB783A" w:rsidRPr="00463478">
        <w:rPr>
          <w:rFonts w:ascii="Verdana" w:hAnsi="Verdana"/>
          <w:bCs/>
        </w:rPr>
        <w:t>Договору</w:t>
      </w:r>
      <w:r w:rsidRPr="00463478">
        <w:rPr>
          <w:rFonts w:ascii="Verdana" w:hAnsi="Verdana"/>
          <w:bCs/>
        </w:rPr>
        <w:t xml:space="preserve"> </w:t>
      </w:r>
      <w:r w:rsidR="00171986" w:rsidRPr="00463478">
        <w:rPr>
          <w:rFonts w:ascii="Verdana" w:hAnsi="Verdana"/>
          <w:bCs/>
        </w:rPr>
        <w:t>Продавец обязуется передать в собственность Покупател</w:t>
      </w:r>
      <w:r w:rsidR="00AA21AE" w:rsidRPr="00463478">
        <w:rPr>
          <w:rFonts w:ascii="Verdana" w:hAnsi="Verdana"/>
          <w:bCs/>
        </w:rPr>
        <w:t>я</w:t>
      </w:r>
      <w:r w:rsidR="00171986" w:rsidRPr="00463478">
        <w:rPr>
          <w:rFonts w:ascii="Verdana" w:hAnsi="Verdana"/>
          <w:bCs/>
        </w:rPr>
        <w:t xml:space="preserve">, а Покупатель </w:t>
      </w:r>
      <w:r w:rsidR="00171986" w:rsidRPr="0064249C">
        <w:rPr>
          <w:rFonts w:ascii="Verdana" w:hAnsi="Verdana"/>
          <w:bCs/>
        </w:rPr>
        <w:t xml:space="preserve">обязуется принять и оплатить </w:t>
      </w:r>
      <w:r w:rsidR="00290F0D" w:rsidRPr="00463478">
        <w:rPr>
          <w:rFonts w:ascii="Verdana" w:hAnsi="Verdana"/>
          <w:bCs/>
        </w:rPr>
        <w:t xml:space="preserve">нежилое помещение, назначение: нежилое помещение, </w:t>
      </w:r>
      <w:r w:rsidR="00290F0D" w:rsidRPr="0064249C">
        <w:rPr>
          <w:rFonts w:ascii="Verdana" w:hAnsi="Verdana"/>
          <w:bCs/>
        </w:rPr>
        <w:t>кадастровый номер</w:t>
      </w:r>
      <w:r w:rsidR="00290F0D" w:rsidRPr="00463478">
        <w:rPr>
          <w:rFonts w:ascii="Verdana" w:hAnsi="Verdana"/>
          <w:bCs/>
        </w:rPr>
        <w:t xml:space="preserve"> №34:35:030122:25097, </w:t>
      </w:r>
      <w:r w:rsidR="00290F0D" w:rsidRPr="0064249C">
        <w:rPr>
          <w:rFonts w:ascii="Verdana" w:hAnsi="Verdana"/>
          <w:bCs/>
        </w:rPr>
        <w:t>расположенное на</w:t>
      </w:r>
      <w:r w:rsidR="00290F0D" w:rsidRPr="00463478">
        <w:rPr>
          <w:rFonts w:ascii="Verdana" w:hAnsi="Verdana"/>
          <w:bCs/>
        </w:rPr>
        <w:t xml:space="preserve"> 1 </w:t>
      </w:r>
      <w:r w:rsidR="00290F0D" w:rsidRPr="0064249C">
        <w:rPr>
          <w:rFonts w:ascii="Verdana" w:hAnsi="Verdana"/>
          <w:bCs/>
        </w:rPr>
        <w:t>этаже</w:t>
      </w:r>
      <w:r w:rsidR="00290F0D" w:rsidRPr="00463478">
        <w:rPr>
          <w:rFonts w:ascii="Verdana" w:hAnsi="Verdana"/>
          <w:bCs/>
        </w:rPr>
        <w:t xml:space="preserve"> 5 </w:t>
      </w:r>
      <w:r w:rsidR="00290F0D" w:rsidRPr="0064249C">
        <w:rPr>
          <w:rFonts w:ascii="Verdana" w:hAnsi="Verdana"/>
          <w:bCs/>
        </w:rPr>
        <w:t>этажного жилого дома, общей площадью</w:t>
      </w:r>
      <w:r w:rsidR="00290F0D" w:rsidRPr="00463478">
        <w:rPr>
          <w:rFonts w:ascii="Verdana" w:hAnsi="Verdana"/>
          <w:bCs/>
        </w:rPr>
        <w:t xml:space="preserve"> 261,9 </w:t>
      </w:r>
      <w:proofErr w:type="spellStart"/>
      <w:r w:rsidR="00290F0D" w:rsidRPr="0064249C">
        <w:rPr>
          <w:rFonts w:ascii="Verdana" w:hAnsi="Verdana"/>
          <w:bCs/>
        </w:rPr>
        <w:t>кв.м</w:t>
      </w:r>
      <w:proofErr w:type="spellEnd"/>
      <w:r w:rsidR="00290F0D" w:rsidRPr="0064249C">
        <w:rPr>
          <w:rFonts w:ascii="Verdana" w:hAnsi="Verdana"/>
          <w:bCs/>
        </w:rPr>
        <w:t xml:space="preserve">., адрес (местонахождение): Волгоградская обл., г. Волжский, ул. </w:t>
      </w:r>
      <w:proofErr w:type="spellStart"/>
      <w:r w:rsidR="00290F0D" w:rsidRPr="00463478">
        <w:rPr>
          <w:rFonts w:ascii="Verdana" w:hAnsi="Verdana"/>
          <w:bCs/>
        </w:rPr>
        <w:t>Карбышева</w:t>
      </w:r>
      <w:proofErr w:type="spellEnd"/>
      <w:r w:rsidR="00290F0D" w:rsidRPr="00463478">
        <w:rPr>
          <w:rFonts w:ascii="Verdana" w:hAnsi="Verdana"/>
          <w:bCs/>
        </w:rPr>
        <w:t>, д. 48</w:t>
      </w:r>
      <w:r w:rsidR="00B5433E" w:rsidRPr="00463478">
        <w:rPr>
          <w:rFonts w:ascii="Verdana" w:hAnsi="Verdana"/>
          <w:bCs/>
        </w:rPr>
        <w:t xml:space="preserve"> </w:t>
      </w:r>
      <w:r w:rsidR="00171986" w:rsidRPr="0064249C">
        <w:rPr>
          <w:rFonts w:ascii="Verdana" w:hAnsi="Verdana"/>
          <w:bCs/>
        </w:rPr>
        <w:t>(далее именуемое – «недвижимое имущество»).</w:t>
      </w:r>
      <w:r w:rsidR="009E1771" w:rsidRPr="00463478">
        <w:rPr>
          <w:rFonts w:ascii="Verdana" w:hAnsi="Verdana"/>
          <w:bCs/>
        </w:rPr>
        <w:t xml:space="preserve"> </w:t>
      </w:r>
    </w:p>
    <w:p w14:paraId="7E5C715B" w14:textId="1573E228" w:rsidR="00171986" w:rsidRPr="0064249C" w:rsidRDefault="009E1771" w:rsidP="00463478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463478">
        <w:rPr>
          <w:rFonts w:ascii="Verdana" w:hAnsi="Verdana"/>
          <w:bCs/>
        </w:rPr>
        <w:t xml:space="preserve">Недвижимое имущество принадлежит Продавцу на праве собственности на основании договора купли продажи недвижимого имущества от 13.07.2007 г. </w:t>
      </w:r>
      <w:r w:rsidR="00787EFE">
        <w:rPr>
          <w:rFonts w:ascii="Verdana" w:hAnsi="Verdana"/>
          <w:bCs/>
        </w:rPr>
        <w:t>и</w:t>
      </w:r>
      <w:r w:rsidRPr="00463478">
        <w:rPr>
          <w:rFonts w:ascii="Verdana" w:hAnsi="Verdana"/>
          <w:bCs/>
        </w:rPr>
        <w:t xml:space="preserve"> акта </w:t>
      </w:r>
      <w:r w:rsidRPr="00463478">
        <w:rPr>
          <w:rFonts w:ascii="Verdana" w:hAnsi="Verdana"/>
          <w:bCs/>
        </w:rPr>
        <w:lastRenderedPageBreak/>
        <w:t>приема-передачи от 02.08.2007 г. о чем в Едином государственном реестре недвижимости сделана запись о регистрации</w:t>
      </w:r>
      <w:r w:rsidR="00381EE3">
        <w:rPr>
          <w:rFonts w:ascii="Verdana" w:hAnsi="Verdana"/>
          <w:bCs/>
        </w:rPr>
        <w:t xml:space="preserve"> </w:t>
      </w:r>
      <w:r w:rsidR="00381EE3" w:rsidRPr="00463478">
        <w:rPr>
          <w:rFonts w:ascii="Verdana" w:hAnsi="Verdana"/>
          <w:bCs/>
        </w:rPr>
        <w:t>№ 34-34-03/002/2007-551 от 20.07.2007, 1/1</w:t>
      </w:r>
    </w:p>
    <w:p w14:paraId="2EE49ED7" w14:textId="7A261881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68A038A2" w:rsidR="00761DF7" w:rsidRDefault="00281FC4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4B36260E" w14:textId="0012B37E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75ECFE9" w14:textId="4686200A" w:rsidR="008C6495" w:rsidRPr="00224F8A" w:rsidRDefault="008C6495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</w:tbl>
    <w:p w14:paraId="2A951B64" w14:textId="3D9F70A2" w:rsidR="00CF5FAB" w:rsidRPr="00CF5FAB" w:rsidRDefault="00CF5FAB" w:rsidP="00CF5FAB">
      <w:pPr>
        <w:pStyle w:val="Default"/>
        <w:ind w:firstLine="567"/>
        <w:jc w:val="both"/>
        <w:rPr>
          <w:rFonts w:ascii="Verdana" w:eastAsia="Times New Roman" w:hAnsi="Verdana" w:cs="Arial"/>
          <w:bCs/>
          <w:color w:val="auto"/>
          <w:sz w:val="20"/>
          <w:szCs w:val="20"/>
          <w:lang w:eastAsia="ru-RU"/>
        </w:rPr>
      </w:pPr>
      <w:r w:rsidRPr="00CF5FAB">
        <w:rPr>
          <w:rFonts w:ascii="Verdana" w:eastAsia="Times New Roman" w:hAnsi="Verdana" w:cs="Arial"/>
          <w:bCs/>
          <w:color w:val="auto"/>
          <w:sz w:val="20"/>
          <w:szCs w:val="20"/>
          <w:lang w:eastAsia="ru-RU"/>
        </w:rPr>
        <w:t xml:space="preserve">1.6. На дату подписания Договора Покупатель ознакомлен с недвижимым имуществом и документацией на недвижимое имущество, правами на земельный участок, недвижимое имущество соответствует требованиям Покупателя, претензий по состоянию недвижимого имущества Покупатель не имеет. 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005F96BA" w:rsidR="00E2774D" w:rsidRPr="008509DF" w:rsidRDefault="00CF1A05" w:rsidP="00CC783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proofErr w:type="gramStart"/>
      <w:r w:rsidRPr="008509DF">
        <w:rPr>
          <w:rFonts w:ascii="Verdana" w:hAnsi="Verdana"/>
        </w:rPr>
        <w:t xml:space="preserve">составляет </w:t>
      </w:r>
      <w:r w:rsidR="00281FC4">
        <w:rPr>
          <w:rFonts w:ascii="Verdana" w:hAnsi="Verdana"/>
          <w:i/>
          <w:color w:val="0070C0"/>
        </w:rPr>
        <w:t> _</w:t>
      </w:r>
      <w:proofErr w:type="gramEnd"/>
      <w:r w:rsidR="00281FC4">
        <w:rPr>
          <w:rFonts w:ascii="Verdana" w:hAnsi="Verdana"/>
          <w:i/>
          <w:color w:val="0070C0"/>
        </w:rPr>
        <w:t>_______</w:t>
      </w:r>
      <w:r w:rsidR="003B05C7" w:rsidRPr="009C3453">
        <w:rPr>
          <w:rFonts w:ascii="Verdana" w:hAnsi="Verdana"/>
          <w:i/>
          <w:color w:val="0070C0"/>
        </w:rPr>
        <w:t xml:space="preserve"> (</w:t>
      </w:r>
      <w:r w:rsidR="00281FC4">
        <w:rPr>
          <w:rFonts w:ascii="Verdana" w:hAnsi="Verdana"/>
          <w:i/>
          <w:color w:val="0070C0"/>
        </w:rPr>
        <w:t>_________________________</w:t>
      </w:r>
      <w:r w:rsidR="003B05C7" w:rsidRPr="009C3453">
        <w:rPr>
          <w:rFonts w:ascii="Verdana" w:hAnsi="Verdana"/>
          <w:i/>
          <w:color w:val="0070C0"/>
        </w:rPr>
        <w:t>)</w:t>
      </w:r>
      <w:r w:rsidR="003B05C7" w:rsidRPr="009C3453">
        <w:rPr>
          <w:rFonts w:ascii="Verdana" w:hAnsi="Verdana"/>
          <w:color w:val="0070C0"/>
        </w:rPr>
        <w:t xml:space="preserve"> </w:t>
      </w:r>
      <w:r w:rsidR="003B05C7" w:rsidRPr="008509DF">
        <w:rPr>
          <w:rFonts w:ascii="Verdana" w:hAnsi="Verdana"/>
        </w:rPr>
        <w:t>рублей</w:t>
      </w:r>
      <w:r w:rsidR="003B05C7" w:rsidRPr="008509DF">
        <w:rPr>
          <w:rFonts w:ascii="Verdana" w:hAnsi="Verdana"/>
          <w:color w:val="4F81BD" w:themeColor="accent1"/>
        </w:rPr>
        <w:t xml:space="preserve"> </w:t>
      </w:r>
      <w:r w:rsidR="003B05C7">
        <w:rPr>
          <w:rFonts w:ascii="Verdana" w:hAnsi="Verdana"/>
          <w:color w:val="4F81BD" w:themeColor="accent1"/>
        </w:rPr>
        <w:t xml:space="preserve">00 </w:t>
      </w:r>
      <w:r w:rsidR="003B05C7" w:rsidRPr="008509DF">
        <w:rPr>
          <w:rFonts w:ascii="Verdana" w:hAnsi="Verdana"/>
        </w:rPr>
        <w:t>копеек (</w:t>
      </w:r>
      <w:r w:rsidR="00281FC4" w:rsidRPr="008509DF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3B05C7" w:rsidRPr="009C3728">
        <w:rPr>
          <w:rFonts w:ascii="Verdana" w:hAnsi="Verdana"/>
        </w:rPr>
        <w:t>)</w:t>
      </w:r>
    </w:p>
    <w:p w14:paraId="516994A5" w14:textId="0D63D6D6" w:rsidR="000E3328" w:rsidRPr="008509DF" w:rsidRDefault="000E3328" w:rsidP="009C3728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CC7836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9EAC219" w:rsidR="00AB5223" w:rsidRPr="008509DF" w:rsidRDefault="00DE0E51" w:rsidP="00C46E10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281FC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281FC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281FC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281FC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81FC4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281FC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67B9FFF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CC783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A3FDD8F" w14:textId="77777777" w:rsidR="00406200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EBED182" w14:textId="09FF89C4" w:rsidR="00406200" w:rsidRPr="007954C9" w:rsidRDefault="00FA4B8E" w:rsidP="007954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 использованием кредитных средств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2EB51A20" w14:textId="28FC1860" w:rsidR="001E5436" w:rsidRPr="008076AD" w:rsidRDefault="001E5436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4B80BD9" w14:textId="7028DAA4" w:rsidR="001E5436" w:rsidRPr="008076AD" w:rsidRDefault="00B71921" w:rsidP="00C46E1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 w:rsidR="00281FC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281FC4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281FC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281FC4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04246C" w:rsidRPr="008076AD">
              <w:rPr>
                <w:rFonts w:ascii="Verdana" w:hAnsi="Verdana"/>
                <w:sz w:val="20"/>
                <w:szCs w:val="20"/>
              </w:rPr>
              <w:t>№</w:t>
            </w:r>
            <w:r w:rsidR="0004246C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04246C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FA4B8E" w:rsidRPr="008076AD" w14:paraId="28A9B06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B2011F2" w14:textId="77777777" w:rsidR="00FA4B8E" w:rsidRPr="008C63A5" w:rsidRDefault="00FA4B8E" w:rsidP="00FA4B8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485D61E8" w14:textId="77777777" w:rsidR="00FA4B8E" w:rsidRPr="008C63A5" w:rsidRDefault="00FA4B8E" w:rsidP="00FA4B8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4181D7D3" w14:textId="77777777" w:rsidR="00FA4B8E" w:rsidRPr="008C63A5" w:rsidRDefault="00FA4B8E" w:rsidP="00FA4B8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7691792E" w14:textId="2D418BA0" w:rsidR="00FA4B8E" w:rsidRPr="008076AD" w:rsidRDefault="00FA4B8E" w:rsidP="00FA4B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46964806" w14:textId="71E7BCA5" w:rsidR="00FA4B8E" w:rsidRPr="008C63A5" w:rsidRDefault="00FA4B8E" w:rsidP="00FA4B8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течение </w:t>
            </w:r>
            <w:r w:rsidR="00BB3EC4">
              <w:rPr>
                <w:rFonts w:ascii="Verdana" w:hAnsi="Verdana"/>
                <w:i/>
                <w:sz w:val="20"/>
                <w:szCs w:val="20"/>
              </w:rPr>
              <w:t>5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r w:rsidR="00BB3EC4"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45E2CB9A" w14:textId="77777777" w:rsidR="00FA4B8E" w:rsidRPr="008076AD" w:rsidRDefault="00FA4B8E" w:rsidP="00FA4B8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928B75" w14:textId="770B22C7" w:rsidR="00CC7836" w:rsidRPr="00134C2F" w:rsidRDefault="00CC7836" w:rsidP="00BB3EC4">
      <w:pPr>
        <w:pStyle w:val="a5"/>
        <w:numPr>
          <w:ilvl w:val="2"/>
          <w:numId w:val="22"/>
        </w:numPr>
        <w:ind w:left="31" w:firstLine="536"/>
        <w:jc w:val="both"/>
        <w:rPr>
          <w:rFonts w:ascii="Verdana" w:hAnsi="Verdana"/>
        </w:rPr>
      </w:pPr>
      <w:r w:rsidRPr="00134C2F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134C2F">
        <w:rPr>
          <w:rFonts w:ascii="Verdana" w:hAnsi="Verdana"/>
          <w:i/>
        </w:rPr>
        <w:t>____ (______)</w:t>
      </w:r>
      <w:r w:rsidRPr="00134C2F">
        <w:rPr>
          <w:rFonts w:ascii="Verdana" w:hAnsi="Verdana"/>
        </w:rPr>
        <w:t xml:space="preserve"> рублей _____ копеек </w:t>
      </w:r>
      <w:r w:rsidRPr="00134C2F">
        <w:rPr>
          <w:rFonts w:ascii="Verdana" w:hAnsi="Verdana"/>
          <w:i/>
        </w:rPr>
        <w:t>(в том числе НДС, исчисленный в соответствии с действующим законодательством),</w:t>
      </w:r>
      <w:r w:rsidRPr="00134C2F">
        <w:rPr>
          <w:rFonts w:ascii="Verdana" w:hAnsi="Verdana"/>
        </w:rPr>
        <w:t xml:space="preserve"> 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B648A85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6243283C" w14:textId="77777777" w:rsidR="000F4685" w:rsidRPr="000F4685" w:rsidRDefault="000F4685" w:rsidP="000F4685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0F4685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2452E694" w:rsidR="000F4685" w:rsidRPr="008509DF" w:rsidRDefault="000F4685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4B1B0802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 xml:space="preserve">рабочих дней с момента </w:t>
            </w:r>
            <w:r w:rsidR="00F9354D" w:rsidRPr="00F9354D">
              <w:rPr>
                <w:rFonts w:ascii="Verdana" w:hAnsi="Verdana"/>
              </w:rPr>
              <w:t xml:space="preserve">поступления на счет Продавца </w:t>
            </w:r>
            <w:r w:rsidR="00F8488D" w:rsidRPr="008076AD">
              <w:rPr>
                <w:rFonts w:ascii="Verdana" w:hAnsi="Verdana"/>
              </w:rPr>
              <w:t>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21820D5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2C0923">
              <w:rPr>
                <w:rFonts w:ascii="Verdana" w:hAnsi="Verdana"/>
                <w:i/>
                <w:color w:val="FF0000"/>
              </w:rPr>
              <w:t>расчетов с использованием кредитных средств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61B80C" w14:textId="77777777" w:rsidR="00BB3EC4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BB3EC4" w:rsidRPr="008076AD" w14:paraId="7C0B7087" w14:textId="77777777" w:rsidTr="00463478">
        <w:trPr>
          <w:trHeight w:val="1755"/>
        </w:trPr>
        <w:tc>
          <w:tcPr>
            <w:tcW w:w="2161" w:type="dxa"/>
            <w:shd w:val="clear" w:color="auto" w:fill="auto"/>
          </w:tcPr>
          <w:p w14:paraId="3D35790F" w14:textId="6C917815" w:rsidR="00BB3EC4" w:rsidRPr="008076AD" w:rsidRDefault="00BB3EC4" w:rsidP="00BB3EC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«полной предварительной оплате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»;</w:t>
            </w:r>
          </w:p>
        </w:tc>
        <w:tc>
          <w:tcPr>
            <w:tcW w:w="7410" w:type="dxa"/>
            <w:shd w:val="clear" w:color="auto" w:fill="auto"/>
          </w:tcPr>
          <w:p w14:paraId="59EB11DA" w14:textId="08D48F05" w:rsidR="00BB3EC4" w:rsidRDefault="00BB3EC4" w:rsidP="00BB3EC4">
            <w:pPr>
              <w:pStyle w:val="Default"/>
              <w:jc w:val="both"/>
              <w:rPr>
                <w:sz w:val="18"/>
                <w:szCs w:val="18"/>
              </w:rPr>
            </w:pPr>
            <w:r w:rsidRPr="00463478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  <w:r>
              <w:rPr>
                <w:sz w:val="18"/>
                <w:szCs w:val="18"/>
              </w:rPr>
              <w:t xml:space="preserve"> </w:t>
            </w:r>
          </w:p>
          <w:p w14:paraId="08D9D07C" w14:textId="77777777" w:rsidR="00BB3EC4" w:rsidRDefault="00BB3EC4" w:rsidP="00BB3EC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C82A8A7" w14:textId="77777777" w:rsidR="00BB3EC4" w:rsidRDefault="00BB3EC4" w:rsidP="00BB3EC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7203E0" w14:textId="050E9BFB" w:rsidR="00BB3EC4" w:rsidRPr="008076AD" w:rsidRDefault="00BB3EC4" w:rsidP="00BB3EC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выполнения Покупателем обязанностей, установленных в п.2.2 Договора</w:t>
            </w:r>
            <w:r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BB3EC4" w:rsidRPr="008509DF" w14:paraId="15CAB90A" w14:textId="77777777" w:rsidTr="009515B9">
        <w:trPr>
          <w:trHeight w:val="301"/>
        </w:trPr>
        <w:tc>
          <w:tcPr>
            <w:tcW w:w="2161" w:type="dxa"/>
            <w:shd w:val="clear" w:color="auto" w:fill="auto"/>
          </w:tcPr>
          <w:p w14:paraId="3372F9E7" w14:textId="389631FB" w:rsidR="00BB3EC4" w:rsidRPr="008076AD" w:rsidRDefault="00BB3EC4" w:rsidP="00A9261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A92619"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передачи имущества после гос. регистрации   </w:t>
            </w:r>
          </w:p>
        </w:tc>
        <w:tc>
          <w:tcPr>
            <w:tcW w:w="7410" w:type="dxa"/>
            <w:shd w:val="clear" w:color="auto" w:fill="auto"/>
          </w:tcPr>
          <w:p w14:paraId="5CE9F0E0" w14:textId="69F6BBFC" w:rsidR="00BB3EC4" w:rsidRPr="00463478" w:rsidRDefault="00BB3EC4" w:rsidP="00463478">
            <w:pPr>
              <w:pStyle w:val="Default"/>
              <w:jc w:val="both"/>
              <w:rPr>
                <w:sz w:val="18"/>
                <w:szCs w:val="18"/>
              </w:rPr>
            </w:pPr>
            <w:r w:rsidRPr="00463478">
              <w:rPr>
                <w:rFonts w:ascii="Verdana" w:hAnsi="Verdana" w:cstheme="minorBidi"/>
                <w:color w:val="auto"/>
                <w:sz w:val="20"/>
                <w:szCs w:val="20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  <w:r w:rsidR="00A92619" w:rsidRPr="00A92619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, при расчетах </w:t>
            </w:r>
            <w:r w:rsidR="00A92619" w:rsidRPr="00463478">
              <w:rPr>
                <w:rFonts w:ascii="Verdana" w:hAnsi="Verdana" w:cstheme="minorBidi"/>
                <w:color w:val="auto"/>
                <w:sz w:val="20"/>
                <w:szCs w:val="20"/>
              </w:rPr>
              <w:t>с использованием аккредитива / номинального счета ООО «ЦНС»:</w:t>
            </w:r>
            <w:r w:rsidR="00A92619">
              <w:rPr>
                <w:sz w:val="18"/>
                <w:szCs w:val="18"/>
              </w:rPr>
              <w:t xml:space="preserve"> </w:t>
            </w:r>
          </w:p>
        </w:tc>
      </w:tr>
    </w:tbl>
    <w:p w14:paraId="00A58550" w14:textId="06345C81" w:rsidR="00C8616B" w:rsidRPr="008076AD" w:rsidRDefault="00C8616B" w:rsidP="0046347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5"/>
        <w:jc w:val="both"/>
        <w:rPr>
          <w:rFonts w:ascii="Verdana" w:hAnsi="Verdana"/>
        </w:rPr>
      </w:pPr>
    </w:p>
    <w:p w14:paraId="5D1E3E5C" w14:textId="7B4F89D4" w:rsidR="00A24C91" w:rsidRPr="008509DF" w:rsidRDefault="00A24C91" w:rsidP="00CC78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CC78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4EB5F02F" w:rsidR="00F54327" w:rsidRPr="008509DF" w:rsidRDefault="00F54327" w:rsidP="00EF1A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 w:rsidR="00E74928">
              <w:rPr>
                <w:rFonts w:ascii="Verdana" w:hAnsi="Verdana"/>
                <w:i/>
                <w:color w:val="FF0000"/>
                <w:sz w:val="20"/>
                <w:szCs w:val="20"/>
              </w:rPr>
              <w:t>прям</w:t>
            </w:r>
            <w:r w:rsidR="00EF1A73">
              <w:rPr>
                <w:rFonts w:ascii="Verdana" w:hAnsi="Verdana"/>
                <w:i/>
                <w:color w:val="FF0000"/>
                <w:sz w:val="20"/>
                <w:szCs w:val="20"/>
              </w:rPr>
              <w:t>ых расчетах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74928" w:rsidRPr="008076AD" w14:paraId="72E6E993" w14:textId="77777777" w:rsidTr="00D05072">
        <w:tc>
          <w:tcPr>
            <w:tcW w:w="2269" w:type="dxa"/>
          </w:tcPr>
          <w:p w14:paraId="1FB2F088" w14:textId="5C7B0875" w:rsidR="00E74928" w:rsidRPr="00F516BB" w:rsidRDefault="00E74928" w:rsidP="00E7492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F516B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2EC2669A" w14:textId="77004CAA" w:rsidR="00E74928" w:rsidRPr="008076AD" w:rsidRDefault="00E74928" w:rsidP="00E7492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27E68DEA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75506657" w14:textId="2EEF4EF3" w:rsidR="008B6ADD" w:rsidRPr="008B6ADD" w:rsidRDefault="008B6ADD" w:rsidP="008B6ADD">
      <w:pPr>
        <w:pStyle w:val="Default"/>
        <w:ind w:firstLine="709"/>
        <w:jc w:val="both"/>
        <w:rPr>
          <w:rFonts w:ascii="Verdana" w:eastAsia="Times New Roman" w:hAnsi="Verdana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4.2.7. </w:t>
      </w:r>
      <w:r w:rsidRPr="008B6ADD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Не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цены недвижимого имущества в полном объеме, а также до момента погашения ипотеки в ЕГРН (в случае установления ипотеки по условиям Договора). </w:t>
      </w:r>
    </w:p>
    <w:p w14:paraId="52DF0247" w14:textId="24E12BB8" w:rsidR="008B6ADD" w:rsidRPr="008509DF" w:rsidRDefault="008B6AD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9DB8D2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0B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</w:t>
      </w:r>
      <w:r w:rsidR="00F7339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EB0F123" w14:textId="21744CED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F1D919B" w:rsidR="00C8616B" w:rsidRPr="004246B6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</w:t>
      </w:r>
      <w:r w:rsidR="009E2280" w:rsidRPr="003754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Продавца к Покупателю, в том числе </w:t>
      </w:r>
      <w:r w:rsidR="004F51F2" w:rsidRPr="003754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CF5F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CF5FAB">
        <w:rPr>
          <w:rFonts w:ascii="Verdana" w:eastAsia="Times New Roman" w:hAnsi="Verdana" w:cs="Times New Roman"/>
          <w:sz w:val="20"/>
          <w:szCs w:val="20"/>
          <w:lang w:eastAsia="ru-RU"/>
        </w:rPr>
        <w:t>е поз</w:t>
      </w:r>
      <w:r w:rsidR="00C8616B" w:rsidRPr="00F71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днее </w:t>
      </w:r>
      <w:r w:rsidR="00C8616B" w:rsidRPr="00F7102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F7102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выполнения обязанностей, установленных в</w:t>
      </w:r>
      <w:r w:rsidR="00CC7836" w:rsidRPr="004246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8F1E24" w:rsidRPr="00375432" w14:paraId="6C3591D0" w14:textId="77777777" w:rsidTr="00BB3EC4">
        <w:tc>
          <w:tcPr>
            <w:tcW w:w="2410" w:type="dxa"/>
          </w:tcPr>
          <w:p w14:paraId="1A0B7405" w14:textId="77777777" w:rsidR="008F1E24" w:rsidRPr="00375432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446EA0CF" w14:textId="77777777" w:rsidR="008F1E24" w:rsidRPr="00375432" w:rsidRDefault="008F1E24" w:rsidP="00BB3EC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375432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31BF97E" w14:textId="77777777" w:rsidR="008F1E24" w:rsidRPr="00375432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33F3DE0" w14:textId="4902A0B9" w:rsidR="008F1E24" w:rsidRPr="003769EF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769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F733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3769EF" w:rsidRPr="00924AF6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="003769EF" w:rsidRPr="002676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счет Продавца денежной суммы, составляющей цену недвижимого имущества, указанную в п.2.1. </w:t>
            </w:r>
            <w:r w:rsidR="003769EF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3769EF" w:rsidRPr="002676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полном объеме</w:t>
            </w:r>
            <w:r w:rsidRPr="003769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F1E24" w:rsidRPr="00375432" w14:paraId="1200D353" w14:textId="77777777" w:rsidTr="00BB3EC4">
        <w:tc>
          <w:tcPr>
            <w:tcW w:w="2410" w:type="dxa"/>
          </w:tcPr>
          <w:p w14:paraId="5E27D7CA" w14:textId="77777777" w:rsidR="008F1E24" w:rsidRPr="00375432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398E4AB5" w14:textId="77777777" w:rsidR="008F1E24" w:rsidRPr="00375432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22D4D1EE" w14:textId="77777777" w:rsidR="008F1E24" w:rsidRPr="00375432" w:rsidRDefault="008F1E24" w:rsidP="00BB3EC4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7543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59865893" w14:textId="77777777" w:rsidR="008F1E24" w:rsidRPr="00375432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1E24" w:rsidRPr="00375432" w14:paraId="3643F5CC" w14:textId="77777777" w:rsidTr="00BB3EC4">
        <w:tc>
          <w:tcPr>
            <w:tcW w:w="2410" w:type="dxa"/>
          </w:tcPr>
          <w:p w14:paraId="44B7DB69" w14:textId="77777777" w:rsidR="008F1E24" w:rsidRPr="00375432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</w:t>
            </w:r>
          </w:p>
          <w:p w14:paraId="5C693731" w14:textId="77777777" w:rsidR="008F1E24" w:rsidRPr="00375432" w:rsidRDefault="008F1E24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754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4B7729CB" w14:textId="77777777" w:rsidR="008F1E24" w:rsidRPr="00375432" w:rsidRDefault="008F1E24" w:rsidP="00BB3EC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7543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7543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Pr="0037543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358B262A" w14:textId="77777777" w:rsidR="008F1E24" w:rsidRPr="00375432" w:rsidRDefault="008F1E24" w:rsidP="00BB3EC4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7C679D67" w14:textId="77777777" w:rsidR="008F1E24" w:rsidRPr="008509DF" w:rsidRDefault="008F1E24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ADF42A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04246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04246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04246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04246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862900" w14:textId="77777777" w:rsidR="00463478" w:rsidRPr="0055668A" w:rsidRDefault="00463478" w:rsidP="004634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 оплаты, предусмотренных </w:t>
      </w:r>
      <w:proofErr w:type="spell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п. 4.2.5 Договора, Продавец вправе требовать от Покупателя уплаты неустойки в размере </w:t>
      </w:r>
      <w:r w:rsidRPr="00F53D69">
        <w:rPr>
          <w:rFonts w:ascii="Verdana" w:eastAsia="Times New Roman" w:hAnsi="Verdana" w:cs="Times New Roman"/>
          <w:sz w:val="20"/>
          <w:szCs w:val="20"/>
          <w:lang w:eastAsia="ru-RU"/>
        </w:rPr>
        <w:t>0.01%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09DFD95E" w14:textId="77777777" w:rsidR="00463478" w:rsidRPr="0055668A" w:rsidRDefault="00463478" w:rsidP="004634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F53D69">
        <w:rPr>
          <w:rFonts w:ascii="Verdana" w:eastAsia="Times New Roman" w:hAnsi="Verdana" w:cs="Times New Roman"/>
          <w:sz w:val="20"/>
          <w:szCs w:val="20"/>
          <w:lang w:eastAsia="ru-RU"/>
        </w:rPr>
        <w:t>0.01%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BA2AD75" w14:textId="77777777" w:rsidR="00463478" w:rsidRDefault="00463478" w:rsidP="00463478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5AE55830" w14:textId="77777777" w:rsidR="00463478" w:rsidRPr="0055668A" w:rsidRDefault="00463478" w:rsidP="00463478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B75BA29" w14:textId="22D0F99D" w:rsidR="00B86386" w:rsidRDefault="00463478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4604C1B8" w14:textId="77777777" w:rsidR="00463478" w:rsidRPr="008509DF" w:rsidRDefault="00463478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1828AD" w:rsidRPr="00214EE9" w14:paraId="709B0C10" w14:textId="77777777" w:rsidTr="00BB3EC4">
        <w:tc>
          <w:tcPr>
            <w:tcW w:w="4854" w:type="dxa"/>
            <w:shd w:val="clear" w:color="auto" w:fill="auto"/>
          </w:tcPr>
          <w:p w14:paraId="278D1A42" w14:textId="77777777" w:rsidR="001828AD" w:rsidRPr="00214EE9" w:rsidRDefault="001828AD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6B352360" w14:textId="77777777" w:rsidR="001828AD" w:rsidRPr="00214EE9" w:rsidRDefault="001828AD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  <w:tr w:rsidR="001828AD" w:rsidRPr="00214EE9" w14:paraId="724B3A37" w14:textId="77777777" w:rsidTr="00BB3EC4">
        <w:tc>
          <w:tcPr>
            <w:tcW w:w="4854" w:type="dxa"/>
            <w:shd w:val="clear" w:color="auto" w:fill="auto"/>
          </w:tcPr>
          <w:p w14:paraId="3B54A7F2" w14:textId="77777777" w:rsidR="001828AD" w:rsidRPr="00214EE9" w:rsidRDefault="001828AD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39BBBCEA" w14:textId="77777777" w:rsidR="001828AD" w:rsidRPr="00214EE9" w:rsidRDefault="001828AD" w:rsidP="00BB3E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658772A8" w14:textId="77777777" w:rsidR="00A92619" w:rsidRPr="0055668A" w:rsidRDefault="00A9261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5100C637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25C10A2B" w14:textId="562E8A5D" w:rsidR="0004246C" w:rsidRPr="0055668A" w:rsidRDefault="0004246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>_ УСЛОВИЯ АККРЕДИТИВА на __л.</w:t>
      </w:r>
    </w:p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2B73DEDD" w14:textId="77777777" w:rsidR="00AA3D28" w:rsidRPr="001B4589" w:rsidRDefault="00AA3D28" w:rsidP="00AA3D28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  <w:highlight w:val="yellow"/>
        </w:rPr>
      </w:pPr>
    </w:p>
    <w:p w14:paraId="173994C3" w14:textId="77777777" w:rsidR="00AA3D28" w:rsidRPr="00515B49" w:rsidRDefault="00AA3D28" w:rsidP="00AA3D28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15B49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170CB377" w14:textId="77777777" w:rsidR="00AA3D28" w:rsidRPr="00515B49" w:rsidRDefault="00AA3D28" w:rsidP="00AA3D28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561"/>
      </w:tblGrid>
      <w:tr w:rsidR="00AA3D28" w:rsidRPr="00515B49" w14:paraId="5A03A876" w14:textId="77777777" w:rsidTr="00BB3EC4">
        <w:tc>
          <w:tcPr>
            <w:tcW w:w="4672" w:type="dxa"/>
          </w:tcPr>
          <w:p w14:paraId="5D4D9FAA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05F328E2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5C741DB2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6DA42D52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4E6BA610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12CE96A5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1A7601D3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3C30B2E0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334B1032" w14:textId="77777777" w:rsidR="00AA3D28" w:rsidRPr="00FD4995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____________________________________</w:t>
            </w:r>
          </w:p>
          <w:p w14:paraId="61B91951" w14:textId="77777777" w:rsidR="00AA3D28" w:rsidRPr="00B44552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____________________________</w:t>
            </w:r>
          </w:p>
          <w:p w14:paraId="150D1963" w14:textId="77777777" w:rsidR="00AA3D28" w:rsidRPr="00B44552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3293A017" w14:textId="77777777" w:rsidR="00AA3D28" w:rsidRPr="00B44552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647163E0" w14:textId="77777777" w:rsidR="00AA3D28" w:rsidRPr="00B44552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6D117A30" w14:textId="77777777" w:rsidR="00AA3D28" w:rsidRPr="00515B49" w:rsidRDefault="00AA3D28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52898044" w14:textId="77777777" w:rsidR="00AA3D28" w:rsidRPr="00515B49" w:rsidRDefault="00AA3D28" w:rsidP="00BB3EC4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000AA239" w14:textId="77777777" w:rsidR="00AA3D28" w:rsidRPr="00515B49" w:rsidRDefault="00AA3D28" w:rsidP="00BB3EC4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32FE1F4D" w14:textId="77777777" w:rsidR="00AA3D28" w:rsidRPr="00515B49" w:rsidRDefault="00AA3D28" w:rsidP="00BB3EC4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</w:tc>
      </w:tr>
    </w:tbl>
    <w:p w14:paraId="59629606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22583F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EA02A39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80B588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0AC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____________________________________</w:t>
      </w: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Ким Д.Ю.</w:t>
      </w: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644366ED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D084E5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86F3CC" w14:textId="77777777" w:rsidR="00AA3D28" w:rsidRPr="00515B49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E43B233" w14:textId="77777777" w:rsidR="00AA3D28" w:rsidRPr="004A1145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 _________________________________/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</w:p>
    <w:p w14:paraId="1618273F" w14:textId="77777777" w:rsidR="00AA3D28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37A651C3" w14:textId="77777777" w:rsidR="00AA3D28" w:rsidRDefault="00AA3D28" w:rsidP="00AA3D2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448A060" w14:textId="66026BE2" w:rsidR="00A92619" w:rsidRDefault="00A92619">
      <w:pPr>
        <w:rPr>
          <w:rFonts w:ascii="Verdana" w:hAnsi="Verdana"/>
          <w:sz w:val="20"/>
          <w:szCs w:val="20"/>
        </w:rPr>
      </w:pPr>
    </w:p>
    <w:p w14:paraId="05F1A7CE" w14:textId="77777777" w:rsidR="00C33B63" w:rsidRDefault="00C33B63">
      <w:pPr>
        <w:rPr>
          <w:rFonts w:ascii="Verdana" w:hAnsi="Verdana"/>
          <w:sz w:val="20"/>
          <w:szCs w:val="20"/>
        </w:rPr>
      </w:pPr>
    </w:p>
    <w:p w14:paraId="70E56003" w14:textId="425364A3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C91FC16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0780CD2F" w14:textId="77777777" w:rsidR="00AA3D28" w:rsidRPr="008509DF" w:rsidRDefault="00AA3D28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5D127C" w14:textId="6984AF88" w:rsidR="00DD5861" w:rsidRDefault="00AA3D28" w:rsidP="00AA3D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8B9">
        <w:rPr>
          <w:rFonts w:ascii="Verdana" w:hAnsi="Verdana" w:cs="Times New Roman"/>
          <w:sz w:val="20"/>
          <w:szCs w:val="20"/>
        </w:rPr>
        <w:t>Публичное акционерное общество Национальный б</w:t>
      </w:r>
      <w:r>
        <w:rPr>
          <w:rFonts w:ascii="Verdana" w:hAnsi="Verdana" w:cs="Times New Roman"/>
          <w:sz w:val="20"/>
          <w:szCs w:val="20"/>
        </w:rPr>
        <w:t>анк «ТРАСТ» (Банк «ТРАСТ» (ПАО)</w:t>
      </w:r>
      <w:r w:rsidRPr="00EC78B9">
        <w:rPr>
          <w:rFonts w:ascii="Verdana" w:hAnsi="Verdana" w:cs="Times New Roman"/>
          <w:sz w:val="20"/>
          <w:szCs w:val="20"/>
        </w:rPr>
        <w:t>, именуемое в дальней</w:t>
      </w:r>
      <w:r>
        <w:rPr>
          <w:rFonts w:ascii="Verdana" w:hAnsi="Verdana" w:cs="Times New Roman"/>
          <w:sz w:val="20"/>
          <w:szCs w:val="20"/>
        </w:rPr>
        <w:t>шем «Пр</w:t>
      </w:r>
      <w:r w:rsidR="009C3728">
        <w:rPr>
          <w:rFonts w:ascii="Verdana" w:hAnsi="Verdana" w:cs="Times New Roman"/>
          <w:sz w:val="20"/>
          <w:szCs w:val="20"/>
        </w:rPr>
        <w:t>одавец</w:t>
      </w:r>
      <w:r>
        <w:rPr>
          <w:rFonts w:ascii="Verdana" w:hAnsi="Verdana" w:cs="Times New Roman"/>
          <w:sz w:val="20"/>
          <w:szCs w:val="20"/>
        </w:rPr>
        <w:t>», в лице Кима Дмитрия Юрьевича</w:t>
      </w:r>
      <w:r w:rsidRPr="00EC78B9">
        <w:rPr>
          <w:rFonts w:ascii="Verdana" w:hAnsi="Verdana" w:cs="Times New Roman"/>
          <w:sz w:val="20"/>
          <w:szCs w:val="20"/>
        </w:rPr>
        <w:t>, действующе</w:t>
      </w:r>
      <w:r>
        <w:rPr>
          <w:rFonts w:ascii="Verdana" w:hAnsi="Verdana" w:cs="Times New Roman"/>
          <w:sz w:val="20"/>
          <w:szCs w:val="20"/>
        </w:rPr>
        <w:t>й на основании Доверенности № 22/2020 от 07.04</w:t>
      </w:r>
      <w:r w:rsidRPr="00EC78B9">
        <w:rPr>
          <w:rFonts w:ascii="Verdana" w:hAnsi="Verdana" w:cs="Times New Roman"/>
          <w:sz w:val="20"/>
          <w:szCs w:val="20"/>
        </w:rPr>
        <w:t xml:space="preserve">.2020г. удостоверенной нотариусом города Москвы Красновым Германом Евгеньевичем, зарегистрировано в реестре № </w:t>
      </w:r>
      <w:r>
        <w:rPr>
          <w:rFonts w:ascii="Verdana" w:hAnsi="Verdana" w:cs="Times New Roman"/>
          <w:sz w:val="20"/>
          <w:szCs w:val="20"/>
        </w:rPr>
        <w:t>77/287-н/77-2020-2-1425</w:t>
      </w:r>
      <w:r w:rsidRPr="00EC78B9">
        <w:rPr>
          <w:rFonts w:ascii="Verdana" w:hAnsi="Verdana" w:cs="Times New Roman"/>
          <w:sz w:val="20"/>
          <w:szCs w:val="20"/>
        </w:rPr>
        <w:t>, с одной стороны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6581E0B2" w14:textId="77777777" w:rsidR="00AA3D28" w:rsidRPr="008509DF" w:rsidRDefault="00AA3D28" w:rsidP="00AA3D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04246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F06C559" w:rsidR="00DD5861" w:rsidRPr="0004246C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04246C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9C3728" w:rsidRPr="00463478">
        <w:rPr>
          <w:rFonts w:ascii="Verdana" w:hAnsi="Verdana"/>
          <w:i/>
          <w:color w:val="0070C0"/>
          <w:sz w:val="20"/>
          <w:szCs w:val="20"/>
        </w:rPr>
        <w:t xml:space="preserve">нежилое помещение, назначение: нежилое помещение, </w:t>
      </w:r>
      <w:r w:rsidR="009C3728" w:rsidRPr="00463478">
        <w:rPr>
          <w:rFonts w:ascii="Verdana" w:hAnsi="Verdana"/>
          <w:sz w:val="20"/>
          <w:szCs w:val="20"/>
        </w:rPr>
        <w:t>кадастровый номер</w:t>
      </w:r>
      <w:r w:rsidR="009C3728" w:rsidRPr="00463478">
        <w:rPr>
          <w:rFonts w:ascii="Verdana" w:hAnsi="Verdana"/>
          <w:i/>
          <w:color w:val="0070C0"/>
          <w:sz w:val="20"/>
          <w:szCs w:val="20"/>
        </w:rPr>
        <w:t xml:space="preserve"> №34:35:030122:25097, </w:t>
      </w:r>
      <w:r w:rsidR="009C3728" w:rsidRPr="00463478">
        <w:rPr>
          <w:rFonts w:ascii="Verdana" w:hAnsi="Verdana"/>
          <w:sz w:val="20"/>
          <w:szCs w:val="20"/>
        </w:rPr>
        <w:t>расположенное на</w:t>
      </w:r>
      <w:r w:rsidR="009C3728" w:rsidRPr="00463478">
        <w:rPr>
          <w:rFonts w:ascii="Verdana" w:hAnsi="Verdana"/>
          <w:i/>
          <w:sz w:val="20"/>
          <w:szCs w:val="20"/>
        </w:rPr>
        <w:t xml:space="preserve"> 1 </w:t>
      </w:r>
      <w:r w:rsidR="009C3728" w:rsidRPr="00463478">
        <w:rPr>
          <w:rFonts w:ascii="Verdana" w:hAnsi="Verdana"/>
          <w:sz w:val="20"/>
          <w:szCs w:val="20"/>
        </w:rPr>
        <w:t>этаже</w:t>
      </w:r>
      <w:r w:rsidR="009C3728" w:rsidRPr="00463478">
        <w:rPr>
          <w:rFonts w:ascii="Verdana" w:hAnsi="Verdana"/>
          <w:i/>
          <w:color w:val="0070C0"/>
          <w:sz w:val="20"/>
          <w:szCs w:val="20"/>
        </w:rPr>
        <w:t xml:space="preserve"> 5 </w:t>
      </w:r>
      <w:r w:rsidR="009C3728" w:rsidRPr="00463478">
        <w:rPr>
          <w:rFonts w:ascii="Verdana" w:hAnsi="Verdana"/>
          <w:sz w:val="20"/>
          <w:szCs w:val="20"/>
        </w:rPr>
        <w:t>этажного жилого дома, общей площадью</w:t>
      </w:r>
      <w:r w:rsidR="009C3728" w:rsidRPr="00463478">
        <w:rPr>
          <w:rFonts w:ascii="Verdana" w:hAnsi="Verdana"/>
          <w:i/>
          <w:sz w:val="20"/>
          <w:szCs w:val="20"/>
        </w:rPr>
        <w:t xml:space="preserve"> </w:t>
      </w:r>
      <w:r w:rsidR="009C3728" w:rsidRPr="00463478">
        <w:rPr>
          <w:rFonts w:ascii="Verdana" w:hAnsi="Verdana"/>
          <w:i/>
          <w:color w:val="0070C0"/>
          <w:sz w:val="20"/>
          <w:szCs w:val="20"/>
        </w:rPr>
        <w:t xml:space="preserve">261,9 </w:t>
      </w:r>
      <w:proofErr w:type="spellStart"/>
      <w:r w:rsidR="009C3728" w:rsidRPr="00463478">
        <w:rPr>
          <w:rFonts w:ascii="Verdana" w:hAnsi="Verdana"/>
          <w:sz w:val="20"/>
          <w:szCs w:val="20"/>
        </w:rPr>
        <w:t>кв.м</w:t>
      </w:r>
      <w:proofErr w:type="spellEnd"/>
      <w:r w:rsidR="009C3728" w:rsidRPr="00463478">
        <w:rPr>
          <w:rFonts w:ascii="Verdana" w:hAnsi="Verdana"/>
          <w:sz w:val="20"/>
          <w:szCs w:val="20"/>
        </w:rPr>
        <w:t>., адрес (местонахождение):</w:t>
      </w:r>
      <w:r w:rsidR="009C3728" w:rsidRPr="00463478">
        <w:rPr>
          <w:rFonts w:ascii="Verdana" w:hAnsi="Verdana"/>
          <w:i/>
          <w:sz w:val="20"/>
          <w:szCs w:val="20"/>
        </w:rPr>
        <w:t xml:space="preserve"> Волгоградская обл., г. Волжский, ул. </w:t>
      </w:r>
      <w:proofErr w:type="spellStart"/>
      <w:r w:rsidR="009C3728" w:rsidRPr="00463478">
        <w:rPr>
          <w:rFonts w:ascii="Verdana" w:hAnsi="Verdana"/>
          <w:i/>
          <w:sz w:val="20"/>
          <w:szCs w:val="20"/>
        </w:rPr>
        <w:t>Карбышева</w:t>
      </w:r>
      <w:proofErr w:type="spellEnd"/>
      <w:r w:rsidR="009C3728" w:rsidRPr="00463478">
        <w:rPr>
          <w:rFonts w:ascii="Verdana" w:hAnsi="Verdana"/>
          <w:i/>
          <w:sz w:val="20"/>
          <w:szCs w:val="20"/>
        </w:rPr>
        <w:t>, д. 48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62184DE" w14:textId="77777777" w:rsidR="000E1047" w:rsidRPr="008509DF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2EF317D0" w14:textId="77777777" w:rsidR="000E1047" w:rsidRPr="008509DF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3EE544E7" w14:textId="77777777" w:rsidR="000E1047" w:rsidRPr="008509DF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C91308D" w14:textId="77777777" w:rsidR="000E1047" w:rsidRPr="008509DF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9007ADF" w14:textId="77777777" w:rsidR="000E1047" w:rsidRPr="008509DF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18A33D1C" w14:textId="52769B58" w:rsidR="00AB23A0" w:rsidRPr="008509DF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43A9C50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04246C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04246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04246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04246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4246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04246C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4246C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69830C76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144A62E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04C02463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AD272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398B74A2" w:rsidR="000E1047" w:rsidRDefault="000E10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5299A37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</w:t>
      </w:r>
      <w:r w:rsidR="009C3728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5A0ECFBC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0E1047">
        <w:rPr>
          <w:rFonts w:ascii="Verdana" w:eastAsia="SimSun" w:hAnsi="Verdana"/>
          <w:kern w:val="1"/>
          <w:lang w:eastAsia="hi-IN" w:bidi="hi-IN"/>
        </w:rPr>
        <w:t>Покрытый</w:t>
      </w:r>
    </w:p>
    <w:p w14:paraId="5AC8C6E9" w14:textId="433A919C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6383B9AD" w14:textId="62187F2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>аккредитива:</w:t>
      </w:r>
      <w:r w:rsidR="000E1047">
        <w:rPr>
          <w:rFonts w:ascii="Verdana" w:eastAsia="SimSun" w:hAnsi="Verdana"/>
          <w:kern w:val="1"/>
          <w:lang w:eastAsia="hi-IN" w:bidi="hi-IN"/>
        </w:rPr>
        <w:t xml:space="preserve"> 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9A78AD9" w14:textId="5DC11992" w:rsidR="009C3728" w:rsidRPr="009C3728" w:rsidRDefault="00686D08" w:rsidP="009C372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аккредитива:</w:t>
      </w:r>
      <w:r w:rsidR="009C3728">
        <w:rPr>
          <w:rFonts w:ascii="Verdana" w:eastAsia="SimSun" w:hAnsi="Verdana"/>
          <w:kern w:val="1"/>
          <w:lang w:eastAsia="hi-IN" w:bidi="hi-IN"/>
        </w:rPr>
        <w:t xml:space="preserve"> </w:t>
      </w:r>
      <w:r w:rsidR="00A92619">
        <w:rPr>
          <w:rFonts w:ascii="Verdana" w:eastAsia="SimSun" w:hAnsi="Verdana"/>
          <w:kern w:val="1"/>
          <w:lang w:eastAsia="hi-IN" w:bidi="hi-IN"/>
        </w:rPr>
        <w:t>___________________________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ED51C2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</w:t>
      </w:r>
      <w:r w:rsidR="00C46E10">
        <w:rPr>
          <w:rFonts w:ascii="Verdana" w:hAnsi="Verdana"/>
          <w:i/>
          <w:color w:val="0070C0"/>
        </w:rPr>
        <w:t>ТРАСТ», ИНН 7831001567, КПП 7709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5B2F71E4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3D7E4AF9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2E6E2B42" w:rsidR="00686D08" w:rsidRPr="008509DF" w:rsidRDefault="00686D08" w:rsidP="00C248B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</w:t>
            </w:r>
            <w:r w:rsidR="009E4C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может </w:t>
            </w:r>
            <w:r w:rsidR="00C248B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быть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за</w:t>
            </w:r>
            <w:r w:rsid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пись о 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регистр</w:t>
            </w:r>
            <w:r w:rsid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ации ипотеки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пользу кредитора</w:t>
            </w:r>
            <w:r w:rsid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при расчетах с использованием кредитных средств</w:t>
            </w:r>
            <w:r w:rsidR="009E4C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B03E8CD" w14:textId="17F240C9" w:rsidR="004246B6" w:rsidRPr="009F18B9" w:rsidRDefault="004246B6" w:rsidP="00463478">
      <w:pPr>
        <w:pStyle w:val="a5"/>
        <w:ind w:left="732"/>
        <w:jc w:val="both"/>
        <w:rPr>
          <w:rFonts w:ascii="Verdana" w:hAnsi="Verdana"/>
        </w:rPr>
      </w:pPr>
      <w:r w:rsidRPr="009F18B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D858AB2" w14:textId="3313BE73" w:rsidR="004246B6" w:rsidRPr="009F18B9" w:rsidRDefault="004246B6" w:rsidP="009F18B9">
      <w:pPr>
        <w:pStyle w:val="a5"/>
        <w:adjustRightInd w:val="0"/>
        <w:ind w:left="709" w:hanging="283"/>
        <w:jc w:val="both"/>
        <w:rPr>
          <w:rFonts w:ascii="Verdana" w:hAnsi="Verdana"/>
        </w:rPr>
      </w:pPr>
      <w:r w:rsidRPr="009F18B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380BF618" w14:textId="1FD0E73D" w:rsidR="004246B6" w:rsidRPr="009F18B9" w:rsidRDefault="004246B6" w:rsidP="00D125B5">
      <w:pPr>
        <w:pStyle w:val="a5"/>
        <w:adjustRightInd w:val="0"/>
        <w:ind w:left="709"/>
        <w:jc w:val="both"/>
        <w:rPr>
          <w:rFonts w:ascii="Verdana" w:hAnsi="Verdana"/>
        </w:rPr>
      </w:pPr>
      <w:r w:rsidRPr="009F18B9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56E14BEE" w14:textId="0F914CB3" w:rsidR="00686D08" w:rsidRPr="008509DF" w:rsidRDefault="00686D08" w:rsidP="00463478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6704D7A5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1047" w:rsidRPr="00515B49" w14:paraId="21B61B64" w14:textId="77777777" w:rsidTr="00BB3EC4">
        <w:tc>
          <w:tcPr>
            <w:tcW w:w="4672" w:type="dxa"/>
          </w:tcPr>
          <w:p w14:paraId="54E6BD21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32F26E3C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197BC612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3C6A64F3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58AF91E5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627CF34D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6E8ECD80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776EA35A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6A7DBDA3" w14:textId="77777777" w:rsidR="000E1047" w:rsidRPr="00FD4995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74E0FF7C" w14:textId="77777777" w:rsidR="000E1047" w:rsidRPr="00B44552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76B6401D" w14:textId="77777777" w:rsidR="000E1047" w:rsidRPr="00B44552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48C69358" w14:textId="77777777" w:rsidR="000E1047" w:rsidRPr="00B44552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050F65B9" w14:textId="77777777" w:rsidR="000E1047" w:rsidRPr="00B44552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3ABE1A03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29F8BA96" w14:textId="77777777" w:rsidR="000E1047" w:rsidRPr="000E4774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61AC9A2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B62E16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12BA7D" w14:textId="77777777" w:rsidR="000E1047" w:rsidRPr="00515B49" w:rsidRDefault="000E1047" w:rsidP="00BB3E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89259A" w14:textId="77777777" w:rsidR="000E1047" w:rsidRPr="00515B49" w:rsidRDefault="000E1047" w:rsidP="00BB3EC4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317456C5" w14:textId="77777777" w:rsidR="000E1047" w:rsidRPr="00515B49" w:rsidRDefault="000E1047" w:rsidP="00BB3EC4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57318487" w14:textId="77777777" w:rsidR="000E1047" w:rsidRPr="00515B49" w:rsidRDefault="000E1047" w:rsidP="00BB3EC4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</w:tc>
      </w:tr>
    </w:tbl>
    <w:p w14:paraId="624597D4" w14:textId="77777777" w:rsidR="000E1047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DE8B51" w14:textId="77777777" w:rsidR="000E1047" w:rsidRPr="00515B49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4E935A19" w14:textId="77777777" w:rsidR="000E1047" w:rsidRPr="00515B49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5F4495A" w14:textId="77777777" w:rsidR="000E1047" w:rsidRPr="00515B49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ПРОДАВЦА:   </w:t>
      </w:r>
      <w:proofErr w:type="gramEnd"/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ОТ ПОКУПАТЕЛЯ:</w:t>
      </w:r>
    </w:p>
    <w:p w14:paraId="07AEB420" w14:textId="77777777" w:rsidR="000E1047" w:rsidRPr="00515B49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0EC77" w14:textId="77777777" w:rsidR="000E1047" w:rsidRPr="00515B49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BC7DF3" w14:textId="77777777" w:rsidR="000E1047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Ким Д.Ю.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                            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proofErr w:type="gramEnd"/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38C29F" w14:textId="77777777" w:rsidR="000E1047" w:rsidRPr="00515B49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8F2475" w14:textId="77777777" w:rsidR="000E1047" w:rsidRPr="00515B49" w:rsidRDefault="000E1047" w:rsidP="000E104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D1C7F5" w14:textId="77777777" w:rsidR="000E1047" w:rsidRPr="008509DF" w:rsidRDefault="000E1047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sectPr w:rsidR="000E1047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2A6A" w14:textId="77777777" w:rsidR="00BB3EC4" w:rsidRDefault="00BB3EC4" w:rsidP="00E33D4F">
      <w:pPr>
        <w:spacing w:after="0" w:line="240" w:lineRule="auto"/>
      </w:pPr>
      <w:r>
        <w:separator/>
      </w:r>
    </w:p>
  </w:endnote>
  <w:endnote w:type="continuationSeparator" w:id="0">
    <w:p w14:paraId="3E799A70" w14:textId="77777777" w:rsidR="00BB3EC4" w:rsidRDefault="00BB3EC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D5B4B48" w:rsidR="00BB3EC4" w:rsidRDefault="00BB3E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B9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BB3EC4" w:rsidRDefault="00BB3E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8B73" w14:textId="77777777" w:rsidR="00BB3EC4" w:rsidRDefault="00BB3EC4" w:rsidP="00E33D4F">
      <w:pPr>
        <w:spacing w:after="0" w:line="240" w:lineRule="auto"/>
      </w:pPr>
      <w:r>
        <w:separator/>
      </w:r>
    </w:p>
  </w:footnote>
  <w:footnote w:type="continuationSeparator" w:id="0">
    <w:p w14:paraId="70EBD117" w14:textId="77777777" w:rsidR="00BB3EC4" w:rsidRDefault="00BB3EC4" w:rsidP="00E33D4F">
      <w:pPr>
        <w:spacing w:after="0" w:line="240" w:lineRule="auto"/>
      </w:pPr>
      <w:r>
        <w:continuationSeparator/>
      </w:r>
    </w:p>
  </w:footnote>
  <w:footnote w:id="1">
    <w:p w14:paraId="7D7902E1" w14:textId="77777777" w:rsidR="00BB3EC4" w:rsidRPr="00120657" w:rsidRDefault="00BB3EC4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BB3EC4" w:rsidRPr="00120657" w:rsidRDefault="00BB3EC4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D296B2F" w14:textId="77777777" w:rsidR="00BB3EC4" w:rsidRPr="00120657" w:rsidRDefault="00BB3EC4" w:rsidP="00BB3EC4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5901A68A" w14:textId="77777777" w:rsidR="00BB3EC4" w:rsidRPr="00120657" w:rsidRDefault="00BB3EC4" w:rsidP="00BB3EC4">
      <w:pPr>
        <w:pStyle w:val="af2"/>
        <w:rPr>
          <w:color w:val="FF0000"/>
          <w:sz w:val="16"/>
          <w:szCs w:val="16"/>
        </w:rPr>
      </w:pPr>
    </w:p>
  </w:footnote>
  <w:footnote w:id="4">
    <w:p w14:paraId="1EE93F55" w14:textId="153BE51A" w:rsidR="00BB3EC4" w:rsidRPr="00D03FB6" w:rsidRDefault="00BB3EC4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BB3EC4" w:rsidRPr="00D03FB6" w:rsidRDefault="00BB3EC4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1AEB2D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7133464"/>
    <w:multiLevelType w:val="multilevel"/>
    <w:tmpl w:val="4C2ED3B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20600A"/>
    <w:multiLevelType w:val="multilevel"/>
    <w:tmpl w:val="34A4DE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D7EC05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24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6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8"/>
  </w:num>
  <w:num w:numId="27">
    <w:abstractNumId w:val="23"/>
  </w:num>
  <w:num w:numId="28">
    <w:abstractNumId w:val="8"/>
  </w:num>
  <w:num w:numId="29">
    <w:abstractNumId w:val="32"/>
  </w:num>
  <w:num w:numId="30">
    <w:abstractNumId w:val="27"/>
  </w:num>
  <w:num w:numId="31">
    <w:abstractNumId w:val="21"/>
  </w:num>
  <w:num w:numId="32">
    <w:abstractNumId w:val="1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07E7F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1BF2"/>
    <w:rsid w:val="00032CB8"/>
    <w:rsid w:val="000351E6"/>
    <w:rsid w:val="000365BF"/>
    <w:rsid w:val="000379B6"/>
    <w:rsid w:val="0004056E"/>
    <w:rsid w:val="0004246C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4314"/>
    <w:rsid w:val="000C51AA"/>
    <w:rsid w:val="000C60F6"/>
    <w:rsid w:val="000C765B"/>
    <w:rsid w:val="000C7A16"/>
    <w:rsid w:val="000D19A7"/>
    <w:rsid w:val="000D5385"/>
    <w:rsid w:val="000E1047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4685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8AD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9C5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61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6EC4"/>
    <w:rsid w:val="002613B0"/>
    <w:rsid w:val="002616C6"/>
    <w:rsid w:val="00264A1F"/>
    <w:rsid w:val="00264FB1"/>
    <w:rsid w:val="002675A2"/>
    <w:rsid w:val="00267696"/>
    <w:rsid w:val="00267E7C"/>
    <w:rsid w:val="002706D7"/>
    <w:rsid w:val="00271A7D"/>
    <w:rsid w:val="00272C6E"/>
    <w:rsid w:val="00272D93"/>
    <w:rsid w:val="00275B94"/>
    <w:rsid w:val="00275F3C"/>
    <w:rsid w:val="002804FD"/>
    <w:rsid w:val="00281FC4"/>
    <w:rsid w:val="0028544D"/>
    <w:rsid w:val="00287072"/>
    <w:rsid w:val="0029097E"/>
    <w:rsid w:val="00290A41"/>
    <w:rsid w:val="00290F0D"/>
    <w:rsid w:val="00291183"/>
    <w:rsid w:val="00293BAA"/>
    <w:rsid w:val="0029521F"/>
    <w:rsid w:val="002A07D2"/>
    <w:rsid w:val="002A2AD6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0923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32D1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1D5"/>
    <w:rsid w:val="003629D2"/>
    <w:rsid w:val="003677C6"/>
    <w:rsid w:val="00370031"/>
    <w:rsid w:val="0037118C"/>
    <w:rsid w:val="0037350E"/>
    <w:rsid w:val="00375432"/>
    <w:rsid w:val="003769EF"/>
    <w:rsid w:val="00381D74"/>
    <w:rsid w:val="00381EE3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05C7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0AD6"/>
    <w:rsid w:val="0040125A"/>
    <w:rsid w:val="004025E6"/>
    <w:rsid w:val="00406200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46B6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34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1D81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215E"/>
    <w:rsid w:val="004B5039"/>
    <w:rsid w:val="004B52C4"/>
    <w:rsid w:val="004B53A6"/>
    <w:rsid w:val="004B717F"/>
    <w:rsid w:val="004C0B95"/>
    <w:rsid w:val="004C1C4A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0F20"/>
    <w:rsid w:val="005547B3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0BD9"/>
    <w:rsid w:val="00613E79"/>
    <w:rsid w:val="00615599"/>
    <w:rsid w:val="00617D5E"/>
    <w:rsid w:val="00624B6E"/>
    <w:rsid w:val="00634B19"/>
    <w:rsid w:val="00641589"/>
    <w:rsid w:val="0064249C"/>
    <w:rsid w:val="006434C3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5077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402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99B"/>
    <w:rsid w:val="007704CD"/>
    <w:rsid w:val="00775AF0"/>
    <w:rsid w:val="007779C1"/>
    <w:rsid w:val="007805CD"/>
    <w:rsid w:val="00782927"/>
    <w:rsid w:val="00787EFE"/>
    <w:rsid w:val="007905C5"/>
    <w:rsid w:val="007914AB"/>
    <w:rsid w:val="00793723"/>
    <w:rsid w:val="007941A5"/>
    <w:rsid w:val="007943F6"/>
    <w:rsid w:val="007954C9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ADD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1E24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16548"/>
    <w:rsid w:val="00920057"/>
    <w:rsid w:val="00920D7D"/>
    <w:rsid w:val="00921018"/>
    <w:rsid w:val="00921B0E"/>
    <w:rsid w:val="00922123"/>
    <w:rsid w:val="00922C56"/>
    <w:rsid w:val="00924AF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5B9"/>
    <w:rsid w:val="0095195D"/>
    <w:rsid w:val="00952105"/>
    <w:rsid w:val="009564FC"/>
    <w:rsid w:val="0095727C"/>
    <w:rsid w:val="0096008A"/>
    <w:rsid w:val="009604C2"/>
    <w:rsid w:val="00966EC8"/>
    <w:rsid w:val="00970057"/>
    <w:rsid w:val="009710BF"/>
    <w:rsid w:val="00972583"/>
    <w:rsid w:val="009726BD"/>
    <w:rsid w:val="009745F9"/>
    <w:rsid w:val="0098118D"/>
    <w:rsid w:val="009821B9"/>
    <w:rsid w:val="00982ED3"/>
    <w:rsid w:val="009838DA"/>
    <w:rsid w:val="00985C1B"/>
    <w:rsid w:val="00992E56"/>
    <w:rsid w:val="00996767"/>
    <w:rsid w:val="0099685B"/>
    <w:rsid w:val="009A02A0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728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771"/>
    <w:rsid w:val="009E1B2D"/>
    <w:rsid w:val="009E2280"/>
    <w:rsid w:val="009E293B"/>
    <w:rsid w:val="009E4C32"/>
    <w:rsid w:val="009E50D0"/>
    <w:rsid w:val="009F121E"/>
    <w:rsid w:val="009F158D"/>
    <w:rsid w:val="009F15A6"/>
    <w:rsid w:val="009F18B9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2619"/>
    <w:rsid w:val="00A92B0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D28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2728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DE1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3EC4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28AB"/>
    <w:rsid w:val="00C14F0A"/>
    <w:rsid w:val="00C1613D"/>
    <w:rsid w:val="00C248B8"/>
    <w:rsid w:val="00C26C43"/>
    <w:rsid w:val="00C33B6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46E10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7836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5FAB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25B5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C50E9"/>
    <w:rsid w:val="00DD2C03"/>
    <w:rsid w:val="00DD5171"/>
    <w:rsid w:val="00DD5283"/>
    <w:rsid w:val="00DD5861"/>
    <w:rsid w:val="00DD590E"/>
    <w:rsid w:val="00DD5DEA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C87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28"/>
    <w:rsid w:val="00E749C1"/>
    <w:rsid w:val="00E74BE8"/>
    <w:rsid w:val="00E765DA"/>
    <w:rsid w:val="00E8088A"/>
    <w:rsid w:val="00E82381"/>
    <w:rsid w:val="00E8284E"/>
    <w:rsid w:val="00E82C47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62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4558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1A73"/>
    <w:rsid w:val="00EF2475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67F"/>
    <w:rsid w:val="00F44BF4"/>
    <w:rsid w:val="00F45C6D"/>
    <w:rsid w:val="00F47A86"/>
    <w:rsid w:val="00F50121"/>
    <w:rsid w:val="00F516BB"/>
    <w:rsid w:val="00F5200E"/>
    <w:rsid w:val="00F52EE5"/>
    <w:rsid w:val="00F53D69"/>
    <w:rsid w:val="00F54327"/>
    <w:rsid w:val="00F55CFA"/>
    <w:rsid w:val="00F56FF3"/>
    <w:rsid w:val="00F63164"/>
    <w:rsid w:val="00F668DE"/>
    <w:rsid w:val="00F71029"/>
    <w:rsid w:val="00F72AEA"/>
    <w:rsid w:val="00F73399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354D"/>
    <w:rsid w:val="00F94013"/>
    <w:rsid w:val="00F953B4"/>
    <w:rsid w:val="00F95765"/>
    <w:rsid w:val="00F95D92"/>
    <w:rsid w:val="00F96324"/>
    <w:rsid w:val="00FA2C3E"/>
    <w:rsid w:val="00FA36FD"/>
    <w:rsid w:val="00FA4B8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29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A92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ED0F-155F-4303-A821-6FC298C6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8</cp:revision>
  <cp:lastPrinted>2021-03-22T06:27:00Z</cp:lastPrinted>
  <dcterms:created xsi:type="dcterms:W3CDTF">2021-04-01T08:59:00Z</dcterms:created>
  <dcterms:modified xsi:type="dcterms:W3CDTF">2021-04-02T08:44:00Z</dcterms:modified>
</cp:coreProperties>
</file>