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093B4D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proofErr w:type="gramStart"/>
      <w:r w:rsidR="00B30237" w:rsidRPr="00A967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B30237" w:rsidRPr="00A967B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B30237" w:rsidRPr="00A967B8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B30237" w:rsidRPr="00A967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30237" w:rsidRPr="00A967B8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28 января 2016 по делу № А70-16969/2015 конкурсным управляющим (ликвидатором) Открытым акционерным обществом «Акционерный Сибирский Нефтяной банк» (ОАО «СИБНЕФТЕБАНК</w:t>
      </w:r>
      <w:proofErr w:type="gramEnd"/>
      <w:r w:rsidR="00B30237" w:rsidRPr="00A967B8">
        <w:rPr>
          <w:rFonts w:ascii="Times New Roman" w:hAnsi="Times New Roman" w:cs="Times New Roman"/>
          <w:color w:val="000000"/>
          <w:sz w:val="24"/>
          <w:szCs w:val="24"/>
        </w:rPr>
        <w:t>», адрес регистрации: 625000, Тюменская область, г. Тюмень, ул. Первомайская, д. 39, ИНН 7202072360, ОГРН 1027200000321)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26859F71" w:rsidR="00914D34" w:rsidRPr="00B3415F" w:rsidRDefault="00914D34" w:rsidP="00E93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E932E3">
        <w:rPr>
          <w:rFonts w:ascii="Times New Roman" w:hAnsi="Times New Roman" w:cs="Times New Roman"/>
          <w:color w:val="000000"/>
          <w:sz w:val="24"/>
          <w:szCs w:val="24"/>
        </w:rPr>
        <w:t>физическим и юридическим лицам:</w:t>
      </w:r>
    </w:p>
    <w:p w14:paraId="5DE9916B" w14:textId="3290825C" w:rsidR="00E932E3" w:rsidRDefault="00E932E3" w:rsidP="00E932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</w:t>
      </w:r>
      <w:r>
        <w:t>от 1 - КБ «ЕВРОТРАСТ» (ЗАО), ИНН 7744000334, уведомление о включении в РТК 03К/24043 от 14.05.2014, находится в стадии банкротства (1 942 128,05 руб.) - 1 942 128,05 руб.</w:t>
      </w:r>
    </w:p>
    <w:p w14:paraId="647CB04D" w14:textId="77777777" w:rsidR="00E932E3" w:rsidRDefault="00E932E3" w:rsidP="00E932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Права требования к 26 физическим лицам и индивидуальному предпринимателю, ООО «</w:t>
      </w:r>
      <w:proofErr w:type="spellStart"/>
      <w:r>
        <w:t>Стройсервис</w:t>
      </w:r>
      <w:proofErr w:type="spellEnd"/>
      <w:r>
        <w:t xml:space="preserve"> групп», ЗАО «СЕВЕРЭЛЕКТРОСЕТЬСТРОЙ», Гарцев С.В., </w:t>
      </w:r>
      <w:proofErr w:type="spellStart"/>
      <w:r>
        <w:t>Мильман</w:t>
      </w:r>
      <w:proofErr w:type="spellEnd"/>
      <w:r>
        <w:t xml:space="preserve"> К.П., Савин Е.М. находятся в стадии банкротства, г. Тюмень (49 863 470,47 руб.) - 49 863 470,47 руб.</w:t>
      </w:r>
    </w:p>
    <w:p w14:paraId="308267B4" w14:textId="5A2AAF36" w:rsidR="00467D6B" w:rsidRPr="00E932E3" w:rsidRDefault="00E932E3" w:rsidP="00E932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Савин Евгений Михайлович, КД 213 от 14.11.2012, определение АС Тюменской области от 16.11.2017 по делу А70-7742/2017 о включении в РТК, находится в стадии банкротства (49 712 871,53 руб.) - 49 712 871,53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B6B454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30237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115138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30237" w:rsidRPr="00B30237">
        <w:rPr>
          <w:b/>
        </w:rPr>
        <w:t>16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FD5AFE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30237" w:rsidRPr="00B30237">
        <w:rPr>
          <w:b/>
        </w:rPr>
        <w:t>16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30237" w:rsidRPr="00B30237">
        <w:rPr>
          <w:b/>
        </w:rPr>
        <w:t>06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5A71A9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616CAA">
        <w:rPr>
          <w:b/>
        </w:rPr>
        <w:t>28 декабря 2020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616CAA">
        <w:rPr>
          <w:b/>
        </w:rPr>
        <w:t>24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A19EC8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4674B5">
        <w:rPr>
          <w:b/>
          <w:bCs/>
          <w:color w:val="000000"/>
        </w:rPr>
        <w:t xml:space="preserve"> </w:t>
      </w:r>
      <w:r w:rsidR="004674B5" w:rsidRPr="004674B5">
        <w:rPr>
          <w:b/>
        </w:rPr>
        <w:t>09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674B5" w:rsidRPr="004674B5">
        <w:rPr>
          <w:b/>
        </w:rPr>
        <w:t>23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2823EA1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 </w:t>
      </w:r>
      <w:r w:rsidR="004674B5" w:rsidRPr="004674B5">
        <w:rPr>
          <w:b/>
        </w:rPr>
        <w:t>09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5A20A71B" w:rsidR="00EA7238" w:rsidRPr="00A115B3" w:rsidRDefault="00EA7238" w:rsidP="00713A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  <w:r w:rsidR="00713A02">
        <w:rPr>
          <w:color w:val="000000"/>
        </w:rPr>
        <w:tab/>
      </w:r>
      <w:r w:rsidR="00713A02">
        <w:rPr>
          <w:color w:val="000000"/>
        </w:rPr>
        <w:tab/>
      </w:r>
      <w:r w:rsidR="00713A02">
        <w:rPr>
          <w:color w:val="000000"/>
        </w:rPr>
        <w:tab/>
      </w:r>
      <w:r w:rsidR="00713A02">
        <w:rPr>
          <w:color w:val="000000"/>
        </w:rPr>
        <w:tab/>
      </w:r>
      <w:r w:rsidR="00713A02">
        <w:rPr>
          <w:color w:val="000000"/>
        </w:rPr>
        <w:tab/>
      </w:r>
    </w:p>
    <w:p w14:paraId="7630E6E9" w14:textId="286AE56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E09562F" w14:textId="185D432B" w:rsidR="008E2766" w:rsidRPr="008E2766" w:rsidRDefault="008E27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E2766">
        <w:rPr>
          <w:b/>
          <w:color w:val="000000"/>
        </w:rPr>
        <w:t>Для лотов 1,3:</w:t>
      </w:r>
    </w:p>
    <w:p w14:paraId="0FAC9999" w14:textId="77777777" w:rsidR="008E2766" w:rsidRP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>с 09 апреля 2021 г. по 24 мая 2021 г. - в размере начальной цены продажи лота;</w:t>
      </w:r>
    </w:p>
    <w:p w14:paraId="6B8D4557" w14:textId="6FB16FD3" w:rsidR="008E2766" w:rsidRP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>с 25 мая 2021 г. по 3</w:t>
      </w:r>
      <w:r w:rsidR="00303016">
        <w:rPr>
          <w:rFonts w:ascii="Times New Roman" w:hAnsi="Times New Roman" w:cs="Times New Roman"/>
          <w:color w:val="000000"/>
          <w:sz w:val="24"/>
          <w:szCs w:val="24"/>
        </w:rPr>
        <w:t>1 мая 2021 г. - в размере 93,5</w:t>
      </w:r>
      <w:r w:rsidRPr="008E2766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5AA14BE" w14:textId="77777777" w:rsidR="008E2766" w:rsidRP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>с 01 июня 2021 г. по 07 июня 2021 г. - в размере 87,00% от начальной цены продажи лота;</w:t>
      </w:r>
    </w:p>
    <w:p w14:paraId="08EA7380" w14:textId="1C2EA14A" w:rsidR="008E2766" w:rsidRP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>с 08 июня 2021 г. по 1</w:t>
      </w:r>
      <w:r w:rsidR="00303016">
        <w:rPr>
          <w:rFonts w:ascii="Times New Roman" w:hAnsi="Times New Roman" w:cs="Times New Roman"/>
          <w:color w:val="000000"/>
          <w:sz w:val="24"/>
          <w:szCs w:val="24"/>
        </w:rPr>
        <w:t>4 июня 2021 г. - в размере 80,5</w:t>
      </w:r>
      <w:r w:rsidRPr="008E2766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55DAB00" w14:textId="77777777" w:rsidR="008E2766" w:rsidRP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>с 15 июня 2021 г. по 21 июня 2021 г. - в размере 74,00% от начальной цены продажи лота;</w:t>
      </w:r>
    </w:p>
    <w:p w14:paraId="1575ED01" w14:textId="21D5530E" w:rsidR="008E2766" w:rsidRP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>с 22 июня 2021 г. по 28</w:t>
      </w:r>
      <w:r w:rsidR="00303016">
        <w:rPr>
          <w:rFonts w:ascii="Times New Roman" w:hAnsi="Times New Roman" w:cs="Times New Roman"/>
          <w:color w:val="000000"/>
          <w:sz w:val="24"/>
          <w:szCs w:val="24"/>
        </w:rPr>
        <w:t xml:space="preserve"> июня 2021 г. - в размере 67,5</w:t>
      </w:r>
      <w:r w:rsidRPr="008E2766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811F635" w14:textId="77777777" w:rsidR="008E2766" w:rsidRP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>с 29 июня 2021 г. по 05 июля 2021 г. - в размере 61,00% от начальной цены продажи лота;</w:t>
      </w:r>
    </w:p>
    <w:p w14:paraId="141F4DF6" w14:textId="582390E1" w:rsidR="008E2766" w:rsidRP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>с 06 июля 2021 г. по 12</w:t>
      </w:r>
      <w:r w:rsidR="00303016">
        <w:rPr>
          <w:rFonts w:ascii="Times New Roman" w:hAnsi="Times New Roman" w:cs="Times New Roman"/>
          <w:color w:val="000000"/>
          <w:sz w:val="24"/>
          <w:szCs w:val="24"/>
        </w:rPr>
        <w:t xml:space="preserve"> июля 2021 г. - в размере 54,5</w:t>
      </w:r>
      <w:r w:rsidRPr="008E2766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FFE8FC4" w14:textId="77777777" w:rsidR="008E2766" w:rsidRP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>с 13 июля 2021 г. по 19 июля 2021 г. - в размере 48,00% от начальной цены продажи лота;</w:t>
      </w:r>
    </w:p>
    <w:p w14:paraId="33DE0AED" w14:textId="415970D6" w:rsidR="008E2766" w:rsidRP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>с 20 июля 2021 г. по 26</w:t>
      </w:r>
      <w:r w:rsidR="00303016">
        <w:rPr>
          <w:rFonts w:ascii="Times New Roman" w:hAnsi="Times New Roman" w:cs="Times New Roman"/>
          <w:color w:val="000000"/>
          <w:sz w:val="24"/>
          <w:szCs w:val="24"/>
        </w:rPr>
        <w:t xml:space="preserve"> июля 2021 г. - в размере 41,5</w:t>
      </w:r>
      <w:r w:rsidRPr="008E2766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855ECD4" w14:textId="77777777" w:rsidR="008E2766" w:rsidRP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>с 27 июля 2021 г. по 02 августа 2021 г. - в размере 35,00% от начальной цены продажи лота;</w:t>
      </w:r>
    </w:p>
    <w:p w14:paraId="436B6CD6" w14:textId="77EA359E" w:rsidR="008E2766" w:rsidRP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>с 03 августа 2021 г. по 09 ав</w:t>
      </w:r>
      <w:r w:rsidR="00303016">
        <w:rPr>
          <w:rFonts w:ascii="Times New Roman" w:hAnsi="Times New Roman" w:cs="Times New Roman"/>
          <w:color w:val="000000"/>
          <w:sz w:val="24"/>
          <w:szCs w:val="24"/>
        </w:rPr>
        <w:t>густа 2021 г. - в размере 28,5</w:t>
      </w:r>
      <w:r w:rsidRPr="008E2766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B3B3632" w14:textId="77777777" w:rsidR="008E2766" w:rsidRP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22,00% от начальной цены продажи лота;</w:t>
      </w:r>
    </w:p>
    <w:p w14:paraId="5A309F4C" w14:textId="36C9C6B7" w:rsid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>с 17 августа 2021 г. по 23 ав</w:t>
      </w:r>
      <w:r w:rsidR="002E414D">
        <w:rPr>
          <w:rFonts w:ascii="Times New Roman" w:hAnsi="Times New Roman" w:cs="Times New Roman"/>
          <w:color w:val="000000"/>
          <w:sz w:val="24"/>
          <w:szCs w:val="24"/>
        </w:rPr>
        <w:t>густа 2021 г. - в размере 15,5</w:t>
      </w:r>
      <w:r w:rsidRPr="008E2766">
        <w:rPr>
          <w:rFonts w:ascii="Times New Roman" w:hAnsi="Times New Roman" w:cs="Times New Roman"/>
          <w:color w:val="000000"/>
          <w:sz w:val="24"/>
          <w:szCs w:val="24"/>
        </w:rPr>
        <w:t>0%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лота.</w:t>
      </w:r>
    </w:p>
    <w:p w14:paraId="61FA53EA" w14:textId="70DDFBC0" w:rsidR="008E2766" w:rsidRP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2: </w:t>
      </w:r>
    </w:p>
    <w:p w14:paraId="6BC9E972" w14:textId="77777777" w:rsidR="008E2766" w:rsidRP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>с 09 апреля 2021 г. по 24 мая 2021 г. - в размере начальной цены продажи лота;</w:t>
      </w:r>
    </w:p>
    <w:p w14:paraId="3C0D9E98" w14:textId="77777777" w:rsidR="008E2766" w:rsidRP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>с 25 мая 2021 г. по 31 мая 2021 г. - в размере 92,00% от начальной цены продажи лота;</w:t>
      </w:r>
    </w:p>
    <w:p w14:paraId="718A0183" w14:textId="77777777" w:rsidR="008E2766" w:rsidRP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>с 01 июня 2021 г. по 07 июня 2021 г. - в размере 84,00% от начальной цены продажи лота;</w:t>
      </w:r>
    </w:p>
    <w:p w14:paraId="5668E5B1" w14:textId="77777777" w:rsidR="008E2766" w:rsidRP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>с 08 июня 2021 г. по 14 июня 2021 г. - в размере 76,00% от начальной цены продажи лота;</w:t>
      </w:r>
    </w:p>
    <w:p w14:paraId="11408EBF" w14:textId="77777777" w:rsidR="008E2766" w:rsidRP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>с 15 июня 2021 г. по 21 июня 2021 г. - в размере 68,00% от начальной цены продажи лота;</w:t>
      </w:r>
    </w:p>
    <w:p w14:paraId="74B0E7E3" w14:textId="77777777" w:rsidR="008E2766" w:rsidRP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>с 22 июня 2021 г. по 28 июня 2021 г. - в размере 60,00% от начальной цены продажи лота;</w:t>
      </w:r>
    </w:p>
    <w:p w14:paraId="41BCD9A3" w14:textId="77777777" w:rsidR="008E2766" w:rsidRP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>с 29 июня 2021 г. по 05 июля 2021 г. - в размере 52,00% от начальной цены продажи лота;</w:t>
      </w:r>
    </w:p>
    <w:p w14:paraId="04F62AE5" w14:textId="77777777" w:rsidR="008E2766" w:rsidRP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>с 06 июля 2021 г. по 12 июля 2021 г. - в размере 44,00% от начальной цены продажи лота;</w:t>
      </w:r>
    </w:p>
    <w:p w14:paraId="72D83D26" w14:textId="77777777" w:rsidR="008E2766" w:rsidRP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>с 13 июля 2021 г. по 19 июля 2021 г. - в размере 36,00% от начальной цены продажи лота;</w:t>
      </w:r>
    </w:p>
    <w:p w14:paraId="6CAED037" w14:textId="77777777" w:rsidR="008E2766" w:rsidRP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>с 20 июля 2021 г. по 26 июля 2021 г. - в размере 28,00% от начальной цены продажи лота;</w:t>
      </w:r>
    </w:p>
    <w:p w14:paraId="0976C01A" w14:textId="178780B5" w:rsidR="008E2766" w:rsidRP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 xml:space="preserve">с 27 июля 2021 г. по 02 августа 2021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21,50</w:t>
      </w:r>
      <w:r w:rsidRPr="008E276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BB44B23" w14:textId="10C4A60D" w:rsidR="008E2766" w:rsidRP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>с 03 августа 2021 г. по 0</w:t>
      </w:r>
      <w:r>
        <w:rPr>
          <w:rFonts w:ascii="Times New Roman" w:hAnsi="Times New Roman" w:cs="Times New Roman"/>
          <w:color w:val="000000"/>
          <w:sz w:val="24"/>
          <w:szCs w:val="24"/>
        </w:rPr>
        <w:t>9 августа 2021 г. - в размере 15</w:t>
      </w:r>
      <w:r w:rsidRPr="008E276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3EB33F34" w14:textId="0A6DFF16" w:rsidR="008E2766" w:rsidRP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 xml:space="preserve">с 10 августа 2021 г. по 16 августа 2021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8,5</w:t>
      </w:r>
      <w:r w:rsidRPr="008E276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E0DC225" w14:textId="010FC589" w:rsidR="008E2766" w:rsidRDefault="008E2766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766">
        <w:rPr>
          <w:rFonts w:ascii="Times New Roman" w:hAnsi="Times New Roman" w:cs="Times New Roman"/>
          <w:color w:val="000000"/>
          <w:sz w:val="24"/>
          <w:szCs w:val="24"/>
        </w:rPr>
        <w:t>с 17 августа 2021 г. по 2</w:t>
      </w:r>
      <w:r>
        <w:rPr>
          <w:rFonts w:ascii="Times New Roman" w:hAnsi="Times New Roman" w:cs="Times New Roman"/>
          <w:color w:val="000000"/>
          <w:sz w:val="24"/>
          <w:szCs w:val="24"/>
        </w:rPr>
        <w:t>3 августа 2021 г. - в размере 2</w:t>
      </w:r>
      <w:r w:rsidRPr="008E276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33E19E33" w14:textId="165BFCB4" w:rsidR="00EA7238" w:rsidRPr="00A115B3" w:rsidRDefault="00EA7238" w:rsidP="008E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42CFC4D" w:rsidR="00EA7238" w:rsidRDefault="0011463A" w:rsidP="00114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F5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до 17:00 часов по адресу: г. Тюмень, ул. Некрасова, д. 11, тел. </w:t>
      </w:r>
      <w:r w:rsidR="00BF60C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92F54">
        <w:rPr>
          <w:rFonts w:ascii="Times New Roman" w:hAnsi="Times New Roman" w:cs="Times New Roman"/>
          <w:color w:val="000000"/>
          <w:sz w:val="24"/>
          <w:szCs w:val="24"/>
        </w:rPr>
        <w:t xml:space="preserve">(3452) 39-87-81, а также </w:t>
      </w:r>
      <w:proofErr w:type="gramStart"/>
      <w:r w:rsidRPr="00592F5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92F54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Pr="002E32E4">
        <w:rPr>
          <w:rFonts w:ascii="Times New Roman" w:hAnsi="Times New Roman" w:cs="Times New Roman"/>
          <w:color w:val="000000"/>
          <w:sz w:val="24"/>
          <w:szCs w:val="24"/>
        </w:rPr>
        <w:t xml:space="preserve">tf@auction-house.ru </w:t>
      </w:r>
      <w:proofErr w:type="gramStart"/>
      <w:r w:rsidRPr="002E32E4">
        <w:rPr>
          <w:rFonts w:ascii="Times New Roman" w:hAnsi="Times New Roman" w:cs="Times New Roman"/>
          <w:color w:val="000000"/>
          <w:sz w:val="24"/>
          <w:szCs w:val="24"/>
        </w:rPr>
        <w:t>Татьяна</w:t>
      </w:r>
      <w:proofErr w:type="gramEnd"/>
      <w:r w:rsidRPr="002E32E4">
        <w:rPr>
          <w:rFonts w:ascii="Times New Roman" w:hAnsi="Times New Roman" w:cs="Times New Roman"/>
          <w:color w:val="000000"/>
          <w:sz w:val="24"/>
          <w:szCs w:val="24"/>
        </w:rPr>
        <w:t xml:space="preserve"> Бокова, тел 8 (908)874-76-49,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8(3452)691929, 8(919)939-93-63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1463A"/>
    <w:rsid w:val="00130BFB"/>
    <w:rsid w:val="0015099D"/>
    <w:rsid w:val="001F039D"/>
    <w:rsid w:val="002C312D"/>
    <w:rsid w:val="002E414D"/>
    <w:rsid w:val="00303016"/>
    <w:rsid w:val="00365722"/>
    <w:rsid w:val="004674B5"/>
    <w:rsid w:val="00467D6B"/>
    <w:rsid w:val="00564010"/>
    <w:rsid w:val="00616CAA"/>
    <w:rsid w:val="00637A0F"/>
    <w:rsid w:val="006B43E3"/>
    <w:rsid w:val="0070175B"/>
    <w:rsid w:val="00713A02"/>
    <w:rsid w:val="007229EA"/>
    <w:rsid w:val="00722ECA"/>
    <w:rsid w:val="00865FD7"/>
    <w:rsid w:val="008A37E3"/>
    <w:rsid w:val="008E2766"/>
    <w:rsid w:val="00911526"/>
    <w:rsid w:val="00914D34"/>
    <w:rsid w:val="00952ED1"/>
    <w:rsid w:val="009730D9"/>
    <w:rsid w:val="00997993"/>
    <w:rsid w:val="009C6E48"/>
    <w:rsid w:val="009F0E7B"/>
    <w:rsid w:val="00A03865"/>
    <w:rsid w:val="00A115B3"/>
    <w:rsid w:val="00B30237"/>
    <w:rsid w:val="00B83E9D"/>
    <w:rsid w:val="00BE0BF1"/>
    <w:rsid w:val="00BE1559"/>
    <w:rsid w:val="00BF60C5"/>
    <w:rsid w:val="00C11EFF"/>
    <w:rsid w:val="00C9585C"/>
    <w:rsid w:val="00D57DB3"/>
    <w:rsid w:val="00D62667"/>
    <w:rsid w:val="00DB0166"/>
    <w:rsid w:val="00E12685"/>
    <w:rsid w:val="00E614D3"/>
    <w:rsid w:val="00E932E3"/>
    <w:rsid w:val="00EA7238"/>
    <w:rsid w:val="00EC2699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2207</Words>
  <Characters>12807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35</cp:revision>
  <dcterms:created xsi:type="dcterms:W3CDTF">2019-07-23T07:45:00Z</dcterms:created>
  <dcterms:modified xsi:type="dcterms:W3CDTF">2020-12-22T10:35:00Z</dcterms:modified>
</cp:coreProperties>
</file>