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19BFD6F8" w:rsidR="008A007A" w:rsidRPr="00324B1D" w:rsidRDefault="00F32FB0" w:rsidP="008A007A">
      <w:pPr>
        <w:rPr>
          <w:rFonts w:ascii="Arial" w:hAnsi="Arial" w:cs="Arial"/>
          <w:sz w:val="20"/>
          <w:szCs w:val="20"/>
        </w:rPr>
      </w:pPr>
      <w:r>
        <w:rPr>
          <w:rFonts w:ascii="Arial" w:hAnsi="Arial" w:cs="Arial"/>
          <w:sz w:val="20"/>
          <w:szCs w:val="20"/>
        </w:rPr>
        <w:t>с</w:t>
      </w:r>
      <w:r w:rsidR="008A007A" w:rsidRPr="00324B1D">
        <w:rPr>
          <w:rFonts w:ascii="Arial" w:hAnsi="Arial" w:cs="Arial"/>
          <w:sz w:val="20"/>
          <w:szCs w:val="20"/>
        </w:rPr>
        <w:t xml:space="preserve">. </w:t>
      </w:r>
      <w:r>
        <w:rPr>
          <w:rFonts w:ascii="Arial" w:hAnsi="Arial" w:cs="Arial"/>
          <w:sz w:val="20"/>
          <w:szCs w:val="20"/>
        </w:rPr>
        <w:t>Холмогоры</w:t>
      </w:r>
      <w:r w:rsidR="008A007A" w:rsidRPr="00324B1D">
        <w:rPr>
          <w:rFonts w:ascii="Arial" w:hAnsi="Arial" w:cs="Arial"/>
          <w:sz w:val="20"/>
          <w:szCs w:val="20"/>
        </w:rPr>
        <w:t xml:space="preserve">                                           </w:t>
      </w:r>
      <w:r w:rsidR="00324B1D">
        <w:rPr>
          <w:rFonts w:ascii="Arial" w:hAnsi="Arial" w:cs="Arial"/>
          <w:sz w:val="20"/>
          <w:szCs w:val="20"/>
        </w:rPr>
        <w:t xml:space="preserve">              </w:t>
      </w:r>
      <w:r w:rsidR="008A007A" w:rsidRPr="00324B1D">
        <w:rPr>
          <w:rFonts w:ascii="Arial" w:hAnsi="Arial" w:cs="Arial"/>
          <w:sz w:val="20"/>
          <w:szCs w:val="20"/>
        </w:rPr>
        <w:t xml:space="preserve">                          </w:t>
      </w:r>
      <w:r w:rsidR="006E1BCE">
        <w:rPr>
          <w:rFonts w:ascii="Arial" w:hAnsi="Arial" w:cs="Arial"/>
          <w:sz w:val="20"/>
          <w:szCs w:val="20"/>
        </w:rPr>
        <w:t xml:space="preserve">                        ___ ____</w:t>
      </w:r>
      <w:r w:rsidR="008A007A" w:rsidRPr="00324B1D">
        <w:rPr>
          <w:rFonts w:ascii="Arial" w:hAnsi="Arial" w:cs="Arial"/>
          <w:sz w:val="20"/>
          <w:szCs w:val="20"/>
        </w:rPr>
        <w:t>__</w:t>
      </w:r>
      <w:r w:rsidR="006E1BCE">
        <w:rPr>
          <w:rFonts w:ascii="Arial" w:hAnsi="Arial" w:cs="Arial"/>
          <w:sz w:val="20"/>
          <w:szCs w:val="20"/>
        </w:rPr>
        <w:t xml:space="preserve"> 20</w:t>
      </w:r>
      <w:r>
        <w:rPr>
          <w:rFonts w:ascii="Arial" w:hAnsi="Arial" w:cs="Arial"/>
          <w:sz w:val="20"/>
          <w:szCs w:val="20"/>
        </w:rPr>
        <w:t>2</w:t>
      </w:r>
      <w:r w:rsidR="00C45B29">
        <w:rPr>
          <w:rFonts w:ascii="Arial" w:hAnsi="Arial" w:cs="Arial"/>
          <w:sz w:val="20"/>
          <w:szCs w:val="20"/>
        </w:rPr>
        <w:t>1</w:t>
      </w:r>
      <w:r w:rsidR="008A007A"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7F3DE49C" w:rsidR="00EB421E" w:rsidRDefault="008A007A" w:rsidP="008A007A">
      <w:pPr>
        <w:jc w:val="both"/>
        <w:rPr>
          <w:rFonts w:ascii="Arial" w:hAnsi="Arial" w:cs="Arial"/>
          <w:sz w:val="20"/>
          <w:szCs w:val="20"/>
        </w:rPr>
      </w:pPr>
      <w:r w:rsidRPr="00324B1D">
        <w:rPr>
          <w:rFonts w:ascii="Arial" w:hAnsi="Arial" w:cs="Arial"/>
          <w:sz w:val="20"/>
          <w:szCs w:val="20"/>
        </w:rPr>
        <w:t xml:space="preserve">           </w:t>
      </w:r>
      <w:proofErr w:type="spellStart"/>
      <w:r w:rsidR="00D23C0E" w:rsidRPr="00D23C0E">
        <w:rPr>
          <w:rFonts w:ascii="Arial" w:hAnsi="Arial" w:cs="Arial"/>
          <w:b/>
          <w:sz w:val="20"/>
          <w:szCs w:val="20"/>
        </w:rPr>
        <w:t>Чепурная</w:t>
      </w:r>
      <w:proofErr w:type="spellEnd"/>
      <w:r w:rsidR="00D23C0E" w:rsidRPr="00D23C0E">
        <w:rPr>
          <w:rFonts w:ascii="Arial" w:hAnsi="Arial" w:cs="Arial"/>
          <w:b/>
          <w:sz w:val="20"/>
          <w:szCs w:val="20"/>
        </w:rPr>
        <w:t xml:space="preserve"> Любовь </w:t>
      </w:r>
      <w:proofErr w:type="spellStart"/>
      <w:r w:rsidR="00D23C0E" w:rsidRPr="00D23C0E">
        <w:rPr>
          <w:rFonts w:ascii="Arial" w:hAnsi="Arial" w:cs="Arial"/>
          <w:b/>
          <w:sz w:val="20"/>
          <w:szCs w:val="20"/>
        </w:rPr>
        <w:t>Фридриховна</w:t>
      </w:r>
      <w:proofErr w:type="spellEnd"/>
      <w:r w:rsidR="00D23C0E">
        <w:rPr>
          <w:rFonts w:ascii="Arial" w:hAnsi="Arial" w:cs="Arial"/>
          <w:b/>
          <w:sz w:val="20"/>
          <w:szCs w:val="20"/>
        </w:rPr>
        <w:t xml:space="preserve"> </w:t>
      </w:r>
      <w:r w:rsidR="00D23C0E" w:rsidRPr="00D23C0E">
        <w:rPr>
          <w:rFonts w:ascii="Arial" w:hAnsi="Arial" w:cs="Arial"/>
          <w:sz w:val="20"/>
          <w:szCs w:val="20"/>
        </w:rPr>
        <w:t>(163000, г. Архангельск, ул. Попова, 26-51, ИНН 292600041654, СНИЛС 07697950440)</w:t>
      </w:r>
      <w:r w:rsidRPr="00324B1D">
        <w:rPr>
          <w:rFonts w:ascii="Arial" w:hAnsi="Arial" w:cs="Arial"/>
          <w:sz w:val="20"/>
          <w:szCs w:val="20"/>
        </w:rPr>
        <w:t>, именуем</w:t>
      </w:r>
      <w:r w:rsidR="00D23C0E">
        <w:rPr>
          <w:rFonts w:ascii="Arial" w:hAnsi="Arial" w:cs="Arial"/>
          <w:sz w:val="20"/>
          <w:szCs w:val="20"/>
        </w:rPr>
        <w:t>ая</w:t>
      </w:r>
      <w:r w:rsidRPr="00324B1D">
        <w:rPr>
          <w:rFonts w:ascii="Arial" w:hAnsi="Arial" w:cs="Arial"/>
          <w:sz w:val="20"/>
          <w:szCs w:val="20"/>
        </w:rPr>
        <w:t xml:space="preserve"> в дальнейшем «Организатор торгов», </w:t>
      </w:r>
      <w:r w:rsidR="00D23C0E" w:rsidRPr="00D23C0E">
        <w:rPr>
          <w:rFonts w:ascii="Arial" w:hAnsi="Arial" w:cs="Arial"/>
          <w:sz w:val="20"/>
          <w:szCs w:val="20"/>
        </w:rPr>
        <w:t xml:space="preserve">действующая на основании </w:t>
      </w:r>
      <w:r w:rsidR="00430DE3" w:rsidRPr="00430DE3">
        <w:rPr>
          <w:rFonts w:ascii="Arial" w:hAnsi="Arial" w:cs="Arial"/>
          <w:sz w:val="20"/>
          <w:szCs w:val="20"/>
        </w:rPr>
        <w:t>Решения Арбитражного суда Архангельской области по делу А05-10616/2016 от 28.04.2017 года</w:t>
      </w:r>
      <w:r w:rsidRPr="00324B1D">
        <w:rPr>
          <w:rFonts w:ascii="Arial" w:hAnsi="Arial" w:cs="Arial"/>
          <w:sz w:val="20"/>
          <w:szCs w:val="20"/>
        </w:rPr>
        <w:t xml:space="preserve">,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4CD32DDD"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430DE3" w:rsidRPr="00430DE3">
        <w:rPr>
          <w:rFonts w:ascii="Arial" w:hAnsi="Arial" w:cs="Arial"/>
          <w:sz w:val="18"/>
          <w:szCs w:val="18"/>
        </w:rPr>
        <w:t>ООО «Холмогорское ЖКХ» (ИНН 2923006598 , ОГРН: 1112903000781, место нахождения: 164530 Архангельская область, с. Холмогоры, ул. Октябрьская, д. 36)</w:t>
      </w:r>
      <w:r w:rsidR="001A0E51" w:rsidRPr="001A0E51">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F32FB0">
        <w:rPr>
          <w:rFonts w:ascii="Arial" w:hAnsi="Arial" w:cs="Arial"/>
          <w:sz w:val="20"/>
          <w:szCs w:val="20"/>
        </w:rPr>
        <w:t>1 (</w:t>
      </w:r>
      <w:r w:rsidR="00F32FB0" w:rsidRPr="00F32FB0">
        <w:rPr>
          <w:rFonts w:ascii="Arial" w:hAnsi="Arial" w:cs="Arial"/>
          <w:sz w:val="20"/>
          <w:szCs w:val="20"/>
          <w:lang w:eastAsia="zh-CN"/>
        </w:rPr>
        <w:t>Канализационно-очистные сооружения с. Холмогоры Архангельской области</w:t>
      </w:r>
      <w:r w:rsidR="00F32FB0">
        <w:rPr>
          <w:rFonts w:ascii="Arial" w:hAnsi="Arial" w:cs="Arial"/>
          <w:sz w:val="20"/>
          <w:szCs w:val="20"/>
        </w:rPr>
        <w:t>)</w:t>
      </w:r>
      <w:r w:rsidR="008A007A" w:rsidRPr="00324B1D">
        <w:rPr>
          <w:rFonts w:ascii="Arial" w:hAnsi="Arial" w:cs="Arial"/>
          <w:sz w:val="20"/>
          <w:szCs w:val="20"/>
        </w:rPr>
        <w:t xml:space="preserve">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430DE3">
        <w:rPr>
          <w:rFonts w:ascii="Arial" w:hAnsi="Arial" w:cs="Arial"/>
          <w:sz w:val="20"/>
          <w:szCs w:val="20"/>
        </w:rPr>
        <w:t>2</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430DE3" w:rsidRPr="00430DE3">
        <w:rPr>
          <w:rFonts w:ascii="Arial" w:hAnsi="Arial" w:cs="Arial"/>
          <w:sz w:val="18"/>
          <w:szCs w:val="18"/>
          <w:lang w:eastAsia="zh-CN"/>
        </w:rPr>
        <w:t>ООО «Холмогорское ЖКХ», ИНН 2923006598, КПП 292301001, р/с 40702810948130000025, Архангельский РФ АО «</w:t>
      </w:r>
      <w:proofErr w:type="spellStart"/>
      <w:r w:rsidR="00430DE3" w:rsidRPr="00430DE3">
        <w:rPr>
          <w:rFonts w:ascii="Arial" w:hAnsi="Arial" w:cs="Arial"/>
          <w:sz w:val="18"/>
          <w:szCs w:val="18"/>
          <w:lang w:eastAsia="zh-CN"/>
        </w:rPr>
        <w:t>Россельхозбанк</w:t>
      </w:r>
      <w:proofErr w:type="spellEnd"/>
      <w:r w:rsidR="00430DE3" w:rsidRPr="00430DE3">
        <w:rPr>
          <w:rFonts w:ascii="Arial" w:hAnsi="Arial" w:cs="Arial"/>
          <w:sz w:val="18"/>
          <w:szCs w:val="18"/>
          <w:lang w:eastAsia="zh-CN"/>
        </w:rPr>
        <w:t>», к/с 30101810000000000772, БИК 041117772</w:t>
      </w:r>
      <w:r w:rsidR="00D23C0E" w:rsidRPr="006E1BCE">
        <w:rPr>
          <w:rFonts w:ascii="Arial" w:hAnsi="Arial" w:cs="Arial"/>
          <w:sz w:val="20"/>
          <w:szCs w:val="20"/>
        </w:rPr>
        <w:t xml:space="preserve"> </w:t>
      </w:r>
      <w:r w:rsidR="008A007A" w:rsidRPr="006E1BCE">
        <w:rPr>
          <w:rFonts w:ascii="Arial" w:hAnsi="Arial" w:cs="Arial"/>
          <w:sz w:val="20"/>
          <w:szCs w:val="20"/>
        </w:rPr>
        <w:t>(далее – Счет Организатора торгов).</w:t>
      </w:r>
    </w:p>
    <w:p w14:paraId="28262E95" w14:textId="184C9A4E"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w:t>
      </w:r>
      <w:r w:rsidR="00F32FB0" w:rsidRPr="00324B1D">
        <w:rPr>
          <w:rFonts w:ascii="Arial" w:hAnsi="Arial" w:cs="Arial"/>
          <w:sz w:val="20"/>
          <w:szCs w:val="20"/>
        </w:rPr>
        <w:t>приобретаемого имущества</w:t>
      </w:r>
      <w:r w:rsidRPr="00324B1D">
        <w:rPr>
          <w:rFonts w:ascii="Arial" w:hAnsi="Arial" w:cs="Arial"/>
          <w:sz w:val="20"/>
          <w:szCs w:val="20"/>
        </w:rPr>
        <w:t xml:space="preserve">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CE7E27E"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непоступления в указанный </w:t>
      </w:r>
      <w:r w:rsidR="004D70BC">
        <w:rPr>
          <w:rFonts w:ascii="Arial" w:hAnsi="Arial" w:cs="Arial"/>
          <w:sz w:val="20"/>
          <w:szCs w:val="20"/>
        </w:rPr>
        <w:t>период торгов</w:t>
      </w:r>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655D6503"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4D3DE49D"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53C7620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4D5148FA"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449C4EC8"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r w:rsidR="00F32FB0" w:rsidRPr="00324B1D">
        <w:rPr>
          <w:rFonts w:ascii="Arial" w:hAnsi="Arial" w:cs="Arial"/>
          <w:sz w:val="20"/>
          <w:szCs w:val="20"/>
        </w:rPr>
        <w:t>в течение</w:t>
      </w:r>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330DEF08" w14:textId="00E9DCC9" w:rsidR="00430DE3" w:rsidRDefault="00430DE3" w:rsidP="00DB68BD">
            <w:pPr>
              <w:pStyle w:val="2"/>
              <w:tabs>
                <w:tab w:val="left" w:pos="3885"/>
              </w:tabs>
              <w:jc w:val="left"/>
              <w:rPr>
                <w:rFonts w:ascii="Arial" w:hAnsi="Arial" w:cs="Arial"/>
                <w:b w:val="0"/>
                <w:sz w:val="20"/>
              </w:rPr>
            </w:pPr>
            <w:r>
              <w:rPr>
                <w:rFonts w:ascii="Arial" w:hAnsi="Arial" w:cs="Arial"/>
                <w:b w:val="0"/>
                <w:sz w:val="20"/>
              </w:rPr>
              <w:t>Конкурсный управляющий</w:t>
            </w:r>
          </w:p>
          <w:p w14:paraId="1669BA9B" w14:textId="1BAD45EC" w:rsidR="00DB68BD" w:rsidRPr="00430DE3" w:rsidRDefault="00430DE3" w:rsidP="00DB68BD">
            <w:pPr>
              <w:pStyle w:val="2"/>
              <w:tabs>
                <w:tab w:val="left" w:pos="3885"/>
              </w:tabs>
              <w:jc w:val="left"/>
              <w:rPr>
                <w:rFonts w:ascii="Arial" w:hAnsi="Arial" w:cs="Arial"/>
                <w:b w:val="0"/>
                <w:sz w:val="20"/>
              </w:rPr>
            </w:pPr>
            <w:r w:rsidRPr="00430DE3">
              <w:rPr>
                <w:rFonts w:ascii="Arial" w:hAnsi="Arial" w:cs="Arial"/>
                <w:b w:val="0"/>
                <w:sz w:val="20"/>
              </w:rPr>
              <w:t xml:space="preserve">ООО «Холмогорское ЖКХ», ИНН </w:t>
            </w:r>
            <w:r w:rsidR="00F32FB0" w:rsidRPr="00430DE3">
              <w:rPr>
                <w:rFonts w:ascii="Arial" w:hAnsi="Arial" w:cs="Arial"/>
                <w:b w:val="0"/>
                <w:sz w:val="20"/>
              </w:rPr>
              <w:t>2923006598,</w:t>
            </w:r>
            <w:r w:rsidRPr="00430DE3">
              <w:rPr>
                <w:rFonts w:ascii="Arial" w:hAnsi="Arial" w:cs="Arial"/>
                <w:b w:val="0"/>
                <w:sz w:val="20"/>
              </w:rPr>
              <w:t xml:space="preserve"> КПП 292301001, р/с 40702810948130000025, Архангельский РФ АО «</w:t>
            </w:r>
            <w:proofErr w:type="spellStart"/>
            <w:r w:rsidRPr="00430DE3">
              <w:rPr>
                <w:rFonts w:ascii="Arial" w:hAnsi="Arial" w:cs="Arial"/>
                <w:b w:val="0"/>
                <w:sz w:val="20"/>
              </w:rPr>
              <w:t>Россельхозбанк</w:t>
            </w:r>
            <w:proofErr w:type="spellEnd"/>
            <w:r w:rsidRPr="00430DE3">
              <w:rPr>
                <w:rFonts w:ascii="Arial" w:hAnsi="Arial" w:cs="Arial"/>
                <w:b w:val="0"/>
                <w:sz w:val="20"/>
              </w:rPr>
              <w:t>», к/с 30101810000000000772, БИК 041117772</w:t>
            </w:r>
          </w:p>
          <w:p w14:paraId="39A134DB" w14:textId="07A8EBCF" w:rsidR="008A007A" w:rsidRPr="00324B1D" w:rsidRDefault="008A007A">
            <w:pPr>
              <w:pStyle w:val="2"/>
              <w:tabs>
                <w:tab w:val="left" w:pos="3885"/>
              </w:tabs>
              <w:jc w:val="left"/>
              <w:rPr>
                <w:rFonts w:ascii="Arial" w:hAnsi="Arial" w:cs="Arial"/>
                <w:sz w:val="20"/>
              </w:rPr>
            </w:pPr>
            <w:r w:rsidRPr="00324B1D">
              <w:rPr>
                <w:rFonts w:ascii="Arial" w:hAnsi="Arial" w:cs="Arial"/>
                <w:sz w:val="20"/>
              </w:rPr>
              <w:t xml:space="preserve">  </w:t>
            </w:r>
          </w:p>
          <w:p w14:paraId="78758DBF" w14:textId="77777777" w:rsidR="008A007A" w:rsidRPr="00324B1D" w:rsidRDefault="008A007A">
            <w:pPr>
              <w:pStyle w:val="2"/>
              <w:tabs>
                <w:tab w:val="left" w:pos="3885"/>
              </w:tabs>
              <w:jc w:val="left"/>
              <w:rPr>
                <w:rFonts w:ascii="Arial" w:hAnsi="Arial" w:cs="Arial"/>
                <w:sz w:val="20"/>
              </w:rPr>
            </w:pPr>
          </w:p>
          <w:p w14:paraId="50CBD092" w14:textId="0C76A063"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D23C0E">
              <w:rPr>
                <w:rFonts w:ascii="Arial" w:hAnsi="Arial" w:cs="Arial"/>
                <w:sz w:val="20"/>
              </w:rPr>
              <w:t>______</w:t>
            </w:r>
            <w:r w:rsidR="00824351">
              <w:rPr>
                <w:rFonts w:ascii="Arial" w:hAnsi="Arial" w:cs="Arial"/>
                <w:sz w:val="20"/>
              </w:rPr>
              <w:t>_________</w:t>
            </w:r>
            <w:r w:rsidR="00D23C0E">
              <w:rPr>
                <w:rFonts w:ascii="Arial" w:hAnsi="Arial" w:cs="Arial"/>
                <w:sz w:val="20"/>
              </w:rPr>
              <w:t xml:space="preserve">_____ / </w:t>
            </w:r>
            <w:proofErr w:type="spellStart"/>
            <w:r w:rsidR="00D23C0E">
              <w:rPr>
                <w:rFonts w:ascii="Arial" w:hAnsi="Arial" w:cs="Arial"/>
                <w:sz w:val="20"/>
              </w:rPr>
              <w:t>Чепурная</w:t>
            </w:r>
            <w:proofErr w:type="spellEnd"/>
            <w:r w:rsidR="00D23C0E">
              <w:rPr>
                <w:rFonts w:ascii="Arial" w:hAnsi="Arial" w:cs="Arial"/>
                <w:sz w:val="20"/>
              </w:rPr>
              <w:t xml:space="preserve"> Л.Ф</w:t>
            </w:r>
            <w:r w:rsidR="00824351">
              <w:rPr>
                <w:rFonts w:ascii="Arial" w:hAnsi="Arial" w:cs="Arial"/>
                <w:sz w:val="20"/>
              </w:rPr>
              <w:t>.</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Default="00ED666B" w:rsidP="001A0E51">
      <w:pPr>
        <w:pStyle w:val="ConsPlusNonformat"/>
        <w:spacing w:before="80"/>
        <w:ind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0C7503"/>
    <w:rsid w:val="000E29C8"/>
    <w:rsid w:val="00157546"/>
    <w:rsid w:val="001A0E51"/>
    <w:rsid w:val="00324B1D"/>
    <w:rsid w:val="00363EE8"/>
    <w:rsid w:val="003A412B"/>
    <w:rsid w:val="00430DE3"/>
    <w:rsid w:val="004D70BC"/>
    <w:rsid w:val="00596BFA"/>
    <w:rsid w:val="005A45C0"/>
    <w:rsid w:val="005D6632"/>
    <w:rsid w:val="006E1BCE"/>
    <w:rsid w:val="006F630C"/>
    <w:rsid w:val="00700B66"/>
    <w:rsid w:val="008136FD"/>
    <w:rsid w:val="00824351"/>
    <w:rsid w:val="0086341D"/>
    <w:rsid w:val="008A007A"/>
    <w:rsid w:val="008D22FD"/>
    <w:rsid w:val="00942946"/>
    <w:rsid w:val="00956778"/>
    <w:rsid w:val="00B529C4"/>
    <w:rsid w:val="00BD139B"/>
    <w:rsid w:val="00C45B29"/>
    <w:rsid w:val="00C75441"/>
    <w:rsid w:val="00D23C0E"/>
    <w:rsid w:val="00D71AEB"/>
    <w:rsid w:val="00D86911"/>
    <w:rsid w:val="00DB68BD"/>
    <w:rsid w:val="00DD0EAE"/>
    <w:rsid w:val="00DF2B2F"/>
    <w:rsid w:val="00EB421E"/>
    <w:rsid w:val="00ED666B"/>
    <w:rsid w:val="00EE74CB"/>
    <w:rsid w:val="00F32FB0"/>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XyvLHsBlcBlPUYr7b0z9LPcp/6tfHYkiL/MoDvoKPzY=</DigestValue>
    </Reference>
    <Reference Type="http://www.w3.org/2000/09/xmldsig#Object" URI="#idOfficeObject">
      <DigestMethod Algorithm="urn:ietf:params:xml:ns:cpxmlsec:algorithms:gostr34112012-256"/>
      <DigestValue>Qe6eHISciKGL9qbkCoN2y2xdQzRw2r7/taTbh2FgUWA=</DigestValue>
    </Reference>
    <Reference Type="http://uri.etsi.org/01903#SignedProperties" URI="#idSignedProperties">
      <Transforms>
        <Transform Algorithm="http://www.w3.org/TR/2001/REC-xml-c14n-20010315"/>
      </Transforms>
      <DigestMethod Algorithm="urn:ietf:params:xml:ns:cpxmlsec:algorithms:gostr34112012-256"/>
      <DigestValue>Tpt0PtKglBEHwqoyUfC8g30KkfQTbD5ReJXXq9aU1Yk=</DigestValue>
    </Reference>
  </SignedInfo>
  <SignatureValue>kVEolULpUAlpoUW7qYqpvRgzkMj0BcckVEuRgea5rbq/+n6wlbTVOnHPT3zZYdRk
YSkBMFCvdkc4jIbKcn3rDQ==</SignatureValue>
  <KeyInfo>
    <X509Data>
      <X509Certificate>MIIK1TCCCoKgAwIBAgIQYPbBAJKsErtH3G9aJA3c6DAKBggqhQMHAQEDAjCCAYkx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ndCX0J7QoCIwHhcNMjAxMjE1MTEzNjEyWhcNMjExMjE1MTE0NjEyWjCCAR0xNTAz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jCDQoNC+0YHRgdC40LiCCwDvvxQ2AAAAAATPMB0GA1UdDgQWBBQup+wPgbEo4tW1
kt7IpKS8BH20LzAKBggqhQMHAQEDAgNBAKxIjenq3rYaZZSx2bep/DuHnmFzTu1q
KlyidAo7lBBC05rpVvLXBlrqmMW7OOVxGGy4o5MLDZ/XANJbfKoJLcw=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6Skc4rV0dUhmIaKXdYEAP2fZpHI=</DigestValue>
      </Reference>
      <Reference URI="/word/fontTable.xml?ContentType=application/vnd.openxmlformats-officedocument.wordprocessingml.fontTable+xml">
        <DigestMethod Algorithm="http://www.w3.org/2000/09/xmldsig#sha1"/>
        <DigestValue>i3c3u70ObK1HBNNvTBuElF+Ne5Q=</DigestValue>
      </Reference>
      <Reference URI="/word/numbering.xml?ContentType=application/vnd.openxmlformats-officedocument.wordprocessingml.numbering+xml">
        <DigestMethod Algorithm="http://www.w3.org/2000/09/xmldsig#sha1"/>
        <DigestValue>lV5YhOQFTww9hfo5d8LRJu6bhmE=</DigestValue>
      </Reference>
      <Reference URI="/word/settings.xml?ContentType=application/vnd.openxmlformats-officedocument.wordprocessingml.settings+xml">
        <DigestMethod Algorithm="http://www.w3.org/2000/09/xmldsig#sha1"/>
        <DigestValue>3sbJ5nnIZhLoGihX9w2JvL1atG0=</DigestValue>
      </Reference>
      <Reference URI="/word/styles.xml?ContentType=application/vnd.openxmlformats-officedocument.wordprocessingml.styles+xml">
        <DigestMethod Algorithm="http://www.w3.org/2000/09/xmldsig#sha1"/>
        <DigestValue>UIRJobmidKwWR1zCTuGkcZ7uYBw=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opYQ6y1sreFS9IBnnyD8rie87To=</DigestValue>
      </Reference>
    </Manifest>
    <SignatureProperties>
      <SignatureProperty Id="idSignatureTime" Target="#idPackageSignature">
        <mdssi:SignatureTime xmlns:mdssi="http://schemas.openxmlformats.org/package/2006/digital-signature">
          <mdssi:Format>YYYY-MM-DDThh:mm:ssTZD</mdssi:Format>
          <mdssi:Value>2021-03-06T10:16:29Z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2021-03-06T10:16:29Z</xd:SigningTime>
          <xd:SigningCertificate>
            <xd:Cert>
              <xd:CertDigest>
                <DigestMethod Algorithm="http://www.w3.org/2000/09/xmldsig#sha1"/>
                <DigestValue>cbHzfGIC6XmZGWNtKysthFdrjnA=</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128887107172997831299981867497078775016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3</cp:revision>
  <dcterms:created xsi:type="dcterms:W3CDTF">2020-11-05T07:41:00Z</dcterms:created>
  <dcterms:modified xsi:type="dcterms:W3CDTF">2021-03-06T10:16:00Z</dcterms:modified>
</cp:coreProperties>
</file>