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FA417" w14:textId="7D6DF594" w:rsidR="0064675E" w:rsidRPr="00685F47" w:rsidRDefault="00A77407" w:rsidP="000F0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77407">
        <w:rPr>
          <w:rFonts w:ascii="Times New Roman" w:hAnsi="Times New Roman" w:cs="Times New Roman"/>
          <w:sz w:val="20"/>
          <w:szCs w:val="20"/>
        </w:rPr>
        <w:t>АО «Российский аукционный дом» (ОГРН 1097847233351 ИНН 7838430413, 190000, Санкт-Петербург, пер.Гривцова, д.5, лит.В, (495)234-04-00 (доб.346), 8(800)777-57-57, valek@auction-house.ru) (далее-Организатор торгов, ОТ), действующее на основании договора поручения с ООО "ФИРМА «НЕРА К" (ОГРН 1024000671023, ИНН 4009000669, КПП 402701001, адрес: 248002, Калужская область, город Калуга, ул.Болдина,57, в лице конкурсного управляющего Глушкова Дениса Валерьевича, (далее – КУ), (рег. № 1113,  ИНН 246000021901, СНИЛС 029-732-411 58,  адрес: 143581, Московская обл., г.о. Истра, с.п. Павловская Слобода, а/я 913, - член СРО Союз арбитражных управляющих «Саморегулируемая организация "Дело" (ИНН 5010029544, ОГРН 1035002205919, адрес: : 105082, г Москва, Балакиревский пер., 19), действующего на основании решения Арбитражного суда Калужской области от 28.02.2020 и Определения от 28.05.2020 по делу №А23-4783/2019</w:t>
      </w:r>
      <w:r w:rsidR="006160C5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830B56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CD43A4" w:rsidRPr="00830B56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830B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302D80" w:rsidRPr="00302D80">
        <w:t xml:space="preserve"> </w:t>
      </w:r>
      <w:r w:rsidR="00302D80" w:rsidRPr="00302D80">
        <w:rPr>
          <w:rFonts w:ascii="Times New Roman" w:hAnsi="Times New Roman" w:cs="Times New Roman"/>
          <w:color w:val="000000" w:themeColor="text1"/>
          <w:sz w:val="20"/>
          <w:szCs w:val="20"/>
        </w:rPr>
        <w:t>электронной площадке АО «Российский аукционный дом», по адресу в сети Интернет: http://www.lot-online.ru/ (далее – ЭП)</w:t>
      </w:r>
      <w:r w:rsidR="004B6930" w:rsidRPr="00830B56">
        <w:rPr>
          <w:rFonts w:ascii="Times New Roman" w:hAnsi="Times New Roman" w:cs="Times New Roman"/>
          <w:sz w:val="20"/>
          <w:szCs w:val="20"/>
        </w:rPr>
        <w:t>.</w:t>
      </w:r>
      <w:r w:rsidR="0039127B" w:rsidRPr="00830B56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3A4512">
        <w:rPr>
          <w:rFonts w:ascii="Times New Roman" w:hAnsi="Times New Roman" w:cs="Times New Roman"/>
          <w:b/>
          <w:sz w:val="20"/>
          <w:szCs w:val="20"/>
        </w:rPr>
        <w:t>1</w:t>
      </w:r>
      <w:r w:rsidR="005A648B">
        <w:rPr>
          <w:rFonts w:ascii="Times New Roman" w:hAnsi="Times New Roman" w:cs="Times New Roman"/>
          <w:b/>
          <w:sz w:val="20"/>
          <w:szCs w:val="20"/>
        </w:rPr>
        <w:t>9</w:t>
      </w:r>
      <w:r w:rsidR="00CD43A4" w:rsidRPr="00C37391">
        <w:rPr>
          <w:rFonts w:ascii="Times New Roman" w:hAnsi="Times New Roman" w:cs="Times New Roman"/>
          <w:b/>
          <w:sz w:val="20"/>
          <w:szCs w:val="20"/>
        </w:rPr>
        <w:t>.</w:t>
      </w:r>
      <w:r w:rsidR="001A0DDE" w:rsidRPr="00C37391">
        <w:rPr>
          <w:rFonts w:ascii="Times New Roman" w:hAnsi="Times New Roman" w:cs="Times New Roman"/>
          <w:b/>
          <w:sz w:val="20"/>
          <w:szCs w:val="20"/>
        </w:rPr>
        <w:t>0</w:t>
      </w:r>
      <w:r w:rsidR="003A4512">
        <w:rPr>
          <w:rFonts w:ascii="Times New Roman" w:hAnsi="Times New Roman" w:cs="Times New Roman"/>
          <w:b/>
          <w:sz w:val="20"/>
          <w:szCs w:val="20"/>
        </w:rPr>
        <w:t>4</w:t>
      </w:r>
      <w:r w:rsidR="00CD43A4" w:rsidRPr="00C37391">
        <w:rPr>
          <w:rFonts w:ascii="Times New Roman" w:hAnsi="Times New Roman" w:cs="Times New Roman"/>
          <w:b/>
          <w:sz w:val="20"/>
          <w:szCs w:val="20"/>
        </w:rPr>
        <w:t>.202</w:t>
      </w:r>
      <w:r w:rsidR="001A0DDE" w:rsidRPr="00C37391">
        <w:rPr>
          <w:rFonts w:ascii="Times New Roman" w:hAnsi="Times New Roman" w:cs="Times New Roman"/>
          <w:b/>
          <w:sz w:val="20"/>
          <w:szCs w:val="20"/>
        </w:rPr>
        <w:t>1</w:t>
      </w:r>
      <w:r w:rsidR="00CD43A4" w:rsidRPr="00C3739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D7BCD" w:rsidRPr="00C37391">
        <w:rPr>
          <w:rFonts w:ascii="Times New Roman" w:hAnsi="Times New Roman" w:cs="Times New Roman"/>
          <w:b/>
          <w:sz w:val="20"/>
          <w:szCs w:val="20"/>
        </w:rPr>
        <w:t xml:space="preserve">г. </w:t>
      </w:r>
      <w:r w:rsidR="00CD43A4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(мск).</w:t>
      </w:r>
      <w:r w:rsidR="00CD43A4" w:rsidRPr="00830B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7070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Сокращение: 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календарный день – к/день. Прием заявок составляет: в 1-ом периоде - </w:t>
      </w:r>
      <w:r w:rsidR="0070700B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5C202A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со 2-го по </w:t>
      </w:r>
      <w:r w:rsidRPr="00A77407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5A648B">
        <w:rPr>
          <w:rFonts w:ascii="Times New Roman" w:hAnsi="Times New Roman" w:cs="Times New Roman"/>
          <w:color w:val="000000" w:themeColor="text1"/>
          <w:sz w:val="20"/>
          <w:szCs w:val="20"/>
        </w:rPr>
        <w:t>ы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й периоды – </w:t>
      </w:r>
      <w:r w:rsidR="0070700B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Pr="00A77407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>% от начальной цены Лота, установленной на первом периоде. Минимальная цена (цена отсечения)</w:t>
      </w:r>
      <w:r w:rsidR="009B3DBD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r w:rsidR="000F0684" w:rsidRPr="000F0684">
        <w:rPr>
          <w:rFonts w:ascii="Times New Roman" w:hAnsi="Times New Roman" w:cs="Times New Roman"/>
          <w:color w:val="000000" w:themeColor="text1"/>
          <w:sz w:val="20"/>
          <w:szCs w:val="20"/>
        </w:rPr>
        <w:t>2 267 874,00</w:t>
      </w:r>
      <w:r w:rsidR="009B3DBD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руб. 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>Заявки</w:t>
      </w:r>
      <w:r w:rsidR="00CD43A4" w:rsidRPr="00830B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830B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1300" w:rsidRPr="000D1300">
        <w:rPr>
          <w:rFonts w:ascii="Times New Roman" w:hAnsi="Times New Roman" w:cs="Times New Roman"/>
          <w:sz w:val="20"/>
          <w:szCs w:val="20"/>
        </w:rPr>
        <w:t xml:space="preserve">Продаже на Торгах подлежит следующее имущество (далее – Имущество, Лот): по адресу: </w:t>
      </w:r>
      <w:r w:rsidR="000F0684" w:rsidRPr="000F0684">
        <w:rPr>
          <w:rFonts w:ascii="Times New Roman" w:hAnsi="Times New Roman" w:cs="Times New Roman"/>
          <w:sz w:val="20"/>
          <w:szCs w:val="20"/>
        </w:rPr>
        <w:t>Калужская обл., г. Калуга, ул. Черновская, д. 30</w:t>
      </w:r>
      <w:r w:rsidR="000D1300" w:rsidRPr="000D1300">
        <w:rPr>
          <w:rFonts w:ascii="Times New Roman" w:hAnsi="Times New Roman" w:cs="Times New Roman"/>
          <w:sz w:val="20"/>
          <w:szCs w:val="20"/>
        </w:rPr>
        <w:t>:</w:t>
      </w:r>
      <w:r w:rsidR="000D1300">
        <w:rPr>
          <w:rFonts w:ascii="Times New Roman" w:hAnsi="Times New Roman" w:cs="Times New Roman"/>
          <w:sz w:val="20"/>
          <w:szCs w:val="20"/>
        </w:rPr>
        <w:t xml:space="preserve"> </w:t>
      </w:r>
      <w:r w:rsidR="000D1300" w:rsidRPr="000D1300">
        <w:rPr>
          <w:rFonts w:ascii="Times New Roman" w:hAnsi="Times New Roman" w:cs="Times New Roman"/>
          <w:b/>
          <w:bCs/>
          <w:sz w:val="20"/>
          <w:szCs w:val="20"/>
        </w:rPr>
        <w:t>Лот №1:</w:t>
      </w:r>
      <w:r w:rsidR="000D1300" w:rsidRPr="000D1300">
        <w:rPr>
          <w:rFonts w:ascii="Times New Roman" w:hAnsi="Times New Roman" w:cs="Times New Roman"/>
          <w:sz w:val="20"/>
          <w:szCs w:val="20"/>
        </w:rPr>
        <w:t xml:space="preserve"> </w:t>
      </w:r>
      <w:r w:rsidR="000F0684" w:rsidRPr="000F0684"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="000F0684" w:rsidRPr="000F0684">
        <w:rPr>
          <w:rFonts w:ascii="Times New Roman" w:hAnsi="Times New Roman" w:cs="Times New Roman"/>
          <w:sz w:val="20"/>
          <w:szCs w:val="20"/>
        </w:rPr>
        <w:t xml:space="preserve"> Объект недвижимости с кадастровым номером 40:26:000162:160 – наименование: здание производственного корпуса (нежилое, незавершенное строительством здание производственного корпуса), назначение - нежилое, 1-этажный, застроенной площадью 296,2 кв.м., инв. № 28216, лит. 4</w:t>
      </w:r>
      <w:r w:rsidR="000F0684">
        <w:rPr>
          <w:rFonts w:ascii="Times New Roman" w:hAnsi="Times New Roman" w:cs="Times New Roman"/>
          <w:sz w:val="20"/>
          <w:szCs w:val="20"/>
        </w:rPr>
        <w:t>;</w:t>
      </w:r>
      <w:r w:rsidR="000F0684" w:rsidRPr="000F0684">
        <w:rPr>
          <w:rFonts w:ascii="Times New Roman" w:hAnsi="Times New Roman" w:cs="Times New Roman"/>
          <w:sz w:val="20"/>
          <w:szCs w:val="20"/>
        </w:rPr>
        <w:t xml:space="preserve"> </w:t>
      </w:r>
      <w:r w:rsidR="000F0684" w:rsidRPr="000F0684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="000F0684" w:rsidRPr="000F0684">
        <w:rPr>
          <w:rFonts w:ascii="Times New Roman" w:hAnsi="Times New Roman" w:cs="Times New Roman"/>
          <w:sz w:val="20"/>
          <w:szCs w:val="20"/>
        </w:rPr>
        <w:t xml:space="preserve"> Земельный участок, категория земель: земли населенных пунктов, разрешенное использование: под незавершенным строительством зданием, общая площадь 2 410 кв.м., кадастровый номер 40:26:000165:97</w:t>
      </w:r>
      <w:r w:rsidR="00830B56" w:rsidRPr="008B3636">
        <w:rPr>
          <w:rFonts w:ascii="Times New Roman" w:hAnsi="Times New Roman" w:cs="Times New Roman"/>
          <w:sz w:val="20"/>
          <w:szCs w:val="20"/>
        </w:rPr>
        <w:t xml:space="preserve">. </w:t>
      </w:r>
      <w:r w:rsidR="00830B56" w:rsidRPr="008B3636">
        <w:rPr>
          <w:rFonts w:ascii="Times New Roman" w:hAnsi="Times New Roman" w:cs="Times New Roman"/>
          <w:b/>
          <w:sz w:val="20"/>
          <w:szCs w:val="20"/>
        </w:rPr>
        <w:t>Нач.</w:t>
      </w:r>
      <w:r w:rsidR="00C704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30B56" w:rsidRPr="008B3636">
        <w:rPr>
          <w:rFonts w:ascii="Times New Roman" w:hAnsi="Times New Roman" w:cs="Times New Roman"/>
          <w:b/>
          <w:sz w:val="20"/>
          <w:szCs w:val="20"/>
        </w:rPr>
        <w:t>цена Лота 1 -</w:t>
      </w:r>
      <w:r w:rsidR="000F0684" w:rsidRPr="000F0684">
        <w:rPr>
          <w:rFonts w:ascii="Times New Roman" w:hAnsi="Times New Roman" w:cs="Times New Roman"/>
          <w:b/>
          <w:sz w:val="20"/>
          <w:szCs w:val="20"/>
        </w:rPr>
        <w:t xml:space="preserve"> 3 239 820,00 </w:t>
      </w:r>
      <w:r w:rsidR="004D1B6E" w:rsidRPr="004D1B6E">
        <w:rPr>
          <w:rFonts w:ascii="Times New Roman" w:hAnsi="Times New Roman" w:cs="Times New Roman"/>
          <w:b/>
          <w:sz w:val="20"/>
          <w:szCs w:val="20"/>
        </w:rPr>
        <w:t>руб.</w:t>
      </w:r>
      <w:r w:rsidR="009B3DB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95E01">
        <w:rPr>
          <w:rFonts w:ascii="Times New Roman" w:hAnsi="Times New Roman" w:cs="Times New Roman"/>
          <w:b/>
          <w:sz w:val="20"/>
          <w:szCs w:val="20"/>
        </w:rPr>
        <w:t>Обременение Лот</w:t>
      </w:r>
      <w:r w:rsidR="00942E2C">
        <w:rPr>
          <w:rFonts w:ascii="Times New Roman" w:hAnsi="Times New Roman" w:cs="Times New Roman"/>
          <w:b/>
          <w:sz w:val="20"/>
          <w:szCs w:val="20"/>
        </w:rPr>
        <w:t>а</w:t>
      </w:r>
      <w:r w:rsidR="00830B56" w:rsidRPr="008B3636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0F0684" w:rsidRPr="000F0684">
        <w:rPr>
          <w:rFonts w:ascii="Times New Roman" w:hAnsi="Times New Roman" w:cs="Times New Roman"/>
          <w:b/>
          <w:sz w:val="20"/>
          <w:szCs w:val="20"/>
        </w:rPr>
        <w:t>Залог (ипотека) в пользу АКБ «Инвестбанк» (ОАО); Запрет на осуществление регистрационных действий. Конкурсным управляющим будут осуществлены действия по погашению записи о запрете перед заключением Договора купли-продажи с Победителем торгов</w:t>
      </w:r>
      <w:r w:rsidR="004D1B6E" w:rsidRPr="004D1B6E">
        <w:rPr>
          <w:rFonts w:ascii="Times New Roman" w:hAnsi="Times New Roman" w:cs="Times New Roman"/>
          <w:b/>
          <w:sz w:val="20"/>
          <w:szCs w:val="20"/>
        </w:rPr>
        <w:t>.</w:t>
      </w:r>
      <w:r w:rsidR="009B3DB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0543A" w:rsidRPr="0040543A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адресу места нахождения, по тел.: </w:t>
      </w:r>
      <w:r w:rsidR="000F0684" w:rsidRPr="000F0684">
        <w:rPr>
          <w:rFonts w:ascii="Times New Roman" w:hAnsi="Times New Roman" w:cs="Times New Roman"/>
          <w:sz w:val="20"/>
          <w:szCs w:val="20"/>
        </w:rPr>
        <w:t>8 (926) 548 -75 -00, а также у ОТ: Антон Игоревич, тел. 8 (977) 549-09-96, 8 (495) 234-03-01 valek@auction-house.ru,  по рабочим дня с 09-00 до 17-00</w:t>
      </w:r>
      <w:r w:rsidR="0040543A" w:rsidRPr="0040543A">
        <w:rPr>
          <w:rFonts w:ascii="Times New Roman" w:hAnsi="Times New Roman" w:cs="Times New Roman"/>
          <w:sz w:val="20"/>
          <w:szCs w:val="20"/>
        </w:rPr>
        <w:t>.</w:t>
      </w:r>
      <w:r w:rsidR="0044234D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25822" w:rsidRPr="009B3D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</w:t>
      </w:r>
      <w:r w:rsidR="0070700B" w:rsidRPr="009B3D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</w:t>
      </w:r>
      <w:r w:rsidR="00925822" w:rsidRPr="009B3D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0 % от нач. цены Лота, установленный для определенного периода Торгов,</w:t>
      </w:r>
      <w:r w:rsidR="00925822" w:rsidRPr="009B3DB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</w:t>
      </w:r>
      <w:r w:rsidR="00925822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Торгов. Реквизиты для внесения задатка: Получатель - АО «Российский аукционный дом» (ИНН 7838430413, КПП 783801001): №</w:t>
      </w:r>
      <w:r w:rsidR="0080002C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40702810855230001547 в Северо-Западном банке </w:t>
      </w:r>
      <w:r w:rsidR="0080002C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РФ </w:t>
      </w:r>
      <w:r w:rsidR="00925822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ПАО Сбербанк г. Санкт-Петербург, к/с №</w:t>
      </w:r>
      <w:r w:rsidR="0080002C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30101810500000000653, БИК</w:t>
      </w:r>
      <w:r w:rsidR="0080002C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70700B">
        <w:rPr>
          <w:rFonts w:ascii="Times New Roman" w:hAnsi="Times New Roman" w:cs="Times New Roman"/>
          <w:sz w:val="20"/>
          <w:szCs w:val="20"/>
        </w:rPr>
        <w:t>К участию в Торгах допуска</w:t>
      </w:r>
      <w:r w:rsidR="00CD43A4" w:rsidRPr="00830B56">
        <w:rPr>
          <w:rFonts w:ascii="Times New Roman" w:hAnsi="Times New Roman" w:cs="Times New Roman"/>
          <w:sz w:val="20"/>
          <w:szCs w:val="20"/>
        </w:rPr>
        <w:t xml:space="preserve">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830B56">
        <w:rPr>
          <w:rFonts w:ascii="Times New Roman" w:hAnsi="Times New Roman" w:cs="Times New Roman"/>
          <w:sz w:val="20"/>
          <w:szCs w:val="20"/>
        </w:rPr>
        <w:t>К</w:t>
      </w:r>
      <w:r w:rsidR="00CD43A4" w:rsidRPr="00830B56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830B56">
        <w:rPr>
          <w:rFonts w:ascii="Times New Roman" w:hAnsi="Times New Roman" w:cs="Times New Roman"/>
          <w:sz w:val="20"/>
          <w:szCs w:val="20"/>
        </w:rPr>
        <w:t>К</w:t>
      </w:r>
      <w:r w:rsidR="00CD43A4" w:rsidRPr="00830B56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830B56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830B56">
        <w:rPr>
          <w:rFonts w:ascii="Times New Roman" w:hAnsi="Times New Roman" w:cs="Times New Roman"/>
          <w:sz w:val="20"/>
          <w:szCs w:val="20"/>
        </w:rPr>
        <w:t>У.</w:t>
      </w:r>
      <w:r w:rsidR="0039127B" w:rsidRPr="00830B56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830B56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925822" w:rsidRPr="00830B56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="00CD43A4" w:rsidRPr="00830B56">
        <w:rPr>
          <w:rFonts w:ascii="Times New Roman" w:hAnsi="Times New Roman" w:cs="Times New Roman"/>
          <w:sz w:val="20"/>
          <w:szCs w:val="20"/>
        </w:rPr>
        <w:t>, который представил в установленный срок заявку на уч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830870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830870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830870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830870">
        <w:rPr>
          <w:rFonts w:ascii="Times New Roman" w:hAnsi="Times New Roman" w:cs="Times New Roman"/>
          <w:sz w:val="20"/>
          <w:szCs w:val="20"/>
        </w:rPr>
        <w:t>-</w:t>
      </w:r>
      <w:r w:rsidR="00925822" w:rsidRPr="00830870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830870">
        <w:rPr>
          <w:rFonts w:ascii="Times New Roman" w:hAnsi="Times New Roman" w:cs="Times New Roman"/>
          <w:sz w:val="20"/>
          <w:szCs w:val="20"/>
        </w:rPr>
        <w:t>ДКП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830870">
        <w:rPr>
          <w:rFonts w:ascii="Times New Roman" w:hAnsi="Times New Roman" w:cs="Times New Roman"/>
          <w:sz w:val="20"/>
          <w:szCs w:val="20"/>
        </w:rPr>
        <w:t>ПТ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80002C" w:rsidRPr="00830870">
        <w:rPr>
          <w:rFonts w:ascii="Times New Roman" w:hAnsi="Times New Roman" w:cs="Times New Roman"/>
          <w:sz w:val="20"/>
          <w:szCs w:val="20"/>
        </w:rPr>
        <w:t>ПТ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830870">
        <w:rPr>
          <w:rFonts w:ascii="Times New Roman" w:hAnsi="Times New Roman" w:cs="Times New Roman"/>
          <w:sz w:val="20"/>
          <w:szCs w:val="20"/>
        </w:rPr>
        <w:t>ДКП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830870">
        <w:rPr>
          <w:rFonts w:ascii="Times New Roman" w:hAnsi="Times New Roman" w:cs="Times New Roman"/>
          <w:sz w:val="20"/>
          <w:szCs w:val="20"/>
        </w:rPr>
        <w:t>К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830870">
        <w:rPr>
          <w:rFonts w:ascii="Times New Roman" w:hAnsi="Times New Roman" w:cs="Times New Roman"/>
          <w:sz w:val="20"/>
          <w:szCs w:val="20"/>
        </w:rPr>
        <w:t>ДКП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 на спец. счет Должника</w:t>
      </w:r>
      <w:r w:rsidR="000F0684">
        <w:rPr>
          <w:rFonts w:ascii="Times New Roman" w:hAnsi="Times New Roman" w:cs="Times New Roman"/>
          <w:sz w:val="20"/>
          <w:szCs w:val="20"/>
        </w:rPr>
        <w:t>:</w:t>
      </w:r>
      <w:r w:rsidR="004D1B6E" w:rsidRPr="004D1B6E">
        <w:t xml:space="preserve"> </w:t>
      </w:r>
      <w:r w:rsidR="000F0684">
        <w:rPr>
          <w:rFonts w:ascii="Times New Roman" w:hAnsi="Times New Roman" w:cs="Times New Roman"/>
          <w:sz w:val="20"/>
          <w:szCs w:val="20"/>
        </w:rPr>
        <w:t>кор</w:t>
      </w:r>
      <w:r w:rsidR="000F0684" w:rsidRPr="000F0684">
        <w:rPr>
          <w:rFonts w:ascii="Times New Roman" w:hAnsi="Times New Roman" w:cs="Times New Roman"/>
          <w:sz w:val="20"/>
          <w:szCs w:val="20"/>
        </w:rPr>
        <w:t>.</w:t>
      </w:r>
      <w:r w:rsidR="000F0684">
        <w:rPr>
          <w:rFonts w:ascii="Times New Roman" w:hAnsi="Times New Roman" w:cs="Times New Roman"/>
          <w:sz w:val="20"/>
          <w:szCs w:val="20"/>
        </w:rPr>
        <w:t>сч</w:t>
      </w:r>
      <w:r w:rsidR="000F0684" w:rsidRPr="000F0684">
        <w:rPr>
          <w:rFonts w:ascii="Times New Roman" w:hAnsi="Times New Roman" w:cs="Times New Roman"/>
          <w:sz w:val="20"/>
          <w:szCs w:val="20"/>
        </w:rPr>
        <w:t>. 30101810000000000256 расчетный счет № 40702810687690000151 в ПАО Росбанк БИК: 044525256 (адрес: 125445, г. Москва, ул. Смольная, д. 22 стр. 1, ИНН 7730060164).</w:t>
      </w:r>
    </w:p>
    <w:sectPr w:rsidR="0064675E" w:rsidRPr="00685F47" w:rsidSect="00E95E0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26927"/>
    <w:rsid w:val="000D1300"/>
    <w:rsid w:val="000F0684"/>
    <w:rsid w:val="001067A7"/>
    <w:rsid w:val="0011593E"/>
    <w:rsid w:val="00191D07"/>
    <w:rsid w:val="001A0DDE"/>
    <w:rsid w:val="001B5612"/>
    <w:rsid w:val="00214DCD"/>
    <w:rsid w:val="00263C22"/>
    <w:rsid w:val="00294098"/>
    <w:rsid w:val="002A21B3"/>
    <w:rsid w:val="002A7CCB"/>
    <w:rsid w:val="002F7AB6"/>
    <w:rsid w:val="00302D80"/>
    <w:rsid w:val="00390A28"/>
    <w:rsid w:val="0039127B"/>
    <w:rsid w:val="003A4512"/>
    <w:rsid w:val="003E3F83"/>
    <w:rsid w:val="0040543A"/>
    <w:rsid w:val="00432F1F"/>
    <w:rsid w:val="0044234D"/>
    <w:rsid w:val="004B6930"/>
    <w:rsid w:val="004D1B6E"/>
    <w:rsid w:val="00533B9D"/>
    <w:rsid w:val="00552A86"/>
    <w:rsid w:val="00573F80"/>
    <w:rsid w:val="005A648B"/>
    <w:rsid w:val="005C202A"/>
    <w:rsid w:val="005E24FA"/>
    <w:rsid w:val="006160C5"/>
    <w:rsid w:val="00677E82"/>
    <w:rsid w:val="00685F47"/>
    <w:rsid w:val="0070700B"/>
    <w:rsid w:val="00740953"/>
    <w:rsid w:val="007F0E12"/>
    <w:rsid w:val="0080002C"/>
    <w:rsid w:val="00830870"/>
    <w:rsid w:val="00830B56"/>
    <w:rsid w:val="008C648E"/>
    <w:rsid w:val="008E7A4E"/>
    <w:rsid w:val="00900F6D"/>
    <w:rsid w:val="0090539C"/>
    <w:rsid w:val="00925822"/>
    <w:rsid w:val="009345B4"/>
    <w:rsid w:val="00942E2C"/>
    <w:rsid w:val="00973292"/>
    <w:rsid w:val="009B3DBD"/>
    <w:rsid w:val="009B78D0"/>
    <w:rsid w:val="009D625A"/>
    <w:rsid w:val="00A11390"/>
    <w:rsid w:val="00A77407"/>
    <w:rsid w:val="00A8642B"/>
    <w:rsid w:val="00AF35D8"/>
    <w:rsid w:val="00B55CA3"/>
    <w:rsid w:val="00B76221"/>
    <w:rsid w:val="00BC43AD"/>
    <w:rsid w:val="00C37391"/>
    <w:rsid w:val="00C54C18"/>
    <w:rsid w:val="00C7040F"/>
    <w:rsid w:val="00CA5B16"/>
    <w:rsid w:val="00CB061B"/>
    <w:rsid w:val="00CB1346"/>
    <w:rsid w:val="00CB4916"/>
    <w:rsid w:val="00CD43A4"/>
    <w:rsid w:val="00CD5215"/>
    <w:rsid w:val="00CD7BCD"/>
    <w:rsid w:val="00D82A21"/>
    <w:rsid w:val="00E23867"/>
    <w:rsid w:val="00E95E01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2D5A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No Spacing"/>
    <w:basedOn w:val="a"/>
    <w:uiPriority w:val="1"/>
    <w:qFormat/>
    <w:rsid w:val="00CB134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CB7F2-71A2-4CE0-84D0-FEAD4180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Картавов Кирилл Олегович</cp:lastModifiedBy>
  <cp:revision>5</cp:revision>
  <cp:lastPrinted>2021-01-18T06:42:00Z</cp:lastPrinted>
  <dcterms:created xsi:type="dcterms:W3CDTF">2021-03-15T09:46:00Z</dcterms:created>
  <dcterms:modified xsi:type="dcterms:W3CDTF">2021-03-24T12:01:00Z</dcterms:modified>
</cp:coreProperties>
</file>