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61104C10" w:rsidR="00EA7238" w:rsidRPr="00CA4F5A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r w:rsidR="001346F2" w:rsidRPr="00CA4F5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1346F2" w:rsidRPr="00CA4F5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1346F2" w:rsidRPr="00CA4F5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1346F2" w:rsidRPr="00CA4F5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1346F2" w:rsidRPr="00CA4F5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1346F2" w:rsidRPr="00CA4F5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19 июня 2017 г. по </w:t>
      </w:r>
      <w:proofErr w:type="gramStart"/>
      <w:r w:rsidR="001346F2" w:rsidRPr="00CA4F5A">
        <w:rPr>
          <w:rFonts w:ascii="Times New Roman" w:hAnsi="Times New Roman" w:cs="Times New Roman"/>
          <w:color w:val="000000"/>
          <w:sz w:val="24"/>
          <w:szCs w:val="24"/>
        </w:rPr>
        <w:t>делу №А40-53843/17-174-83 конкурсным управляющим (ликвидатором) Акционерным обществом «Торговый Городской Банк» (АО БАНК «ТГБ»), ОГРН 1026900000050, ИНН 6901001949, зарегистрированным по адресу: 129090, г. Москва, Спасский тупик, д. 2, стр. 1)</w:t>
      </w:r>
      <w:r w:rsidR="00C9585C" w:rsidRPr="00CA4F5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CA4F5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A4F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A4F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CA4F5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F5A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7CCE990D" w:rsidR="00467D6B" w:rsidRPr="00D906D0" w:rsidRDefault="009730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CA4F5A">
        <w:rPr>
          <w:rFonts w:ascii="Times New Roman CYR" w:hAnsi="Times New Roman CYR" w:cs="Times New Roman CYR"/>
          <w:color w:val="000000"/>
        </w:rPr>
        <w:t>Лот 1 - 2704Е3, синий, 2011, пробег - нет данных, 2.8 МТ (106.8 л. с.), бензин, задний, VIN Z9D2704E3B0000073, а/м не на ходу</w:t>
      </w:r>
      <w:r w:rsidRPr="00973063">
        <w:rPr>
          <w:rFonts w:ascii="Times New Roman CYR" w:hAnsi="Times New Roman CYR" w:cs="Times New Roman CYR"/>
          <w:color w:val="000000"/>
        </w:rPr>
        <w:t>, г. Тверь</w:t>
      </w:r>
      <w:r>
        <w:rPr>
          <w:rFonts w:ascii="Times New Roman CYR" w:hAnsi="Times New Roman CYR" w:cs="Times New Roman CYR"/>
          <w:color w:val="000000"/>
        </w:rPr>
        <w:t xml:space="preserve"> – </w:t>
      </w:r>
      <w:r w:rsidRPr="00973063">
        <w:rPr>
          <w:rFonts w:ascii="Times New Roman CYR" w:hAnsi="Times New Roman CYR" w:cs="Times New Roman CYR"/>
          <w:color w:val="000000"/>
        </w:rPr>
        <w:t>78 031,5</w:t>
      </w:r>
      <w:r>
        <w:rPr>
          <w:rFonts w:ascii="Times New Roman CYR" w:hAnsi="Times New Roman CYR" w:cs="Times New Roman CYR"/>
          <w:color w:val="000000"/>
        </w:rPr>
        <w:t>0 руб.</w:t>
      </w:r>
      <w:r w:rsidRPr="00973063">
        <w:rPr>
          <w:rFonts w:ascii="Times New Roman CYR" w:hAnsi="Times New Roman CYR" w:cs="Times New Roman CYR"/>
          <w:color w:val="000000"/>
        </w:rPr>
        <w:t>;</w:t>
      </w:r>
      <w:proofErr w:type="gramEnd"/>
    </w:p>
    <w:p w14:paraId="1CD280E2" w14:textId="78559208" w:rsidR="00973063" w:rsidRPr="00973063" w:rsidRDefault="009730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highlight w:val="yellow"/>
        </w:rPr>
      </w:pPr>
      <w:proofErr w:type="gramStart"/>
      <w:r>
        <w:rPr>
          <w:rFonts w:ascii="Times New Roman CYR" w:hAnsi="Times New Roman CYR" w:cs="Times New Roman CYR"/>
          <w:color w:val="000000"/>
        </w:rPr>
        <w:t xml:space="preserve">Лот 2 - </w:t>
      </w:r>
      <w:r w:rsidRPr="00973063">
        <w:rPr>
          <w:rFonts w:ascii="Times New Roman CYR" w:hAnsi="Times New Roman CYR" w:cs="Times New Roman CYR"/>
          <w:color w:val="000000"/>
        </w:rPr>
        <w:t>ГАЗ-3302, синий, 2011, пробег - нет данных, 2.8 МТ (106.8 л. с.), бензин, задний,  VIN X96330200B2415042, а/м не на ходу,  г. Тверь</w:t>
      </w:r>
      <w:r>
        <w:rPr>
          <w:rFonts w:ascii="Times New Roman CYR" w:hAnsi="Times New Roman CYR" w:cs="Times New Roman CYR"/>
          <w:color w:val="000000"/>
        </w:rPr>
        <w:t xml:space="preserve"> – </w:t>
      </w:r>
      <w:r w:rsidRPr="00973063">
        <w:rPr>
          <w:rFonts w:ascii="Times New Roman CYR" w:hAnsi="Times New Roman CYR" w:cs="Times New Roman CYR"/>
          <w:color w:val="000000"/>
        </w:rPr>
        <w:t>129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73063">
        <w:rPr>
          <w:rFonts w:ascii="Times New Roman CYR" w:hAnsi="Times New Roman CYR" w:cs="Times New Roman CYR"/>
          <w:color w:val="000000"/>
        </w:rPr>
        <w:t>811,5</w:t>
      </w:r>
      <w:r>
        <w:rPr>
          <w:rFonts w:ascii="Times New Roman CYR" w:hAnsi="Times New Roman CYR" w:cs="Times New Roman CYR"/>
          <w:color w:val="000000"/>
        </w:rPr>
        <w:t>0 руб.</w:t>
      </w:r>
      <w:proofErr w:type="gramEnd"/>
    </w:p>
    <w:p w14:paraId="15D12F19" w14:textId="77777777" w:rsidR="00EA7238" w:rsidRPr="00CA4F5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A4F5A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CA4F5A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CA4F5A">
        <w:rPr>
          <w:rFonts w:ascii="Times New Roman CYR" w:hAnsi="Times New Roman CYR" w:cs="Times New Roman CYR"/>
          <w:color w:val="000000"/>
        </w:rPr>
        <w:t xml:space="preserve"> </w:t>
      </w:r>
      <w:r w:rsidR="00C11EFF" w:rsidRPr="00CA4F5A">
        <w:rPr>
          <w:rFonts w:ascii="Times New Roman CYR" w:hAnsi="Times New Roman CYR" w:cs="Times New Roman CYR"/>
          <w:color w:val="000000"/>
        </w:rPr>
        <w:t>ОТ http://www.auction-house.ru/</w:t>
      </w:r>
      <w:r w:rsidRPr="00CA4F5A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CA4F5A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CA4F5A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CA4F5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A4F5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D957383" w:rsidR="00EA7238" w:rsidRPr="00CA4F5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A4F5A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A4F5A" w:rsidRPr="00CA4F5A">
        <w:rPr>
          <w:rFonts w:ascii="Times New Roman CYR" w:hAnsi="Times New Roman CYR" w:cs="Times New Roman CYR"/>
          <w:color w:val="000000"/>
        </w:rPr>
        <w:t>5 (пять)</w:t>
      </w:r>
      <w:r w:rsidRPr="00CA4F5A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EB685DE" w:rsidR="00EA7238" w:rsidRPr="00CA4F5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4F5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A4F5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A4F5A">
        <w:rPr>
          <w:rFonts w:ascii="Times New Roman CYR" w:hAnsi="Times New Roman CYR" w:cs="Times New Roman CYR"/>
          <w:color w:val="000000"/>
        </w:rPr>
        <w:t xml:space="preserve"> </w:t>
      </w:r>
      <w:r w:rsidR="00CA4F5A" w:rsidRPr="00CA4F5A">
        <w:rPr>
          <w:rFonts w:ascii="Times New Roman CYR" w:hAnsi="Times New Roman CYR" w:cs="Times New Roman CYR"/>
          <w:b/>
          <w:color w:val="000000"/>
        </w:rPr>
        <w:t>01 июня</w:t>
      </w:r>
      <w:r w:rsidR="00E12685" w:rsidRPr="00CA4F5A">
        <w:rPr>
          <w:rFonts w:ascii="Times New Roman CYR" w:hAnsi="Times New Roman CYR" w:cs="Times New Roman CYR"/>
          <w:color w:val="000000"/>
        </w:rPr>
        <w:t xml:space="preserve"> </w:t>
      </w:r>
      <w:r w:rsidR="00130BFB" w:rsidRPr="00CA4F5A">
        <w:rPr>
          <w:b/>
        </w:rPr>
        <w:t>202</w:t>
      </w:r>
      <w:r w:rsidR="00E12685" w:rsidRPr="00CA4F5A">
        <w:rPr>
          <w:b/>
        </w:rPr>
        <w:t>1</w:t>
      </w:r>
      <w:r w:rsidR="00564010" w:rsidRPr="00CA4F5A">
        <w:rPr>
          <w:b/>
        </w:rPr>
        <w:t xml:space="preserve"> г</w:t>
      </w:r>
      <w:r w:rsidR="00C11EFF" w:rsidRPr="00CA4F5A">
        <w:rPr>
          <w:b/>
        </w:rPr>
        <w:t>.</w:t>
      </w:r>
      <w:r w:rsidR="00467D6B" w:rsidRPr="00CA4F5A">
        <w:t xml:space="preserve"> </w:t>
      </w:r>
      <w:r w:rsidRPr="00CA4F5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CA4F5A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CA4F5A">
          <w:rPr>
            <w:rStyle w:val="a4"/>
          </w:rPr>
          <w:t>http://lot-online.ru</w:t>
        </w:r>
      </w:hyperlink>
      <w:r w:rsidR="00C11EFF" w:rsidRPr="00CA4F5A">
        <w:rPr>
          <w:color w:val="000000"/>
        </w:rPr>
        <w:t xml:space="preserve"> (далее – ЭТП)</w:t>
      </w:r>
      <w:r w:rsidRPr="00CA4F5A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CA4F5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4F5A">
        <w:rPr>
          <w:color w:val="000000"/>
        </w:rPr>
        <w:t>Время окончания Торгов:</w:t>
      </w:r>
    </w:p>
    <w:p w14:paraId="5227E954" w14:textId="77777777" w:rsidR="00EA7238" w:rsidRPr="00734DD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4F5A">
        <w:rPr>
          <w:color w:val="000000"/>
        </w:rPr>
        <w:t xml:space="preserve">- по истечении 1 часа с начала Торгов, если не поступило ни одного предложения о цене </w:t>
      </w:r>
      <w:r w:rsidRPr="00734DD1">
        <w:rPr>
          <w:color w:val="000000"/>
        </w:rPr>
        <w:t>предмета Торгов (лота) после начала Торгов;</w:t>
      </w:r>
    </w:p>
    <w:p w14:paraId="602F1A86" w14:textId="77777777" w:rsidR="00EA7238" w:rsidRPr="00AF311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4DD1">
        <w:rPr>
          <w:color w:val="000000"/>
        </w:rPr>
        <w:t xml:space="preserve">- по истечении 30 минут, если после </w:t>
      </w:r>
      <w:r w:rsidRPr="00AF311C">
        <w:rPr>
          <w:color w:val="000000"/>
        </w:rPr>
        <w:t>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677526B" w:rsidR="00EA7238" w:rsidRPr="00AF311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311C">
        <w:rPr>
          <w:color w:val="000000"/>
        </w:rPr>
        <w:t>В случае</w:t>
      </w:r>
      <w:proofErr w:type="gramStart"/>
      <w:r w:rsidRPr="00AF311C">
        <w:rPr>
          <w:color w:val="000000"/>
        </w:rPr>
        <w:t>,</w:t>
      </w:r>
      <w:proofErr w:type="gramEnd"/>
      <w:r w:rsidRPr="00AF311C">
        <w:rPr>
          <w:color w:val="000000"/>
        </w:rPr>
        <w:t xml:space="preserve"> если по итогам Торгов, назначенных на</w:t>
      </w:r>
      <w:r w:rsidR="00C11EFF" w:rsidRPr="00AF311C">
        <w:rPr>
          <w:color w:val="000000"/>
        </w:rPr>
        <w:t xml:space="preserve"> </w:t>
      </w:r>
      <w:r w:rsidR="00CA4F5A" w:rsidRPr="00AF311C">
        <w:rPr>
          <w:color w:val="000000"/>
        </w:rPr>
        <w:t>01 июня 2021</w:t>
      </w:r>
      <w:r w:rsidR="00B2024D" w:rsidRPr="00AF311C">
        <w:rPr>
          <w:color w:val="000000"/>
        </w:rPr>
        <w:t xml:space="preserve"> г</w:t>
      </w:r>
      <w:r w:rsidR="00E12685" w:rsidRPr="00AF311C">
        <w:t>.</w:t>
      </w:r>
      <w:r w:rsidRPr="00AF311C">
        <w:rPr>
          <w:color w:val="000000"/>
        </w:rPr>
        <w:t xml:space="preserve">, лоты не реализованы, то в 14:00 часов по московскому времени </w:t>
      </w:r>
      <w:r w:rsidR="00077A27" w:rsidRPr="00AF311C">
        <w:rPr>
          <w:b/>
          <w:color w:val="000000"/>
        </w:rPr>
        <w:t>19 июля</w:t>
      </w:r>
      <w:r w:rsidR="00E12685" w:rsidRPr="00AF311C">
        <w:rPr>
          <w:rFonts w:ascii="Times New Roman CYR" w:hAnsi="Times New Roman CYR" w:cs="Times New Roman CYR"/>
          <w:color w:val="000000"/>
        </w:rPr>
        <w:t xml:space="preserve"> </w:t>
      </w:r>
      <w:r w:rsidR="00E12685" w:rsidRPr="00AF311C">
        <w:rPr>
          <w:b/>
        </w:rPr>
        <w:t>2021 г.</w:t>
      </w:r>
      <w:r w:rsidR="00467D6B" w:rsidRPr="00AF311C">
        <w:t xml:space="preserve"> </w:t>
      </w:r>
      <w:r w:rsidRPr="00AF311C">
        <w:rPr>
          <w:color w:val="000000"/>
        </w:rPr>
        <w:t xml:space="preserve">на </w:t>
      </w:r>
      <w:r w:rsidR="00C11EFF" w:rsidRPr="00AF311C">
        <w:rPr>
          <w:color w:val="000000"/>
        </w:rPr>
        <w:t>ЭТП</w:t>
      </w:r>
      <w:r w:rsidR="00467D6B" w:rsidRPr="00AF311C">
        <w:t xml:space="preserve"> </w:t>
      </w:r>
      <w:r w:rsidRPr="00AF311C">
        <w:rPr>
          <w:color w:val="000000"/>
        </w:rPr>
        <w:t>будут проведены</w:t>
      </w:r>
      <w:r w:rsidRPr="00AF311C">
        <w:rPr>
          <w:b/>
          <w:bCs/>
          <w:color w:val="000000"/>
        </w:rPr>
        <w:t xml:space="preserve"> повторные Торги </w:t>
      </w:r>
      <w:r w:rsidRPr="00AF311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734DD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311C">
        <w:rPr>
          <w:color w:val="000000"/>
        </w:rPr>
        <w:t xml:space="preserve">Оператор </w:t>
      </w:r>
      <w:r w:rsidR="00F05E04" w:rsidRPr="00AF311C">
        <w:rPr>
          <w:color w:val="000000"/>
        </w:rPr>
        <w:t>ЭТП</w:t>
      </w:r>
      <w:r w:rsidRPr="00AF311C">
        <w:rPr>
          <w:color w:val="000000"/>
        </w:rPr>
        <w:t xml:space="preserve"> (далее – Оператор) обеспечивает проведение Торгов.</w:t>
      </w:r>
    </w:p>
    <w:p w14:paraId="415A5C5E" w14:textId="04C893B6" w:rsidR="00EA7238" w:rsidRPr="00734DD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34DD1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734DD1">
        <w:rPr>
          <w:color w:val="000000"/>
        </w:rPr>
        <w:t>00</w:t>
      </w:r>
      <w:r w:rsidRPr="00734DD1">
        <w:rPr>
          <w:color w:val="000000"/>
        </w:rPr>
        <w:t xml:space="preserve"> часов по московскому времени</w:t>
      </w:r>
      <w:r w:rsidR="00E12685" w:rsidRPr="00734DD1">
        <w:rPr>
          <w:color w:val="000000"/>
        </w:rPr>
        <w:t xml:space="preserve"> </w:t>
      </w:r>
      <w:r w:rsidR="00654F9B" w:rsidRPr="00734DD1">
        <w:rPr>
          <w:color w:val="000000"/>
        </w:rPr>
        <w:t>20 апреля</w:t>
      </w:r>
      <w:r w:rsidR="00E12685" w:rsidRPr="00734DD1">
        <w:rPr>
          <w:rFonts w:ascii="Times New Roman CYR" w:hAnsi="Times New Roman CYR" w:cs="Times New Roman CYR"/>
          <w:color w:val="000000"/>
        </w:rPr>
        <w:t xml:space="preserve"> </w:t>
      </w:r>
      <w:r w:rsidR="00E12685" w:rsidRPr="00734DD1">
        <w:t>2021 г</w:t>
      </w:r>
      <w:r w:rsidR="00E12685" w:rsidRPr="00734DD1">
        <w:rPr>
          <w:b/>
        </w:rPr>
        <w:t>.</w:t>
      </w:r>
      <w:r w:rsidRPr="00734DD1">
        <w:rPr>
          <w:color w:val="000000"/>
        </w:rPr>
        <w:t>, а на участие в повторных Торгах начинается в 00:</w:t>
      </w:r>
      <w:r w:rsidR="00997993" w:rsidRPr="00734DD1">
        <w:rPr>
          <w:color w:val="000000"/>
        </w:rPr>
        <w:t>00</w:t>
      </w:r>
      <w:r w:rsidRPr="00734DD1">
        <w:rPr>
          <w:color w:val="000000"/>
        </w:rPr>
        <w:t xml:space="preserve"> часов по московскому времени </w:t>
      </w:r>
      <w:r w:rsidR="00654F9B" w:rsidRPr="00734DD1">
        <w:rPr>
          <w:color w:val="000000"/>
        </w:rPr>
        <w:t>07 июня</w:t>
      </w:r>
      <w:r w:rsidR="00E12685" w:rsidRPr="00734DD1">
        <w:rPr>
          <w:rFonts w:ascii="Times New Roman CYR" w:hAnsi="Times New Roman CYR" w:cs="Times New Roman CYR"/>
          <w:color w:val="000000"/>
        </w:rPr>
        <w:t xml:space="preserve"> </w:t>
      </w:r>
      <w:r w:rsidR="00E12685" w:rsidRPr="00734DD1">
        <w:t>2021 г.</w:t>
      </w:r>
      <w:r w:rsidR="00654F9B" w:rsidRPr="00734DD1">
        <w:rPr>
          <w:b/>
        </w:rPr>
        <w:t xml:space="preserve"> </w:t>
      </w:r>
      <w:r w:rsidRPr="00734DD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34DD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734DD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34DD1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6BDB0AD" w:rsidR="00EA7238" w:rsidRPr="00734DD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34DD1">
        <w:rPr>
          <w:b/>
          <w:bCs/>
          <w:color w:val="000000"/>
        </w:rPr>
        <w:t>Торги ППП</w:t>
      </w:r>
      <w:r w:rsidR="00C11EFF" w:rsidRPr="00734DD1">
        <w:rPr>
          <w:color w:val="000000"/>
          <w:shd w:val="clear" w:color="auto" w:fill="FFFFFF"/>
        </w:rPr>
        <w:t xml:space="preserve"> будут проведены на ЭТП</w:t>
      </w:r>
      <w:r w:rsidRPr="00734DD1">
        <w:rPr>
          <w:color w:val="000000"/>
          <w:shd w:val="clear" w:color="auto" w:fill="FFFFFF"/>
        </w:rPr>
        <w:t xml:space="preserve"> </w:t>
      </w:r>
      <w:r w:rsidRPr="00734DD1">
        <w:rPr>
          <w:b/>
          <w:bCs/>
          <w:color w:val="000000"/>
        </w:rPr>
        <w:t>с</w:t>
      </w:r>
      <w:r w:rsidR="00E12685" w:rsidRPr="00734DD1">
        <w:rPr>
          <w:b/>
          <w:bCs/>
          <w:color w:val="000000"/>
        </w:rPr>
        <w:t xml:space="preserve"> </w:t>
      </w:r>
      <w:r w:rsidR="00734DD1" w:rsidRPr="00734DD1">
        <w:rPr>
          <w:b/>
          <w:bCs/>
          <w:color w:val="000000"/>
        </w:rPr>
        <w:t>23 июля</w:t>
      </w:r>
      <w:r w:rsidR="00E12685" w:rsidRPr="00734DD1">
        <w:rPr>
          <w:rFonts w:ascii="Times New Roman CYR" w:hAnsi="Times New Roman CYR" w:cs="Times New Roman CYR"/>
          <w:color w:val="000000"/>
        </w:rPr>
        <w:t xml:space="preserve"> </w:t>
      </w:r>
      <w:r w:rsidR="00E12685" w:rsidRPr="00734DD1">
        <w:rPr>
          <w:b/>
        </w:rPr>
        <w:t>2021 г.</w:t>
      </w:r>
      <w:r w:rsidRPr="00734DD1">
        <w:rPr>
          <w:b/>
          <w:bCs/>
          <w:color w:val="000000"/>
        </w:rPr>
        <w:t xml:space="preserve"> по </w:t>
      </w:r>
      <w:r w:rsidR="00734DD1" w:rsidRPr="00734DD1">
        <w:rPr>
          <w:b/>
          <w:bCs/>
          <w:color w:val="000000"/>
        </w:rPr>
        <w:t>20 ноября</w:t>
      </w:r>
      <w:r w:rsidR="00E12685" w:rsidRPr="00734DD1">
        <w:rPr>
          <w:rFonts w:ascii="Times New Roman CYR" w:hAnsi="Times New Roman CYR" w:cs="Times New Roman CYR"/>
          <w:color w:val="000000"/>
        </w:rPr>
        <w:t xml:space="preserve"> </w:t>
      </w:r>
      <w:r w:rsidR="00E12685" w:rsidRPr="00734DD1">
        <w:rPr>
          <w:b/>
        </w:rPr>
        <w:t>2021 г.</w:t>
      </w:r>
    </w:p>
    <w:p w14:paraId="1AA4D8CB" w14:textId="57A2C53F" w:rsidR="00EA7238" w:rsidRPr="00734DD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34DD1">
        <w:rPr>
          <w:color w:val="000000"/>
        </w:rPr>
        <w:t>Заявки на участие в Торгах ППП приним</w:t>
      </w:r>
      <w:r w:rsidR="0015099D" w:rsidRPr="00734DD1">
        <w:rPr>
          <w:color w:val="000000"/>
        </w:rPr>
        <w:t>а</w:t>
      </w:r>
      <w:r w:rsidR="00997993" w:rsidRPr="00734DD1">
        <w:rPr>
          <w:color w:val="000000"/>
        </w:rPr>
        <w:t>ются Оператором, начиная с 00:00</w:t>
      </w:r>
      <w:r w:rsidRPr="00734DD1">
        <w:rPr>
          <w:color w:val="000000"/>
        </w:rPr>
        <w:t xml:space="preserve"> часов по московскому времени</w:t>
      </w:r>
      <w:r w:rsidR="00734DD1" w:rsidRPr="00734DD1">
        <w:rPr>
          <w:color w:val="000000"/>
        </w:rPr>
        <w:t xml:space="preserve"> 23 июля</w:t>
      </w:r>
      <w:r w:rsidR="00E12685" w:rsidRPr="00734DD1">
        <w:rPr>
          <w:rFonts w:ascii="Times New Roman CYR" w:hAnsi="Times New Roman CYR" w:cs="Times New Roman CYR"/>
          <w:color w:val="000000"/>
        </w:rPr>
        <w:t xml:space="preserve"> </w:t>
      </w:r>
      <w:r w:rsidR="00E12685" w:rsidRPr="00734DD1">
        <w:t>2021 г.</w:t>
      </w:r>
      <w:r w:rsidRPr="00734DD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D906D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06D0">
        <w:rPr>
          <w:color w:val="000000"/>
        </w:rPr>
        <w:t xml:space="preserve">При наличии заявок на участие в Торгах ППП </w:t>
      </w:r>
      <w:r w:rsidR="00722ECA" w:rsidRPr="00D906D0">
        <w:rPr>
          <w:color w:val="000000"/>
        </w:rPr>
        <w:t>ОТ</w:t>
      </w:r>
      <w:r w:rsidRPr="00D906D0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D906D0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D906D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06D0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D906D0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06D0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D906D0">
        <w:rPr>
          <w:color w:val="000000"/>
        </w:rPr>
        <w:t>:</w:t>
      </w:r>
    </w:p>
    <w:p w14:paraId="41A256D2" w14:textId="77777777" w:rsidR="00D906D0" w:rsidRPr="00D906D0" w:rsidRDefault="00D906D0" w:rsidP="00D90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6D0">
        <w:rPr>
          <w:rFonts w:ascii="Times New Roman" w:hAnsi="Times New Roman" w:cs="Times New Roman"/>
          <w:color w:val="000000"/>
          <w:sz w:val="24"/>
          <w:szCs w:val="24"/>
        </w:rPr>
        <w:t>с 23 июля 2021 г. по 04 сентября 2021 г. - в размере начальной цены продажи лотов;</w:t>
      </w:r>
    </w:p>
    <w:p w14:paraId="0BE99AEC" w14:textId="77777777" w:rsidR="00D906D0" w:rsidRPr="00D906D0" w:rsidRDefault="00D906D0" w:rsidP="00D90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6D0">
        <w:rPr>
          <w:rFonts w:ascii="Times New Roman" w:hAnsi="Times New Roman" w:cs="Times New Roman"/>
          <w:color w:val="000000"/>
          <w:sz w:val="24"/>
          <w:szCs w:val="24"/>
        </w:rPr>
        <w:t>с 05 сентября 2021 г. по 11 сентября 2021 г. - в размере 91,40% от начальной цены продажи лотов;</w:t>
      </w:r>
    </w:p>
    <w:p w14:paraId="1BE9010A" w14:textId="77777777" w:rsidR="00D906D0" w:rsidRPr="00D906D0" w:rsidRDefault="00D906D0" w:rsidP="00D90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6D0">
        <w:rPr>
          <w:rFonts w:ascii="Times New Roman" w:hAnsi="Times New Roman" w:cs="Times New Roman"/>
          <w:color w:val="000000"/>
          <w:sz w:val="24"/>
          <w:szCs w:val="24"/>
        </w:rPr>
        <w:t>с 12 сентября 2021 г. по 18 сентября 2021 г. - в размере 82,80% от начальной цены продажи лотов;</w:t>
      </w:r>
    </w:p>
    <w:p w14:paraId="54D9A40A" w14:textId="77777777" w:rsidR="00D906D0" w:rsidRPr="00D906D0" w:rsidRDefault="00D906D0" w:rsidP="00D90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6D0">
        <w:rPr>
          <w:rFonts w:ascii="Times New Roman" w:hAnsi="Times New Roman" w:cs="Times New Roman"/>
          <w:color w:val="000000"/>
          <w:sz w:val="24"/>
          <w:szCs w:val="24"/>
        </w:rPr>
        <w:t>с 19 сентября 2021 г. по 25 сентября 2021 г. - в размере 74,20% от начальной цены продажи лотов;</w:t>
      </w:r>
    </w:p>
    <w:p w14:paraId="3C76F172" w14:textId="77777777" w:rsidR="00D906D0" w:rsidRPr="00D906D0" w:rsidRDefault="00D906D0" w:rsidP="00D90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6D0">
        <w:rPr>
          <w:rFonts w:ascii="Times New Roman" w:hAnsi="Times New Roman" w:cs="Times New Roman"/>
          <w:color w:val="000000"/>
          <w:sz w:val="24"/>
          <w:szCs w:val="24"/>
        </w:rPr>
        <w:t>с 26 сентября 2021 г. по 02 октября 2021 г. - в размере 65,60% от начальной цены продажи лотов;</w:t>
      </w:r>
    </w:p>
    <w:p w14:paraId="3A1965C6" w14:textId="77777777" w:rsidR="00D906D0" w:rsidRPr="00D906D0" w:rsidRDefault="00D906D0" w:rsidP="00D90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6D0">
        <w:rPr>
          <w:rFonts w:ascii="Times New Roman" w:hAnsi="Times New Roman" w:cs="Times New Roman"/>
          <w:color w:val="000000"/>
          <w:sz w:val="24"/>
          <w:szCs w:val="24"/>
        </w:rPr>
        <w:t>с 03 октября 2021 г. по 09 октября 2021 г. - в размере 57,00% от начальной цены продажи лотов;</w:t>
      </w:r>
    </w:p>
    <w:p w14:paraId="7B624214" w14:textId="77777777" w:rsidR="00D906D0" w:rsidRPr="00D906D0" w:rsidRDefault="00D906D0" w:rsidP="00D90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6D0">
        <w:rPr>
          <w:rFonts w:ascii="Times New Roman" w:hAnsi="Times New Roman" w:cs="Times New Roman"/>
          <w:color w:val="000000"/>
          <w:sz w:val="24"/>
          <w:szCs w:val="24"/>
        </w:rPr>
        <w:t>с 10 октября 2021 г. по 16 октября 2021 г. - в размере 48,40% от начальной цены продажи лотов;</w:t>
      </w:r>
    </w:p>
    <w:p w14:paraId="038E01B7" w14:textId="77777777" w:rsidR="00D906D0" w:rsidRPr="00D906D0" w:rsidRDefault="00D906D0" w:rsidP="00D90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6D0">
        <w:rPr>
          <w:rFonts w:ascii="Times New Roman" w:hAnsi="Times New Roman" w:cs="Times New Roman"/>
          <w:color w:val="000000"/>
          <w:sz w:val="24"/>
          <w:szCs w:val="24"/>
        </w:rPr>
        <w:t>с 17 октября 2021 г. по 23 октября 2021 г. - в размере 39,80% от начальной цены продажи лотов;</w:t>
      </w:r>
    </w:p>
    <w:p w14:paraId="79E4741D" w14:textId="77777777" w:rsidR="00D906D0" w:rsidRPr="00D906D0" w:rsidRDefault="00D906D0" w:rsidP="00D90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6D0">
        <w:rPr>
          <w:rFonts w:ascii="Times New Roman" w:hAnsi="Times New Roman" w:cs="Times New Roman"/>
          <w:color w:val="000000"/>
          <w:sz w:val="24"/>
          <w:szCs w:val="24"/>
        </w:rPr>
        <w:t>с 24 октября 2021 г. по 30 октября 2021 г. - в размере 31,20% от начальной цены продажи лотов;</w:t>
      </w:r>
    </w:p>
    <w:p w14:paraId="4C4763F0" w14:textId="77777777" w:rsidR="00D906D0" w:rsidRPr="00D906D0" w:rsidRDefault="00D906D0" w:rsidP="00D90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6D0">
        <w:rPr>
          <w:rFonts w:ascii="Times New Roman" w:hAnsi="Times New Roman" w:cs="Times New Roman"/>
          <w:color w:val="000000"/>
          <w:sz w:val="24"/>
          <w:szCs w:val="24"/>
        </w:rPr>
        <w:t>с 31 октября 2021 г. по 06 ноября 2021 г. - в размере 22,60% от начальной цены продажи лотов;</w:t>
      </w:r>
    </w:p>
    <w:p w14:paraId="69D1BB23" w14:textId="77777777" w:rsidR="00D906D0" w:rsidRPr="00D906D0" w:rsidRDefault="00D906D0" w:rsidP="00D90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6D0">
        <w:rPr>
          <w:rFonts w:ascii="Times New Roman" w:hAnsi="Times New Roman" w:cs="Times New Roman"/>
          <w:color w:val="000000"/>
          <w:sz w:val="24"/>
          <w:szCs w:val="24"/>
        </w:rPr>
        <w:t>с 07 ноября 2021 г. по 13 ноября 2021 г. - в размере 14,00% от начальной цены продажи лотов;</w:t>
      </w:r>
    </w:p>
    <w:p w14:paraId="1521A02E" w14:textId="4187265D" w:rsidR="00D906D0" w:rsidRDefault="00D906D0" w:rsidP="00D90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6D0">
        <w:rPr>
          <w:rFonts w:ascii="Times New Roman" w:hAnsi="Times New Roman" w:cs="Times New Roman"/>
          <w:color w:val="000000"/>
          <w:sz w:val="24"/>
          <w:szCs w:val="24"/>
        </w:rPr>
        <w:t xml:space="preserve">с 14 ноября 2021 г. по 20 ноября 2021 г. - в размере 5,40%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3E19E33" w14:textId="460AB8DC" w:rsidR="00EA7238" w:rsidRPr="00D906D0" w:rsidRDefault="00EA7238" w:rsidP="00D90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906D0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D906D0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D906D0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D906D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6D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D906D0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D906D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6D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D906D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906D0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D906D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906D0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D906D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90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D906D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D906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D906D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D90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06D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D906D0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D906D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D906D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6D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D906D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906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D906D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6D0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D906D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D906D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6D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D906D0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6D0">
        <w:rPr>
          <w:rFonts w:ascii="Times New Roman" w:hAnsi="Times New Roman" w:cs="Times New Roman"/>
          <w:sz w:val="24"/>
          <w:szCs w:val="24"/>
        </w:rPr>
        <w:t>ОТ</w:t>
      </w:r>
      <w:r w:rsidR="00EA7238" w:rsidRPr="00D906D0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D906D0">
        <w:rPr>
          <w:rFonts w:ascii="Times New Roman" w:hAnsi="Times New Roman" w:cs="Times New Roman"/>
          <w:sz w:val="24"/>
          <w:szCs w:val="24"/>
        </w:rPr>
        <w:t>ОТ</w:t>
      </w:r>
      <w:r w:rsidR="00EA7238" w:rsidRPr="00D906D0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D906D0">
        <w:rPr>
          <w:rFonts w:ascii="Times New Roman" w:hAnsi="Times New Roman" w:cs="Times New Roman"/>
          <w:sz w:val="24"/>
          <w:szCs w:val="24"/>
        </w:rPr>
        <w:t>ОТ</w:t>
      </w:r>
      <w:r w:rsidR="00EA7238" w:rsidRPr="00D906D0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D906D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6D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906D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D906D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06D0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D906D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906D0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D906D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D906D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6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906D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D906D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6D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D906D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6D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D906D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6D0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D906D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906D0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D906D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D906D0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6D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D90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D906D0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ED5B0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6D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D906D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D906D0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D906D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D906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906D0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906D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Pr="00ED5B0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ED5B0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5B0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ED5B0A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ED5B0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D5B0A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F311C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B0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ED5B0A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</w:t>
      </w:r>
      <w:r w:rsidR="00EA7238" w:rsidRPr="00AF311C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(Торгов ППП).</w:t>
      </w:r>
    </w:p>
    <w:p w14:paraId="576157B5" w14:textId="03C3F143" w:rsidR="00EA7238" w:rsidRPr="00AF311C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F311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F311C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F311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F31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06D0" w:rsidRPr="00AF31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10-00 по 17-00 часов по адресу: г. Москва, Павелецкая</w:t>
      </w:r>
      <w:r w:rsidR="00B2024D" w:rsidRPr="00AF31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набережная</w:t>
      </w:r>
      <w:r w:rsidR="00D906D0" w:rsidRPr="00AF31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д.8, тел +7(495)725-31-15, доб. 67-69, </w:t>
      </w:r>
      <w:r w:rsidR="00B2024D" w:rsidRPr="00AF31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также </w:t>
      </w:r>
      <w:r w:rsidR="00D906D0" w:rsidRPr="00AF31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ОТ: yaroslavl@auction-house.ru, 8 (812) 777-57-57 (доб.596, 598); Шумилов Андрей тел. 8 (916) 664-98-08; Ермакова Юлия тел. 8(980) 701-15-25</w:t>
      </w:r>
      <w:r w:rsidR="00EA7238" w:rsidRPr="00AF311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C6C5A1C" w14:textId="7AE056DE" w:rsidR="00BE1559" w:rsidRPr="00ED5B0A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11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</w:t>
      </w:r>
      <w:r w:rsidRPr="00ED5B0A">
        <w:rPr>
          <w:rFonts w:ascii="Times New Roman" w:hAnsi="Times New Roman" w:cs="Times New Roman"/>
          <w:color w:val="000000"/>
          <w:sz w:val="24"/>
          <w:szCs w:val="24"/>
        </w:rPr>
        <w:t xml:space="preserve">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B0A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77A27"/>
    <w:rsid w:val="00130BFB"/>
    <w:rsid w:val="001346F2"/>
    <w:rsid w:val="0015099D"/>
    <w:rsid w:val="001F039D"/>
    <w:rsid w:val="002C312D"/>
    <w:rsid w:val="00365722"/>
    <w:rsid w:val="00467D6B"/>
    <w:rsid w:val="00564010"/>
    <w:rsid w:val="00637A0F"/>
    <w:rsid w:val="00654F9B"/>
    <w:rsid w:val="006B43E3"/>
    <w:rsid w:val="0070175B"/>
    <w:rsid w:val="007229EA"/>
    <w:rsid w:val="00722ECA"/>
    <w:rsid w:val="00734DD1"/>
    <w:rsid w:val="00865FD7"/>
    <w:rsid w:val="008A37E3"/>
    <w:rsid w:val="00914D34"/>
    <w:rsid w:val="00952ED1"/>
    <w:rsid w:val="00973063"/>
    <w:rsid w:val="009730D9"/>
    <w:rsid w:val="00997993"/>
    <w:rsid w:val="009C6E48"/>
    <w:rsid w:val="009F0E7B"/>
    <w:rsid w:val="00A03865"/>
    <w:rsid w:val="00A115B3"/>
    <w:rsid w:val="00A81E4E"/>
    <w:rsid w:val="00AF311C"/>
    <w:rsid w:val="00B2024D"/>
    <w:rsid w:val="00B83E9D"/>
    <w:rsid w:val="00BE0BF1"/>
    <w:rsid w:val="00BE1559"/>
    <w:rsid w:val="00C11EFF"/>
    <w:rsid w:val="00C9585C"/>
    <w:rsid w:val="00CA4F5A"/>
    <w:rsid w:val="00D57DB3"/>
    <w:rsid w:val="00D62667"/>
    <w:rsid w:val="00D906D0"/>
    <w:rsid w:val="00DB0166"/>
    <w:rsid w:val="00E12685"/>
    <w:rsid w:val="00E614D3"/>
    <w:rsid w:val="00EA7238"/>
    <w:rsid w:val="00ED5B0A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1849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27</cp:revision>
  <dcterms:created xsi:type="dcterms:W3CDTF">2019-07-23T07:45:00Z</dcterms:created>
  <dcterms:modified xsi:type="dcterms:W3CDTF">2021-04-12T10:03:00Z</dcterms:modified>
</cp:coreProperties>
</file>