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082F62C" w14:textId="77777777" w:rsidR="00D93F46" w:rsidRPr="008D276B" w:rsidRDefault="00D93F46" w:rsidP="00D93F46">
      <w:pPr>
        <w:jc w:val="center"/>
        <w:rPr>
          <w:rFonts w:cs="Times New Roman"/>
          <w:b/>
          <w:sz w:val="28"/>
          <w:szCs w:val="28"/>
        </w:rPr>
      </w:pPr>
    </w:p>
    <w:p w14:paraId="4B2ACAF4" w14:textId="25034898"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Электронный аукцион будет проводиться </w:t>
      </w:r>
      <w:r w:rsidR="00E7128C">
        <w:rPr>
          <w:rFonts w:eastAsia="Times New Roman" w:cs="Times New Roman"/>
          <w:b/>
          <w:bCs/>
          <w:lang w:eastAsia="ru-RU"/>
        </w:rPr>
        <w:t>17 мая</w:t>
      </w:r>
      <w:r w:rsidRPr="00D43C0C">
        <w:rPr>
          <w:rFonts w:eastAsia="Times New Roman" w:cs="Times New Roman"/>
          <w:b/>
          <w:bCs/>
          <w:lang w:eastAsia="ru-RU"/>
        </w:rPr>
        <w:t xml:space="preserve"> 20</w:t>
      </w:r>
      <w:r>
        <w:rPr>
          <w:rFonts w:eastAsia="Times New Roman" w:cs="Times New Roman"/>
          <w:b/>
          <w:bCs/>
          <w:lang w:eastAsia="ru-RU"/>
        </w:rPr>
        <w:t>2</w:t>
      </w:r>
      <w:r w:rsidR="0061127B">
        <w:rPr>
          <w:rFonts w:eastAsia="Times New Roman" w:cs="Times New Roman"/>
          <w:b/>
          <w:bCs/>
          <w:lang w:eastAsia="ru-RU"/>
        </w:rPr>
        <w:t>1</w:t>
      </w:r>
      <w:r w:rsidRPr="00D43C0C">
        <w:rPr>
          <w:rFonts w:eastAsia="Times New Roman" w:cs="Times New Roman"/>
          <w:b/>
          <w:bCs/>
          <w:lang w:eastAsia="ru-RU"/>
        </w:rPr>
        <w:t xml:space="preserve"> года</w:t>
      </w:r>
      <w:r w:rsidRPr="00D43C0C">
        <w:rPr>
          <w:rFonts w:eastAsia="Times New Roman" w:cs="Times New Roman"/>
          <w:b/>
          <w:bCs/>
          <w:sz w:val="28"/>
          <w:szCs w:val="28"/>
          <w:lang w:eastAsia="ru-RU"/>
        </w:rPr>
        <w:t xml:space="preserve"> </w:t>
      </w:r>
      <w:r w:rsidRPr="00D43C0C">
        <w:rPr>
          <w:rFonts w:eastAsia="Times New Roman" w:cs="Times New Roman"/>
          <w:b/>
          <w:bCs/>
          <w:lang w:eastAsia="ru-RU"/>
        </w:rPr>
        <w:t>с 1</w:t>
      </w:r>
      <w:r>
        <w:rPr>
          <w:rFonts w:eastAsia="Times New Roman" w:cs="Times New Roman"/>
          <w:b/>
          <w:bCs/>
          <w:lang w:eastAsia="ru-RU"/>
        </w:rPr>
        <w:t>0</w:t>
      </w:r>
      <w:r w:rsidRPr="00D43C0C">
        <w:rPr>
          <w:rFonts w:eastAsia="Times New Roman" w:cs="Times New Roman"/>
          <w:b/>
          <w:bCs/>
          <w:lang w:eastAsia="ru-RU"/>
        </w:rPr>
        <w:t>:00</w:t>
      </w:r>
    </w:p>
    <w:p w14:paraId="43B8CBBB"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на электронной торговой площадке АО «Российский аукционный дом»</w:t>
      </w:r>
    </w:p>
    <w:p w14:paraId="236C9DA7"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по адресу </w:t>
      </w:r>
      <w:hyperlink r:id="rId8" w:history="1">
        <w:r w:rsidRPr="00D43C0C">
          <w:rPr>
            <w:rFonts w:eastAsia="Times New Roman" w:cs="Times New Roman"/>
            <w:b/>
            <w:bCs/>
            <w:color w:val="0000FF"/>
            <w:u w:val="single"/>
            <w:lang w:val="en-US" w:eastAsia="ru-RU"/>
          </w:rPr>
          <w:t>www</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lot</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online</w:t>
        </w:r>
        <w:r w:rsidRPr="00D43C0C">
          <w:rPr>
            <w:rFonts w:eastAsia="Times New Roman" w:cs="Times New Roman"/>
            <w:b/>
            <w:bCs/>
            <w:color w:val="0000FF"/>
            <w:u w:val="single"/>
            <w:lang w:eastAsia="ru-RU"/>
          </w:rPr>
          <w:t>.</w:t>
        </w:r>
        <w:proofErr w:type="spellStart"/>
        <w:r w:rsidRPr="00D43C0C">
          <w:rPr>
            <w:rFonts w:eastAsia="Times New Roman" w:cs="Times New Roman"/>
            <w:b/>
            <w:bCs/>
            <w:color w:val="0000FF"/>
            <w:u w:val="single"/>
            <w:lang w:val="en-US" w:eastAsia="ru-RU"/>
          </w:rPr>
          <w:t>ru</w:t>
        </w:r>
        <w:proofErr w:type="spellEnd"/>
      </w:hyperlink>
      <w:r w:rsidRPr="00D43C0C">
        <w:rPr>
          <w:rFonts w:eastAsia="Times New Roman" w:cs="Times New Roman"/>
          <w:b/>
          <w:bCs/>
          <w:lang w:eastAsia="ru-RU"/>
        </w:rPr>
        <w:t xml:space="preserve">. </w:t>
      </w:r>
    </w:p>
    <w:p w14:paraId="18E8C58B"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Организатор торгов – АО «Российский аукционный дом».</w:t>
      </w:r>
    </w:p>
    <w:p w14:paraId="34EF2FFA" w14:textId="053EEBD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Прием заявок с </w:t>
      </w:r>
      <w:r w:rsidR="00E7128C">
        <w:rPr>
          <w:rFonts w:eastAsia="Times New Roman" w:cs="Times New Roman"/>
          <w:b/>
          <w:bCs/>
          <w:lang w:eastAsia="ru-RU"/>
        </w:rPr>
        <w:t>16.04.21</w:t>
      </w:r>
      <w:r w:rsidRPr="00D43C0C">
        <w:rPr>
          <w:rFonts w:eastAsia="Times New Roman" w:cs="Times New Roman"/>
          <w:b/>
          <w:bCs/>
          <w:lang w:eastAsia="ru-RU"/>
        </w:rPr>
        <w:t xml:space="preserve"> по </w:t>
      </w:r>
      <w:r w:rsidR="00E7128C">
        <w:rPr>
          <w:rFonts w:eastAsia="Times New Roman" w:cs="Times New Roman"/>
          <w:b/>
          <w:bCs/>
          <w:lang w:eastAsia="ru-RU"/>
        </w:rPr>
        <w:t>14.05.21</w:t>
      </w:r>
      <w:r w:rsidRPr="00D43C0C">
        <w:rPr>
          <w:rFonts w:eastAsia="Times New Roman" w:cs="Times New Roman"/>
          <w:b/>
          <w:bCs/>
          <w:lang w:eastAsia="ru-RU"/>
        </w:rPr>
        <w:t xml:space="preserve"> до 15:00.</w:t>
      </w:r>
    </w:p>
    <w:p w14:paraId="5710526D" w14:textId="35152F3D"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Задаток должен поступить на счет Организатора торгов не позднее </w:t>
      </w:r>
      <w:r w:rsidR="00E7128C">
        <w:rPr>
          <w:rFonts w:eastAsia="Times New Roman" w:cs="Times New Roman"/>
          <w:b/>
          <w:bCs/>
          <w:lang w:eastAsia="ru-RU"/>
        </w:rPr>
        <w:t>13.05.21</w:t>
      </w:r>
      <w:r w:rsidRPr="00D43C0C">
        <w:rPr>
          <w:rFonts w:eastAsia="Times New Roman" w:cs="Times New Roman"/>
          <w:b/>
          <w:bCs/>
          <w:lang w:eastAsia="ru-RU"/>
        </w:rPr>
        <w:t>.</w:t>
      </w:r>
    </w:p>
    <w:p w14:paraId="2836F9D0" w14:textId="663C133B"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Допуск претендентов к электронному аукциону осуществляется </w:t>
      </w:r>
      <w:r w:rsidR="00E7128C">
        <w:rPr>
          <w:rFonts w:eastAsia="Times New Roman" w:cs="Times New Roman"/>
          <w:b/>
          <w:bCs/>
          <w:lang w:eastAsia="ru-RU"/>
        </w:rPr>
        <w:t>14.05.21</w:t>
      </w:r>
      <w:r w:rsidRPr="00D43C0C">
        <w:rPr>
          <w:rFonts w:eastAsia="Times New Roman" w:cs="Times New Roman"/>
          <w:b/>
          <w:bCs/>
          <w:lang w:eastAsia="ru-RU"/>
        </w:rPr>
        <w:t>.</w:t>
      </w:r>
    </w:p>
    <w:p w14:paraId="601A6EB6" w14:textId="77777777" w:rsidR="00D93F46" w:rsidRPr="00D43C0C" w:rsidRDefault="00D93F46" w:rsidP="00D93F46">
      <w:pPr>
        <w:jc w:val="center"/>
        <w:rPr>
          <w:rFonts w:eastAsia="Times New Roman" w:cs="Times New Roman"/>
          <w:bCs/>
          <w:sz w:val="18"/>
          <w:szCs w:val="18"/>
          <w:lang w:eastAsia="ru-RU"/>
        </w:rPr>
      </w:pPr>
    </w:p>
    <w:p w14:paraId="71162743"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1AB6380F"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5B91502B" w14:textId="77777777" w:rsidR="00D93F46" w:rsidRPr="00D43C0C" w:rsidRDefault="00D93F46" w:rsidP="00D93F46">
      <w:pPr>
        <w:jc w:val="center"/>
        <w:rPr>
          <w:rFonts w:eastAsia="Times New Roman" w:cs="Times New Roman"/>
          <w:bCs/>
          <w:sz w:val="18"/>
          <w:szCs w:val="18"/>
          <w:lang w:eastAsia="ru-RU"/>
        </w:rPr>
      </w:pPr>
    </w:p>
    <w:p w14:paraId="70BD6EB7" w14:textId="0028446B"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A8454E">
        <w:rPr>
          <w:rFonts w:eastAsia="Times New Roman" w:cs="Times New Roman"/>
          <w:bCs/>
          <w:sz w:val="18"/>
          <w:szCs w:val="18"/>
          <w:lang w:eastAsia="ru-RU"/>
        </w:rPr>
        <w:t>англий</w:t>
      </w:r>
      <w:r w:rsidR="0026679F">
        <w:rPr>
          <w:rFonts w:eastAsia="Times New Roman" w:cs="Times New Roman"/>
          <w:bCs/>
          <w:sz w:val="18"/>
          <w:szCs w:val="18"/>
          <w:lang w:eastAsia="ru-RU"/>
        </w:rPr>
        <w:t>с</w:t>
      </w:r>
      <w:r w:rsidRPr="00D43C0C">
        <w:rPr>
          <w:rFonts w:eastAsia="Times New Roman" w:cs="Times New Roman"/>
          <w:bCs/>
          <w:sz w:val="18"/>
          <w:szCs w:val="18"/>
          <w:lang w:eastAsia="ru-RU"/>
        </w:rPr>
        <w:t>кий аукцион»).</w:t>
      </w:r>
    </w:p>
    <w:p w14:paraId="2E4D4E4E" w14:textId="77777777" w:rsidR="00D93F46" w:rsidRPr="00D43C0C" w:rsidRDefault="00D93F46" w:rsidP="00D93F46">
      <w:pPr>
        <w:jc w:val="center"/>
        <w:rPr>
          <w:rFonts w:eastAsia="Times New Roman" w:cs="Times New Roman"/>
          <w:bCs/>
          <w:sz w:val="18"/>
          <w:szCs w:val="18"/>
          <w:lang w:eastAsia="ru-RU"/>
        </w:rPr>
      </w:pPr>
    </w:p>
    <w:p w14:paraId="61A13067" w14:textId="77777777" w:rsidR="00B1051E" w:rsidRDefault="00B1051E" w:rsidP="00B1051E">
      <w:pPr>
        <w:jc w:val="center"/>
        <w:rPr>
          <w:b/>
          <w:kern w:val="2"/>
        </w:rPr>
      </w:pPr>
      <w:r>
        <w:rPr>
          <w:b/>
          <w:kern w:val="2"/>
        </w:rPr>
        <w:t>Сведения об объектах недвижимого имущества, выставленных на продажу единым лотом:</w:t>
      </w:r>
    </w:p>
    <w:p w14:paraId="7FCAD859" w14:textId="77777777" w:rsidR="00B1051E" w:rsidRDefault="00B1051E" w:rsidP="00B1051E">
      <w:pPr>
        <w:ind w:firstLine="709"/>
        <w:jc w:val="center"/>
        <w:rPr>
          <w:b/>
          <w:kern w:val="2"/>
        </w:rPr>
      </w:pPr>
    </w:p>
    <w:p w14:paraId="23DAD4FB" w14:textId="77777777" w:rsidR="00B1051E" w:rsidRDefault="00B1051E" w:rsidP="00B1051E">
      <w:pPr>
        <w:ind w:firstLine="12"/>
        <w:jc w:val="center"/>
        <w:rPr>
          <w:rFonts w:eastAsiaTheme="minorHAnsi" w:cs="Times New Roman"/>
          <w:b/>
          <w:kern w:val="0"/>
          <w:u w:val="single"/>
          <w:lang w:eastAsia="en-US" w:bidi="ar-SA"/>
        </w:rPr>
      </w:pPr>
      <w:r>
        <w:rPr>
          <w:rFonts w:cs="Times New Roman"/>
          <w:b/>
          <w:u w:val="single"/>
        </w:rPr>
        <w:t>Лот №1:</w:t>
      </w:r>
    </w:p>
    <w:p w14:paraId="1D296466" w14:textId="3CD2CCD2" w:rsidR="00B1051E" w:rsidRDefault="00B1051E" w:rsidP="00B1051E">
      <w:pPr>
        <w:ind w:firstLine="12"/>
        <w:jc w:val="both"/>
        <w:rPr>
          <w:rFonts w:cs="Times New Roman"/>
        </w:rPr>
      </w:pPr>
      <w:r>
        <w:rPr>
          <w:rFonts w:cs="Times New Roman"/>
        </w:rPr>
        <w:t>Объект 1:</w:t>
      </w:r>
      <w:r>
        <w:t xml:space="preserve"> </w:t>
      </w:r>
      <w:r>
        <w:rPr>
          <w:rFonts w:cs="Times New Roman"/>
        </w:rPr>
        <w:t>Д</w:t>
      </w:r>
      <w:r w:rsidRPr="00B1051E">
        <w:rPr>
          <w:rFonts w:cs="Times New Roman"/>
        </w:rPr>
        <w:t xml:space="preserve">вухэтажное кирпичное нежилое здание, площадь: 885,3 </w:t>
      </w:r>
      <w:proofErr w:type="spellStart"/>
      <w:proofErr w:type="gramStart"/>
      <w:r w:rsidRPr="00B1051E">
        <w:rPr>
          <w:rFonts w:cs="Times New Roman"/>
        </w:rPr>
        <w:t>кв.м</w:t>
      </w:r>
      <w:proofErr w:type="spellEnd"/>
      <w:proofErr w:type="gramEnd"/>
      <w:r w:rsidRPr="00B1051E">
        <w:rPr>
          <w:rFonts w:cs="Times New Roman"/>
        </w:rPr>
        <w:t xml:space="preserve">, назначение: нежилое, количество этажей: 2, в том числе подземных: 0, кадастровый номер: 34:28:080003:3831, расположенное по адресу: Волгоградская обл., р-н Среднеахтубинский, </w:t>
      </w:r>
      <w:proofErr w:type="spellStart"/>
      <w:r w:rsidRPr="00B1051E">
        <w:rPr>
          <w:rFonts w:cs="Times New Roman"/>
        </w:rPr>
        <w:t>рп</w:t>
      </w:r>
      <w:proofErr w:type="spellEnd"/>
      <w:r w:rsidRPr="00B1051E">
        <w:rPr>
          <w:rFonts w:cs="Times New Roman"/>
        </w:rPr>
        <w:t>. Средняя Ахтуба, ул. Советская, д. 69а</w:t>
      </w:r>
      <w:r>
        <w:rPr>
          <w:rFonts w:cs="Times New Roman"/>
        </w:rPr>
        <w:t>;</w:t>
      </w:r>
    </w:p>
    <w:p w14:paraId="57FD4DE8" w14:textId="6EAB85F5" w:rsidR="00B1051E" w:rsidRDefault="00B1051E" w:rsidP="00B1051E">
      <w:pPr>
        <w:ind w:firstLine="12"/>
        <w:jc w:val="both"/>
        <w:rPr>
          <w:rFonts w:cs="Times New Roman"/>
        </w:rPr>
      </w:pPr>
      <w:r>
        <w:rPr>
          <w:rFonts w:cs="Times New Roman"/>
        </w:rPr>
        <w:t>Объект 2: З</w:t>
      </w:r>
      <w:r w:rsidRPr="00B1051E">
        <w:rPr>
          <w:rFonts w:cs="Times New Roman"/>
        </w:rPr>
        <w:t>емельный участок, площадь: 2573 кв. м., кадастровый номер: 34:28:080003:81, категория земель: земли населенных пунктов, разрешенное использование: для эксплуатации здания Волжского отделения №8553 филиала акционерного коммерческого Сбербанка России (Открытое Акционерное Общество)</w:t>
      </w:r>
      <w:r w:rsidR="00D1031F">
        <w:rPr>
          <w:rFonts w:cs="Times New Roman"/>
        </w:rPr>
        <w:t>,</w:t>
      </w:r>
      <w:r w:rsidR="00D1031F" w:rsidRPr="00D1031F">
        <w:t xml:space="preserve"> </w:t>
      </w:r>
      <w:r w:rsidR="00D1031F" w:rsidRPr="00D1031F">
        <w:rPr>
          <w:rFonts w:cs="Times New Roman"/>
        </w:rPr>
        <w:t xml:space="preserve">расположенный по адресу: обл. Волгоградская, р-н Среднеахтубинский, </w:t>
      </w:r>
      <w:proofErr w:type="spellStart"/>
      <w:r w:rsidR="00D1031F" w:rsidRPr="00D1031F">
        <w:rPr>
          <w:rFonts w:cs="Times New Roman"/>
        </w:rPr>
        <w:t>рп</w:t>
      </w:r>
      <w:proofErr w:type="spellEnd"/>
      <w:r w:rsidR="00D1031F" w:rsidRPr="00D1031F">
        <w:rPr>
          <w:rFonts w:cs="Times New Roman"/>
        </w:rPr>
        <w:t>. Средняя Ахтуба, ул. Советская, дом 69 «а»</w:t>
      </w:r>
    </w:p>
    <w:p w14:paraId="2BA2A79B" w14:textId="77777777" w:rsidR="00B1051E" w:rsidRDefault="00B1051E" w:rsidP="00B1051E">
      <w:pPr>
        <w:ind w:firstLine="12"/>
        <w:jc w:val="both"/>
        <w:rPr>
          <w:rFonts w:cs="Times New Roman"/>
        </w:rPr>
      </w:pPr>
    </w:p>
    <w:p w14:paraId="1A04B57C" w14:textId="6C4136FA" w:rsidR="00B1051E" w:rsidRDefault="00B1051E" w:rsidP="00B1051E">
      <w:pPr>
        <w:ind w:firstLine="12"/>
        <w:jc w:val="center"/>
        <w:rPr>
          <w:rFonts w:cs="Times New Roman"/>
          <w:b/>
        </w:rPr>
      </w:pPr>
      <w:r>
        <w:rPr>
          <w:rFonts w:cs="Times New Roman"/>
          <w:b/>
        </w:rPr>
        <w:t>Начальная цена Лота №1 – 5 000 000 руб., с учетом НДС 20%, в том числе:</w:t>
      </w:r>
    </w:p>
    <w:p w14:paraId="41B31729" w14:textId="395DB053" w:rsidR="00B1051E" w:rsidRDefault="00B1051E" w:rsidP="00B1051E">
      <w:pPr>
        <w:ind w:firstLine="12"/>
        <w:jc w:val="center"/>
        <w:rPr>
          <w:rFonts w:cs="Times New Roman"/>
          <w:b/>
        </w:rPr>
      </w:pPr>
      <w:r>
        <w:rPr>
          <w:rFonts w:cs="Times New Roman"/>
          <w:b/>
        </w:rPr>
        <w:t xml:space="preserve">Начальная цена Объекта 1 – </w:t>
      </w:r>
      <w:r w:rsidRPr="00B1051E">
        <w:rPr>
          <w:rFonts w:cs="Times New Roman"/>
          <w:b/>
        </w:rPr>
        <w:t>4 278</w:t>
      </w:r>
      <w:r>
        <w:rPr>
          <w:rFonts w:cs="Times New Roman"/>
          <w:b/>
        </w:rPr>
        <w:t> </w:t>
      </w:r>
      <w:r w:rsidRPr="00B1051E">
        <w:rPr>
          <w:rFonts w:cs="Times New Roman"/>
          <w:b/>
        </w:rPr>
        <w:t>800</w:t>
      </w:r>
      <w:r>
        <w:rPr>
          <w:rFonts w:cs="Times New Roman"/>
          <w:b/>
        </w:rPr>
        <w:t xml:space="preserve"> руб., включая НДС 20%.</w:t>
      </w:r>
    </w:p>
    <w:p w14:paraId="0E8C53D1" w14:textId="6DCA4E4B" w:rsidR="00B1051E" w:rsidRDefault="00B1051E" w:rsidP="00B1051E">
      <w:pPr>
        <w:ind w:firstLine="12"/>
        <w:jc w:val="center"/>
        <w:rPr>
          <w:rFonts w:cs="Times New Roman"/>
          <w:b/>
          <w:bCs/>
        </w:rPr>
      </w:pPr>
      <w:r>
        <w:rPr>
          <w:rFonts w:cs="Times New Roman"/>
          <w:b/>
        </w:rPr>
        <w:t xml:space="preserve">Начальная цена Объекта 2 – </w:t>
      </w:r>
      <w:r w:rsidRPr="00B1051E">
        <w:rPr>
          <w:rFonts w:cs="Times New Roman"/>
          <w:b/>
        </w:rPr>
        <w:t xml:space="preserve">721 200 </w:t>
      </w:r>
      <w:r>
        <w:rPr>
          <w:rFonts w:cs="Times New Roman"/>
          <w:b/>
        </w:rPr>
        <w:t>руб., НДС не облагается</w:t>
      </w:r>
      <w:r>
        <w:rPr>
          <w:rFonts w:cs="Times New Roman"/>
          <w:b/>
          <w:bCs/>
        </w:rPr>
        <w:t>.</w:t>
      </w:r>
    </w:p>
    <w:p w14:paraId="22E1BF1C" w14:textId="1AFCCF3A" w:rsidR="00B1051E" w:rsidRDefault="00B1051E" w:rsidP="00B1051E">
      <w:pPr>
        <w:ind w:firstLine="12"/>
        <w:jc w:val="center"/>
        <w:rPr>
          <w:rFonts w:cs="Times New Roman"/>
          <w:b/>
          <w:bCs/>
        </w:rPr>
      </w:pPr>
      <w:r>
        <w:rPr>
          <w:rFonts w:cs="Times New Roman"/>
          <w:b/>
          <w:bCs/>
        </w:rPr>
        <w:t xml:space="preserve">Сумма задатка – 2 500 000 руб. </w:t>
      </w:r>
    </w:p>
    <w:p w14:paraId="496D5250" w14:textId="5ED1FCD7" w:rsidR="00B1051E" w:rsidRDefault="00B1051E" w:rsidP="00B1051E">
      <w:pPr>
        <w:ind w:firstLine="12"/>
        <w:jc w:val="center"/>
        <w:rPr>
          <w:rFonts w:cs="Times New Roman"/>
          <w:b/>
          <w:bCs/>
        </w:rPr>
      </w:pPr>
      <w:r>
        <w:rPr>
          <w:rFonts w:cs="Times New Roman"/>
          <w:b/>
          <w:bCs/>
        </w:rPr>
        <w:t xml:space="preserve">Шаг аукциона – 100 000 руб. </w:t>
      </w:r>
    </w:p>
    <w:p w14:paraId="789C92CE" w14:textId="77777777" w:rsidR="00B1051E" w:rsidRDefault="00B1051E" w:rsidP="00B1051E">
      <w:pPr>
        <w:ind w:right="-57"/>
        <w:jc w:val="both"/>
        <w:rPr>
          <w:bCs/>
          <w:kern w:val="2"/>
        </w:rPr>
      </w:pPr>
    </w:p>
    <w:p w14:paraId="65F0360D" w14:textId="666DF0C8" w:rsidR="00B1051E" w:rsidRDefault="00B1051E" w:rsidP="00B1051E">
      <w:pPr>
        <w:ind w:right="-57"/>
        <w:jc w:val="both"/>
        <w:rPr>
          <w:rFonts w:cs="Times New Roman"/>
        </w:rPr>
      </w:pPr>
      <w:r>
        <w:rPr>
          <w:bCs/>
          <w:kern w:val="2"/>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Pr>
          <w:color w:val="000000"/>
          <w:kern w:val="2"/>
          <w:shd w:val="clear" w:color="auto" w:fill="FFFFFF"/>
        </w:rPr>
        <w:t xml:space="preserve"> кроме следующ</w:t>
      </w:r>
      <w:r w:rsidR="00247579">
        <w:rPr>
          <w:color w:val="000000"/>
          <w:kern w:val="2"/>
          <w:shd w:val="clear" w:color="auto" w:fill="FFFFFF"/>
        </w:rPr>
        <w:t>их</w:t>
      </w:r>
      <w:r>
        <w:rPr>
          <w:color w:val="000000"/>
          <w:kern w:val="2"/>
          <w:shd w:val="clear" w:color="auto" w:fill="FFFFFF"/>
        </w:rPr>
        <w:t xml:space="preserve"> обременени</w:t>
      </w:r>
      <w:r w:rsidR="00247579">
        <w:rPr>
          <w:color w:val="000000"/>
          <w:kern w:val="2"/>
          <w:shd w:val="clear" w:color="auto" w:fill="FFFFFF"/>
        </w:rPr>
        <w:t>й</w:t>
      </w:r>
      <w:r>
        <w:rPr>
          <w:color w:val="000000"/>
          <w:kern w:val="2"/>
          <w:shd w:val="clear" w:color="auto" w:fill="FFFFFF"/>
        </w:rPr>
        <w:t xml:space="preserve"> (ограничени</w:t>
      </w:r>
      <w:r w:rsidR="00247579">
        <w:rPr>
          <w:color w:val="000000"/>
          <w:kern w:val="2"/>
          <w:shd w:val="clear" w:color="auto" w:fill="FFFFFF"/>
        </w:rPr>
        <w:t>й</w:t>
      </w:r>
      <w:r>
        <w:rPr>
          <w:color w:val="000000"/>
          <w:kern w:val="2"/>
          <w:shd w:val="clear" w:color="auto" w:fill="FFFFFF"/>
        </w:rPr>
        <w:t>):</w:t>
      </w:r>
      <w:r>
        <w:rPr>
          <w:rFonts w:cs="Times New Roman"/>
        </w:rPr>
        <w:t xml:space="preserve"> </w:t>
      </w:r>
    </w:p>
    <w:p w14:paraId="5026E70E" w14:textId="04A1D811" w:rsidR="00E7128C" w:rsidRPr="00E7128C" w:rsidRDefault="00E7128C" w:rsidP="00E7128C">
      <w:pPr>
        <w:pStyle w:val="a4"/>
        <w:numPr>
          <w:ilvl w:val="0"/>
          <w:numId w:val="14"/>
        </w:numPr>
        <w:tabs>
          <w:tab w:val="left" w:pos="284"/>
        </w:tabs>
        <w:ind w:left="0" w:right="-57" w:firstLine="0"/>
        <w:jc w:val="both"/>
        <w:rPr>
          <w:rFonts w:cs="Times New Roman"/>
        </w:rPr>
      </w:pPr>
      <w:r w:rsidRPr="00E7128C">
        <w:rPr>
          <w:rFonts w:cs="Times New Roman"/>
        </w:rPr>
        <w:t>В виде аренды, запись от 05.06.2017 года за № 34:28:080003:3831-34/001/2017-7 в пользу УФРС по Волгоградской области.</w:t>
      </w:r>
    </w:p>
    <w:p w14:paraId="607EA04B" w14:textId="0AAA3E14" w:rsidR="00B1051E" w:rsidRDefault="00E7128C" w:rsidP="00B1051E">
      <w:pPr>
        <w:ind w:right="-57"/>
        <w:jc w:val="both"/>
        <w:rPr>
          <w:rFonts w:cs="Times New Roman"/>
        </w:rPr>
      </w:pPr>
      <w:r>
        <w:t xml:space="preserve">2. </w:t>
      </w:r>
      <w:r w:rsidR="00B1051E" w:rsidRPr="00A8454E">
        <w:t xml:space="preserve">Действующего договора аренды </w:t>
      </w:r>
      <w:r>
        <w:t xml:space="preserve">нежилых помещений </w:t>
      </w:r>
      <w:r w:rsidR="00B1051E" w:rsidRPr="00A8454E">
        <w:t>№ 1/</w:t>
      </w:r>
      <w:r w:rsidR="00B1051E" w:rsidRPr="00085A53">
        <w:t xml:space="preserve">2021 от 07.04.2021г., заключенного с </w:t>
      </w:r>
      <w:r w:rsidRPr="00085A53">
        <w:t>УФРС по Волгоградской области</w:t>
      </w:r>
      <w:r w:rsidR="00B1051E" w:rsidRPr="00085A53">
        <w:t>, площадь 151,2 кв. м</w:t>
      </w:r>
      <w:r w:rsidRPr="00085A53">
        <w:t xml:space="preserve">, расположенных на </w:t>
      </w:r>
      <w:r w:rsidR="00B1051E" w:rsidRPr="00085A53">
        <w:t>второ</w:t>
      </w:r>
      <w:r w:rsidRPr="00085A53">
        <w:t>м</w:t>
      </w:r>
      <w:r w:rsidR="00B1051E" w:rsidRPr="00085A53">
        <w:t xml:space="preserve"> этаж</w:t>
      </w:r>
      <w:r w:rsidRPr="00085A53">
        <w:t xml:space="preserve">е Объекта 1. Арендная </w:t>
      </w:r>
      <w:r w:rsidR="00B1051E" w:rsidRPr="00085A53">
        <w:t>ставк</w:t>
      </w:r>
      <w:r w:rsidRPr="00085A53">
        <w:t>а</w:t>
      </w:r>
      <w:r w:rsidR="00B1051E" w:rsidRPr="00085A53">
        <w:t xml:space="preserve"> 327 руб. за 1 кв. м, в том числе НДС 20%</w:t>
      </w:r>
      <w:r w:rsidRPr="00085A53">
        <w:t>.</w:t>
      </w:r>
      <w:r w:rsidR="00B1051E" w:rsidRPr="00085A53">
        <w:t xml:space="preserve"> </w:t>
      </w:r>
      <w:r w:rsidRPr="00085A53">
        <w:t>Арендная плата за месяц составляет 49 442,40 руб., в том числе НДС 20%. С</w:t>
      </w:r>
      <w:r w:rsidR="00B1051E" w:rsidRPr="00085A53">
        <w:t>рок аренды с 01.01.2021г. по 30.12.2021г</w:t>
      </w:r>
      <w:r w:rsidR="00B1051E">
        <w:rPr>
          <w:bCs/>
        </w:rPr>
        <w:t>.</w:t>
      </w:r>
    </w:p>
    <w:p w14:paraId="47E55420" w14:textId="77777777" w:rsidR="00D231CC" w:rsidRPr="007F390E" w:rsidRDefault="00D231CC" w:rsidP="00D231CC">
      <w:pPr>
        <w:jc w:val="both"/>
        <w:rPr>
          <w:iCs/>
        </w:rPr>
      </w:pPr>
      <w:r>
        <w:rPr>
          <w:rFonts w:cs="Times New Roman"/>
        </w:rPr>
        <w:t>3</w:t>
      </w:r>
      <w:r w:rsidR="00B1051E">
        <w:rPr>
          <w:rFonts w:cs="Times New Roman"/>
        </w:rPr>
        <w:t xml:space="preserve">. </w:t>
      </w:r>
      <w:r w:rsidRPr="007F390E">
        <w:rPr>
          <w:iCs/>
        </w:rPr>
        <w:t>Обязательным условием является заключение с Победителем/Единственным участником аукциона</w:t>
      </w:r>
      <w:r>
        <w:rPr>
          <w:iCs/>
        </w:rPr>
        <w:t>/</w:t>
      </w:r>
      <w:bookmarkStart w:id="0" w:name="_Hlk68798102"/>
      <w:r w:rsidRPr="00F01DE0">
        <w:t>Участником, сделавшим предпоследнее предложение по цене Лота</w:t>
      </w:r>
      <w:bookmarkEnd w:id="0"/>
      <w:r w:rsidRPr="006D74E9">
        <w:rPr>
          <w:iCs/>
        </w:rPr>
        <w:t>,</w:t>
      </w:r>
      <w:r w:rsidRPr="007F390E">
        <w:rPr>
          <w:iCs/>
        </w:rPr>
        <w:t xml:space="preserve"> одновременно с договором купли-продажи, договора аренды нежилых помещений для размещения Дополнительного офиса № 8621/0743 Волгоградского отделения № 8621 ПАО Сбербанк и офисных сотрудников общей площадью 320 </w:t>
      </w:r>
      <w:proofErr w:type="spellStart"/>
      <w:r w:rsidRPr="007F390E">
        <w:rPr>
          <w:iCs/>
        </w:rPr>
        <w:t>кв.м</w:t>
      </w:r>
      <w:proofErr w:type="spellEnd"/>
      <w:r w:rsidRPr="007F390E">
        <w:rPr>
          <w:iCs/>
        </w:rPr>
        <w:t xml:space="preserve">, состоящее из помещений с номерами на поэтажном плане: часть помещения № 1 (2,2 </w:t>
      </w:r>
      <w:proofErr w:type="spellStart"/>
      <w:r w:rsidRPr="007F390E">
        <w:rPr>
          <w:iCs/>
        </w:rPr>
        <w:t>кв.м</w:t>
      </w:r>
      <w:proofErr w:type="spellEnd"/>
      <w:r w:rsidRPr="007F390E">
        <w:rPr>
          <w:iCs/>
        </w:rPr>
        <w:t xml:space="preserve">. помещения, общей площадью 4,6 </w:t>
      </w:r>
      <w:proofErr w:type="spellStart"/>
      <w:r w:rsidRPr="007F390E">
        <w:rPr>
          <w:iCs/>
        </w:rPr>
        <w:t>кв.м</w:t>
      </w:r>
      <w:proofErr w:type="spellEnd"/>
      <w:r w:rsidRPr="007F390E">
        <w:rPr>
          <w:iCs/>
        </w:rPr>
        <w:t xml:space="preserve">.), часть помещения № 2 (20,3 </w:t>
      </w:r>
      <w:proofErr w:type="spellStart"/>
      <w:r w:rsidRPr="007F390E">
        <w:rPr>
          <w:iCs/>
        </w:rPr>
        <w:t>кв.м</w:t>
      </w:r>
      <w:proofErr w:type="spellEnd"/>
      <w:r w:rsidRPr="007F390E">
        <w:rPr>
          <w:iCs/>
        </w:rPr>
        <w:t xml:space="preserve">.  помещения, общей площадью 38,9 </w:t>
      </w:r>
      <w:proofErr w:type="spellStart"/>
      <w:r w:rsidRPr="007F390E">
        <w:rPr>
          <w:iCs/>
        </w:rPr>
        <w:t>кв.м</w:t>
      </w:r>
      <w:proofErr w:type="spellEnd"/>
      <w:r w:rsidRPr="007F390E">
        <w:rPr>
          <w:iCs/>
        </w:rPr>
        <w:t xml:space="preserve">.), помещение  №3 (96,9 </w:t>
      </w:r>
      <w:proofErr w:type="spellStart"/>
      <w:r w:rsidRPr="007F390E">
        <w:rPr>
          <w:iCs/>
        </w:rPr>
        <w:t>кв.м</w:t>
      </w:r>
      <w:proofErr w:type="spellEnd"/>
      <w:r w:rsidRPr="007F390E">
        <w:rPr>
          <w:iCs/>
        </w:rPr>
        <w:t xml:space="preserve">.),  помещение №4 (44,9 </w:t>
      </w:r>
      <w:proofErr w:type="spellStart"/>
      <w:r w:rsidRPr="007F390E">
        <w:rPr>
          <w:iCs/>
        </w:rPr>
        <w:t>кв.м</w:t>
      </w:r>
      <w:proofErr w:type="spellEnd"/>
      <w:r w:rsidRPr="007F390E">
        <w:rPr>
          <w:iCs/>
        </w:rPr>
        <w:t xml:space="preserve">.),  помещение №5 (7,9 </w:t>
      </w:r>
      <w:proofErr w:type="spellStart"/>
      <w:r w:rsidRPr="007F390E">
        <w:rPr>
          <w:iCs/>
        </w:rPr>
        <w:t>кв.м</w:t>
      </w:r>
      <w:proofErr w:type="spellEnd"/>
      <w:r w:rsidRPr="007F390E">
        <w:rPr>
          <w:iCs/>
        </w:rPr>
        <w:t xml:space="preserve">.),  помещение №6 (3,2 </w:t>
      </w:r>
      <w:proofErr w:type="spellStart"/>
      <w:r w:rsidRPr="007F390E">
        <w:rPr>
          <w:iCs/>
        </w:rPr>
        <w:t>кв.м</w:t>
      </w:r>
      <w:proofErr w:type="spellEnd"/>
      <w:r w:rsidRPr="007F390E">
        <w:rPr>
          <w:iCs/>
        </w:rPr>
        <w:t xml:space="preserve">.),  помещение №7 (10,6 </w:t>
      </w:r>
      <w:proofErr w:type="spellStart"/>
      <w:r w:rsidRPr="007F390E">
        <w:rPr>
          <w:iCs/>
        </w:rPr>
        <w:t>кв.м</w:t>
      </w:r>
      <w:proofErr w:type="spellEnd"/>
      <w:r w:rsidRPr="007F390E">
        <w:rPr>
          <w:iCs/>
        </w:rPr>
        <w:t xml:space="preserve">.),  помещение №8 (19,9 </w:t>
      </w:r>
      <w:proofErr w:type="spellStart"/>
      <w:r w:rsidRPr="007F390E">
        <w:rPr>
          <w:iCs/>
        </w:rPr>
        <w:t>кв.м</w:t>
      </w:r>
      <w:proofErr w:type="spellEnd"/>
      <w:r w:rsidRPr="007F390E">
        <w:rPr>
          <w:iCs/>
        </w:rPr>
        <w:t xml:space="preserve">.),  помещение №9 (6,0 </w:t>
      </w:r>
      <w:proofErr w:type="spellStart"/>
      <w:r w:rsidRPr="007F390E">
        <w:rPr>
          <w:iCs/>
        </w:rPr>
        <w:t>кв.м</w:t>
      </w:r>
      <w:proofErr w:type="spellEnd"/>
      <w:r w:rsidRPr="007F390E">
        <w:rPr>
          <w:iCs/>
        </w:rPr>
        <w:t xml:space="preserve">.),  помещение  №10 (6,4 </w:t>
      </w:r>
      <w:proofErr w:type="spellStart"/>
      <w:r w:rsidRPr="007F390E">
        <w:rPr>
          <w:iCs/>
        </w:rPr>
        <w:t>кв.м</w:t>
      </w:r>
      <w:proofErr w:type="spellEnd"/>
      <w:r w:rsidRPr="007F390E">
        <w:rPr>
          <w:iCs/>
        </w:rPr>
        <w:t xml:space="preserve">.),  помещение №11 (13,6 </w:t>
      </w:r>
      <w:proofErr w:type="spellStart"/>
      <w:r w:rsidRPr="007F390E">
        <w:rPr>
          <w:iCs/>
        </w:rPr>
        <w:t>кв.м</w:t>
      </w:r>
      <w:proofErr w:type="spellEnd"/>
      <w:r w:rsidRPr="007F390E">
        <w:rPr>
          <w:iCs/>
        </w:rPr>
        <w:t xml:space="preserve">.),  помещение №12 (1,3 </w:t>
      </w:r>
      <w:proofErr w:type="spellStart"/>
      <w:r w:rsidRPr="007F390E">
        <w:rPr>
          <w:iCs/>
        </w:rPr>
        <w:t>кв.м</w:t>
      </w:r>
      <w:proofErr w:type="spellEnd"/>
      <w:r w:rsidRPr="007F390E">
        <w:rPr>
          <w:iCs/>
        </w:rPr>
        <w:t xml:space="preserve">.),  помещение №13 (3,2 </w:t>
      </w:r>
      <w:proofErr w:type="spellStart"/>
      <w:r w:rsidRPr="007F390E">
        <w:rPr>
          <w:iCs/>
        </w:rPr>
        <w:t>кв.м</w:t>
      </w:r>
      <w:proofErr w:type="spellEnd"/>
      <w:r w:rsidRPr="007F390E">
        <w:rPr>
          <w:iCs/>
        </w:rPr>
        <w:t xml:space="preserve">.),  помещение №14 (5.2 </w:t>
      </w:r>
      <w:proofErr w:type="spellStart"/>
      <w:r w:rsidRPr="007F390E">
        <w:rPr>
          <w:iCs/>
        </w:rPr>
        <w:t>кв.м</w:t>
      </w:r>
      <w:proofErr w:type="spellEnd"/>
      <w:r w:rsidRPr="007F390E">
        <w:rPr>
          <w:iCs/>
        </w:rPr>
        <w:t xml:space="preserve">.),  помещение №15 (12,0 </w:t>
      </w:r>
      <w:proofErr w:type="spellStart"/>
      <w:r w:rsidRPr="007F390E">
        <w:rPr>
          <w:iCs/>
        </w:rPr>
        <w:t>кв.м</w:t>
      </w:r>
      <w:proofErr w:type="spellEnd"/>
      <w:r w:rsidRPr="007F390E">
        <w:rPr>
          <w:iCs/>
        </w:rPr>
        <w:t xml:space="preserve">.),  помещение №16 </w:t>
      </w:r>
      <w:r w:rsidRPr="007F390E">
        <w:rPr>
          <w:iCs/>
        </w:rPr>
        <w:lastRenderedPageBreak/>
        <w:t xml:space="preserve">(17,3 </w:t>
      </w:r>
      <w:proofErr w:type="spellStart"/>
      <w:r w:rsidRPr="007F390E">
        <w:rPr>
          <w:iCs/>
        </w:rPr>
        <w:t>кв.м</w:t>
      </w:r>
      <w:proofErr w:type="spellEnd"/>
      <w:r w:rsidRPr="007F390E">
        <w:rPr>
          <w:iCs/>
        </w:rPr>
        <w:t xml:space="preserve">.),  помещение №17 (5,3 </w:t>
      </w:r>
      <w:proofErr w:type="spellStart"/>
      <w:r w:rsidRPr="007F390E">
        <w:rPr>
          <w:iCs/>
        </w:rPr>
        <w:t>кв.м</w:t>
      </w:r>
      <w:proofErr w:type="spellEnd"/>
      <w:r w:rsidRPr="007F390E">
        <w:rPr>
          <w:iCs/>
        </w:rPr>
        <w:t xml:space="preserve">.),  помещение №18 (8,5 </w:t>
      </w:r>
      <w:proofErr w:type="spellStart"/>
      <w:r w:rsidRPr="007F390E">
        <w:rPr>
          <w:iCs/>
        </w:rPr>
        <w:t>кв.м</w:t>
      </w:r>
      <w:proofErr w:type="spellEnd"/>
      <w:r w:rsidRPr="007F390E">
        <w:rPr>
          <w:iCs/>
        </w:rPr>
        <w:t xml:space="preserve">.),  помещение №19 (15,8 </w:t>
      </w:r>
      <w:proofErr w:type="spellStart"/>
      <w:r w:rsidRPr="007F390E">
        <w:rPr>
          <w:iCs/>
        </w:rPr>
        <w:t>кв.м</w:t>
      </w:r>
      <w:proofErr w:type="spellEnd"/>
      <w:r w:rsidRPr="007F390E">
        <w:rPr>
          <w:iCs/>
        </w:rPr>
        <w:t xml:space="preserve">.), часть помещения №20 (5,6 </w:t>
      </w:r>
      <w:proofErr w:type="spellStart"/>
      <w:r w:rsidRPr="007F390E">
        <w:rPr>
          <w:iCs/>
        </w:rPr>
        <w:t>кв.м</w:t>
      </w:r>
      <w:proofErr w:type="spellEnd"/>
      <w:r w:rsidRPr="007F390E">
        <w:rPr>
          <w:iCs/>
        </w:rPr>
        <w:t xml:space="preserve">  помещения, общей площадью 11,7 </w:t>
      </w:r>
      <w:proofErr w:type="spellStart"/>
      <w:r w:rsidRPr="007F390E">
        <w:rPr>
          <w:iCs/>
        </w:rPr>
        <w:t>кв.м</w:t>
      </w:r>
      <w:proofErr w:type="spellEnd"/>
      <w:r w:rsidRPr="007F390E">
        <w:rPr>
          <w:iCs/>
        </w:rPr>
        <w:t>.)</w:t>
      </w:r>
      <w:r>
        <w:rPr>
          <w:iCs/>
        </w:rPr>
        <w:t>,</w:t>
      </w:r>
      <w:r w:rsidRPr="007F390E">
        <w:rPr>
          <w:iCs/>
        </w:rPr>
        <w:t xml:space="preserve">  помещение №32 (13,9 </w:t>
      </w:r>
      <w:proofErr w:type="spellStart"/>
      <w:r w:rsidRPr="007F390E">
        <w:rPr>
          <w:iCs/>
        </w:rPr>
        <w:t>кв.м</w:t>
      </w:r>
      <w:proofErr w:type="spellEnd"/>
      <w:r w:rsidRPr="007F390E">
        <w:rPr>
          <w:iCs/>
        </w:rPr>
        <w:t>.);</w:t>
      </w:r>
    </w:p>
    <w:p w14:paraId="43D93753" w14:textId="77777777" w:rsidR="00D231CC" w:rsidRPr="007F390E" w:rsidRDefault="00D231CC" w:rsidP="00D231CC">
      <w:pPr>
        <w:ind w:firstLine="708"/>
        <w:jc w:val="both"/>
        <w:rPr>
          <w:iCs/>
        </w:rPr>
      </w:pPr>
      <w:r w:rsidRPr="007F390E">
        <w:rPr>
          <w:iCs/>
        </w:rPr>
        <w:t>-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14:paraId="7F2C53F9" w14:textId="77777777" w:rsidR="00D231CC" w:rsidRPr="007F390E" w:rsidRDefault="00D231CC" w:rsidP="00D231CC">
      <w:pPr>
        <w:ind w:firstLine="708"/>
        <w:jc w:val="both"/>
        <w:rPr>
          <w:iCs/>
        </w:rPr>
      </w:pPr>
      <w:r w:rsidRPr="007F390E">
        <w:rPr>
          <w:iCs/>
        </w:rPr>
        <w:t>-  ставка арендной платы 50 руб./</w:t>
      </w:r>
      <w:proofErr w:type="spellStart"/>
      <w:r w:rsidRPr="007F390E">
        <w:rPr>
          <w:iCs/>
        </w:rPr>
        <w:t>кв.м</w:t>
      </w:r>
      <w:proofErr w:type="spellEnd"/>
      <w:r w:rsidRPr="007F390E">
        <w:rPr>
          <w:iCs/>
        </w:rPr>
        <w:t>./в мес. с учетом НДС либо НДС не облагается, в зависимости от системы налогообложения, применяемой Арендодателем согласно действующего законодательства;</w:t>
      </w:r>
    </w:p>
    <w:p w14:paraId="629E7C14" w14:textId="77777777" w:rsidR="00D231CC" w:rsidRPr="007F390E" w:rsidRDefault="00D231CC" w:rsidP="00D231CC">
      <w:pPr>
        <w:ind w:firstLine="708"/>
        <w:jc w:val="both"/>
        <w:rPr>
          <w:iCs/>
        </w:rPr>
      </w:pPr>
      <w:r w:rsidRPr="007F390E">
        <w:rPr>
          <w:iCs/>
        </w:rPr>
        <w:t>- коммунальные услуги (пользование электроэнергией, водо-, теплоснабжением 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750AF895" w14:textId="77777777" w:rsidR="00D231CC" w:rsidRPr="007F390E" w:rsidRDefault="00D231CC" w:rsidP="00D231CC">
      <w:pPr>
        <w:ind w:firstLine="708"/>
        <w:jc w:val="both"/>
        <w:rPr>
          <w:iCs/>
        </w:rPr>
      </w:pPr>
      <w:r w:rsidRPr="007F390E">
        <w:rPr>
          <w:iCs/>
        </w:rPr>
        <w:t>- срок аренды –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14:paraId="40EF6CDB" w14:textId="77777777" w:rsidR="00D231CC" w:rsidRPr="007F390E" w:rsidRDefault="00D231CC" w:rsidP="00D231CC">
      <w:pPr>
        <w:ind w:firstLine="708"/>
        <w:jc w:val="both"/>
        <w:rPr>
          <w:iCs/>
        </w:rPr>
      </w:pPr>
      <w:r w:rsidRPr="007F390E">
        <w:rPr>
          <w:iCs/>
        </w:rPr>
        <w:t>- индексация арендной платы по соглашению сторон – не чаще одного раза в год, начиная с третьего года срока аренды, согласно индексу</w:t>
      </w:r>
      <w:r>
        <w:rPr>
          <w:iCs/>
        </w:rPr>
        <w:t xml:space="preserve"> </w:t>
      </w:r>
      <w:r w:rsidRPr="007F390E">
        <w:rPr>
          <w:iCs/>
        </w:rPr>
        <w:t>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p>
    <w:p w14:paraId="3C2FE9CC" w14:textId="77777777" w:rsidR="00D231CC" w:rsidRPr="007F390E" w:rsidRDefault="00D231CC" w:rsidP="00D231CC">
      <w:pPr>
        <w:ind w:firstLine="708"/>
        <w:jc w:val="both"/>
      </w:pPr>
      <w:r w:rsidRPr="007F390E">
        <w:t xml:space="preserve">Государственная регистрация права собственности Покупателя на </w:t>
      </w:r>
      <w:r>
        <w:t>н</w:t>
      </w:r>
      <w:r w:rsidRPr="007F390E">
        <w:t xml:space="preserve">едвижимое имущество возможна только в случае наличия подписанного и действующего </w:t>
      </w:r>
      <w:r>
        <w:t>д</w:t>
      </w:r>
      <w:r w:rsidRPr="007F390E">
        <w:t>оговора аренды.</w:t>
      </w:r>
    </w:p>
    <w:p w14:paraId="1EB04DFD" w14:textId="5411BF50" w:rsidR="00B1051E" w:rsidRDefault="00B1051E" w:rsidP="00D231CC">
      <w:pPr>
        <w:ind w:right="-57"/>
        <w:jc w:val="both"/>
        <w:rPr>
          <w:rFonts w:eastAsia="Times New Roman" w:cs="Times New Roman"/>
          <w:b/>
          <w:bCs/>
          <w:lang w:eastAsia="ru-RU"/>
        </w:rPr>
      </w:pPr>
    </w:p>
    <w:p w14:paraId="6CF89169" w14:textId="599405D3"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7547560C" w14:textId="77777777" w:rsidR="00A8454E" w:rsidRDefault="00A8454E" w:rsidP="00A8454E">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6"/>
            <w:rFonts w:eastAsia="Times New Roman" w:cs="Times New Roman"/>
            <w:bCs/>
            <w:lang w:eastAsia="ru-RU"/>
          </w:rPr>
          <w:t>www.lot-online.ru</w:t>
        </w:r>
      </w:hyperlink>
      <w:r w:rsidRPr="00E358AE">
        <w:rPr>
          <w:rFonts w:eastAsia="Times New Roman" w:cs="Times New Roman"/>
          <w:bCs/>
          <w:lang w:eastAsia="ru-RU"/>
        </w:rPr>
        <w:t>.</w:t>
      </w:r>
    </w:p>
    <w:p w14:paraId="78983949" w14:textId="77777777" w:rsidR="00D93F46" w:rsidRPr="006A29D9" w:rsidRDefault="00D93F46" w:rsidP="00D93F46">
      <w:pPr>
        <w:ind w:firstLine="720"/>
        <w:jc w:val="both"/>
        <w:rPr>
          <w:rFonts w:eastAsia="Times New Roman" w:cs="Times New Roman"/>
          <w:bCs/>
          <w:lang w:eastAsia="ru-RU"/>
        </w:rPr>
      </w:pPr>
    </w:p>
    <w:p w14:paraId="02DAAD25"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Подача заявки осуществляется путем заполнения ее электронной формы, размещенной на </w:t>
      </w:r>
      <w:r w:rsidRPr="006A29D9">
        <w:rPr>
          <w:rFonts w:eastAsia="Times New Roman" w:cs="Times New Roman"/>
          <w:lang w:eastAsia="ru-RU"/>
        </w:rPr>
        <w:lastRenderedPageBreak/>
        <w:t>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4BD8CA43"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юридических лиц (в случае регистрации юридического лица после 01.01.2017);</w:t>
      </w:r>
    </w:p>
    <w:p w14:paraId="58295EA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0D70A9F4"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A8454E">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2B75034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40CB71E2" w14:textId="430B8100"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77777777"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2B60BE69"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w:t>
      </w:r>
      <w:r w:rsidRPr="006A29D9">
        <w:rPr>
          <w:rFonts w:eastAsia="Times New Roman" w:cs="Times New Roman"/>
          <w:lang w:eastAsia="ru-RU"/>
        </w:rPr>
        <w:lastRenderedPageBreak/>
        <w:t xml:space="preserve">«карточка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3892F79B"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7931C6A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FAF0D91"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28009D0" w14:textId="77777777" w:rsidR="00D93F46" w:rsidRPr="00B83E85" w:rsidRDefault="00D93F46" w:rsidP="00D93F46">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45053BF1" w14:textId="77777777" w:rsidR="00D93F46" w:rsidRDefault="00D93F46" w:rsidP="00D93F46">
      <w:pPr>
        <w:ind w:firstLine="709"/>
        <w:jc w:val="center"/>
        <w:rPr>
          <w:rFonts w:eastAsia="Times New Roman" w:cs="Times New Roman"/>
          <w:b/>
          <w:lang w:eastAsia="ru-RU"/>
        </w:rPr>
      </w:pPr>
    </w:p>
    <w:p w14:paraId="74D95C0C"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F59CBC9" w14:textId="77777777" w:rsidR="00A8454E" w:rsidRDefault="00A8454E" w:rsidP="00D93F46">
      <w:pPr>
        <w:autoSpaceDE w:val="0"/>
        <w:autoSpaceDN w:val="0"/>
        <w:adjustRightInd w:val="0"/>
        <w:ind w:firstLine="708"/>
        <w:jc w:val="both"/>
        <w:outlineLvl w:val="1"/>
        <w:rPr>
          <w:rFonts w:eastAsia="Times New Roman" w:cs="Times New Roman"/>
          <w:lang w:eastAsia="ru-RU"/>
        </w:rPr>
      </w:pPr>
      <w:r w:rsidRPr="00A8454E">
        <w:rPr>
          <w:rFonts w:eastAsia="Times New Roman" w:cs="Times New Roman"/>
          <w:lang w:eastAsia="ru-RU"/>
        </w:rPr>
        <w:lastRenderedPageBreak/>
        <w:t>Порядок проведения торгов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767987C0"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74C84595" w14:textId="77777777" w:rsidR="00A8454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1" w:name="_Hlk520414538"/>
      <w:r w:rsidRPr="006A29D9">
        <w:rPr>
          <w:rFonts w:eastAsia="Times New Roman" w:cs="Times New Roman"/>
          <w:b/>
          <w:lang w:eastAsia="ru-RU"/>
        </w:rPr>
        <w:tab/>
      </w:r>
      <w:bookmarkEnd w:id="1"/>
      <w:r w:rsidR="00A8454E" w:rsidRPr="00A8454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2D3F69BD"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23C61F1D"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2"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3D1152">
        <w:rPr>
          <w:rFonts w:eastAsia="Times New Roman" w:cs="Times New Roman"/>
          <w:b/>
          <w:color w:val="000000"/>
          <w:lang w:eastAsia="ru-RU"/>
        </w:rPr>
        <w:t>5</w:t>
      </w:r>
      <w:r w:rsidRPr="006A29D9">
        <w:rPr>
          <w:rFonts w:eastAsia="Times New Roman" w:cs="Times New Roman"/>
          <w:b/>
          <w:color w:val="000000"/>
          <w:lang w:eastAsia="ru-RU"/>
        </w:rPr>
        <w:t xml:space="preserve"> (</w:t>
      </w:r>
      <w:r w:rsidR="003D1152">
        <w:rPr>
          <w:rFonts w:eastAsia="Times New Roman" w:cs="Times New Roman"/>
          <w:b/>
          <w:color w:val="000000"/>
          <w:lang w:eastAsia="ru-RU"/>
        </w:rPr>
        <w:t>Пя</w:t>
      </w:r>
      <w:r w:rsidRPr="006A29D9">
        <w:rPr>
          <w:rFonts w:eastAsia="Times New Roman" w:cs="Times New Roman"/>
          <w:b/>
          <w:color w:val="000000"/>
          <w:lang w:eastAsia="ru-RU"/>
        </w:rPr>
        <w:t xml:space="preserve">ти) </w:t>
      </w:r>
      <w:r w:rsidR="003D1152">
        <w:rPr>
          <w:rFonts w:eastAsia="Times New Roman" w:cs="Times New Roman"/>
          <w:b/>
          <w:color w:val="000000"/>
          <w:lang w:eastAsia="ru-RU"/>
        </w:rPr>
        <w:t>календарны</w:t>
      </w:r>
      <w:r w:rsidRPr="006A29D9">
        <w:rPr>
          <w:rFonts w:eastAsia="Times New Roman" w:cs="Times New Roman"/>
          <w:b/>
          <w:color w:val="000000"/>
          <w:lang w:eastAsia="ru-RU"/>
        </w:rPr>
        <w:t>х дней с даты 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bookmarkEnd w:id="2"/>
    <w:p w14:paraId="02ACFFB7" w14:textId="181BF352" w:rsidR="00D93F46"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sidR="007434C2">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г. Волгоград, ул. Коммунистическая, д. 40, тел. 8-</w:t>
      </w:r>
      <w:r w:rsidR="00A8454E">
        <w:rPr>
          <w:rFonts w:eastAsia="Times New Roman" w:cs="Times New Roman"/>
          <w:b/>
          <w:color w:val="000000"/>
          <w:lang w:eastAsia="ru-RU"/>
        </w:rPr>
        <w:t>905-333-97-79</w:t>
      </w:r>
      <w:r w:rsidRPr="00D93F46">
        <w:rPr>
          <w:rFonts w:eastAsia="Times New Roman" w:cs="Times New Roman"/>
          <w:b/>
          <w:color w:val="000000"/>
          <w:lang w:eastAsia="ru-RU"/>
        </w:rPr>
        <w:t xml:space="preserve"> </w:t>
      </w:r>
      <w:r w:rsidR="00A8454E" w:rsidRPr="00A8454E">
        <w:rPr>
          <w:rFonts w:eastAsia="Times New Roman" w:cs="Times New Roman"/>
          <w:b/>
          <w:color w:val="000000"/>
          <w:lang w:eastAsia="ru-RU"/>
        </w:rPr>
        <w:t>Черникова Марина Евгеньевна</w:t>
      </w:r>
      <w:r w:rsidRPr="00D93F46">
        <w:rPr>
          <w:rFonts w:eastAsia="Times New Roman" w:cs="Times New Roman"/>
          <w:b/>
          <w:color w:val="000000"/>
          <w:lang w:eastAsia="ru-RU"/>
        </w:rPr>
        <w:t>.</w:t>
      </w:r>
    </w:p>
    <w:p w14:paraId="41DABB77"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6EB8D69F" w14:textId="77777777" w:rsidR="00A8454E" w:rsidRDefault="00A8454E" w:rsidP="00D93F46">
      <w:pPr>
        <w:ind w:right="-57" w:firstLine="709"/>
        <w:jc w:val="both"/>
        <w:rPr>
          <w:rFonts w:eastAsia="Times New Roman" w:cs="Times New Roman"/>
          <w:lang w:eastAsia="ru-RU"/>
        </w:rPr>
      </w:pPr>
      <w:bookmarkStart w:id="3" w:name="_Hlk520414710"/>
      <w:r w:rsidRPr="00A8454E">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объектов задаток ему не возвращается, и он утрачивает право на заключение указанного договора.</w:t>
      </w:r>
    </w:p>
    <w:p w14:paraId="65101066" w14:textId="3604BC4E" w:rsidR="00A8454E" w:rsidRPr="003D1152" w:rsidRDefault="00A8454E" w:rsidP="00D93F46">
      <w:pPr>
        <w:ind w:right="-57" w:firstLine="709"/>
        <w:jc w:val="both"/>
        <w:rPr>
          <w:rFonts w:eastAsia="Times New Roman" w:cs="Times New Roman"/>
          <w:lang w:eastAsia="ru-RU"/>
        </w:rPr>
      </w:pPr>
      <w:r w:rsidRPr="003D1152">
        <w:rPr>
          <w:rFonts w:eastAsia="Times New Roman" w:cs="Times New Roman"/>
          <w:lang w:eastAsia="ru-RU"/>
        </w:rPr>
        <w:t>В случае отказа победителя аукциона от заключения договора купли-продажи или оплаты цены по договору купли-продажи, собственник вправе заключить договор купли-продажи с Участником, сделавшим предпоследнее предложение по цене Лота, в течение 3 (трех) рабочих дней с момента получения таким Участником уведомления от собственника об отказе победителя аукциона от заключения договора купли-продажи/оплаты цены по договору купли-продажи с предложением заключить договор купли-продажи по последней предложенной им цене Лота</w:t>
      </w:r>
      <w:r w:rsidRPr="003D1152">
        <w:t xml:space="preserve">, </w:t>
      </w:r>
      <w:r w:rsidRPr="003D1152">
        <w:rPr>
          <w:rFonts w:eastAsia="Times New Roman" w:cs="Times New Roman"/>
          <w:lang w:eastAsia="ru-RU"/>
        </w:rPr>
        <w:t>в соответствии с формой, размещенной на сайте www.lot-online.ru в разделе «карточка лота». Оплата цены по договору купли-продажи производится Участником, сделавшим предпоследнее предложением по цене Лота, в течение 3 (трех) рабочих дней с даты подписания договора купли-продажи в соответствии с условиями такого договора.</w:t>
      </w:r>
    </w:p>
    <w:p w14:paraId="36D03A2D" w14:textId="77777777"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начальной цене аукциона в течение 10 (десяти) рабочих дней с даты признания аукциона несостоявшимся. </w:t>
      </w:r>
    </w:p>
    <w:p w14:paraId="6D549667" w14:textId="402E7D48"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sidR="00A8454E">
        <w:rPr>
          <w:rFonts w:eastAsia="Times New Roman" w:cs="Times New Roman"/>
          <w:bCs/>
          <w:lang w:eastAsia="ru-RU"/>
        </w:rPr>
        <w:t>ов</w:t>
      </w:r>
      <w:r w:rsidRPr="001E45C8">
        <w:rPr>
          <w:rFonts w:eastAsia="Times New Roman" w:cs="Times New Roman"/>
          <w:bCs/>
          <w:lang w:eastAsia="ru-RU"/>
        </w:rPr>
        <w:t xml:space="preserve">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A8454E">
        <w:rPr>
          <w:rFonts w:eastAsia="Times New Roman" w:cs="Times New Roman"/>
          <w:bCs/>
          <w:lang w:eastAsia="ru-RU"/>
        </w:rPr>
        <w:t xml:space="preserve">1 </w:t>
      </w:r>
      <w:r w:rsidRPr="001E45C8">
        <w:rPr>
          <w:rFonts w:eastAsia="Times New Roman" w:cs="Times New Roman"/>
          <w:bCs/>
          <w:lang w:eastAsia="ru-RU"/>
        </w:rPr>
        <w:t>(</w:t>
      </w:r>
      <w:r w:rsidR="00A8454E">
        <w:rPr>
          <w:rFonts w:eastAsia="Times New Roman" w:cs="Times New Roman"/>
          <w:bCs/>
          <w:lang w:eastAsia="ru-RU"/>
        </w:rPr>
        <w:t>Одного</w:t>
      </w:r>
      <w:r w:rsidRPr="001E45C8">
        <w:rPr>
          <w:rFonts w:eastAsia="Times New Roman" w:cs="Times New Roman"/>
          <w:bCs/>
          <w:lang w:eastAsia="ru-RU"/>
        </w:rPr>
        <w:t>) рабочих дней с даты подписания договора купли-продажи Объект</w:t>
      </w:r>
      <w:r w:rsidR="00A8454E">
        <w:rPr>
          <w:rFonts w:eastAsia="Times New Roman" w:cs="Times New Roman"/>
          <w:bCs/>
          <w:lang w:eastAsia="ru-RU"/>
        </w:rPr>
        <w:t>ов</w:t>
      </w:r>
      <w:r w:rsidRPr="001E45C8">
        <w:rPr>
          <w:rFonts w:eastAsia="Times New Roman" w:cs="Times New Roman"/>
          <w:bCs/>
          <w:lang w:eastAsia="ru-RU"/>
        </w:rPr>
        <w:t xml:space="preserve"> в соответствии с условиями, определенными договором купли-продажи, размещенным на сайте www.lot-online.ru в разделе «карточка лота».</w:t>
      </w:r>
    </w:p>
    <w:p w14:paraId="611AE740" w14:textId="1E708A67"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lastRenderedPageBreak/>
        <w:t xml:space="preserve">Не позднее </w:t>
      </w:r>
      <w:r w:rsidR="00A8454E">
        <w:rPr>
          <w:rFonts w:eastAsia="Times New Roman" w:cs="Times New Roman"/>
          <w:bCs/>
          <w:lang w:eastAsia="ru-RU"/>
        </w:rPr>
        <w:t>5</w:t>
      </w:r>
      <w:r w:rsidRPr="001E45C8">
        <w:rPr>
          <w:rFonts w:eastAsia="Times New Roman" w:cs="Times New Roman"/>
          <w:bCs/>
          <w:lang w:eastAsia="ru-RU"/>
        </w:rPr>
        <w:t xml:space="preserve"> (</w:t>
      </w:r>
      <w:r w:rsidR="00A8454E">
        <w:rPr>
          <w:rFonts w:eastAsia="Times New Roman" w:cs="Times New Roman"/>
          <w:bCs/>
          <w:lang w:eastAsia="ru-RU"/>
        </w:rPr>
        <w:t>Пя</w:t>
      </w:r>
      <w:r w:rsidRPr="001E45C8">
        <w:rPr>
          <w:rFonts w:eastAsia="Times New Roman" w:cs="Times New Roman"/>
          <w:bCs/>
          <w:lang w:eastAsia="ru-RU"/>
        </w:rPr>
        <w:t>ти) рабочих дней с даты оплаты цены продажи Объект</w:t>
      </w:r>
      <w:r w:rsidR="00A8454E">
        <w:rPr>
          <w:rFonts w:eastAsia="Times New Roman" w:cs="Times New Roman"/>
          <w:bCs/>
          <w:lang w:eastAsia="ru-RU"/>
        </w:rPr>
        <w:t>ов</w:t>
      </w:r>
      <w:r w:rsidRPr="001E45C8">
        <w:rPr>
          <w:rFonts w:eastAsia="Times New Roman" w:cs="Times New Roman"/>
          <w:bCs/>
          <w:lang w:eastAsia="ru-RU"/>
        </w:rPr>
        <w:t xml:space="preserve"> Продавец передает Объект</w:t>
      </w:r>
      <w:r w:rsidR="00A8454E">
        <w:rPr>
          <w:rFonts w:eastAsia="Times New Roman" w:cs="Times New Roman"/>
          <w:bCs/>
          <w:lang w:eastAsia="ru-RU"/>
        </w:rPr>
        <w:t>ы</w:t>
      </w:r>
      <w:r w:rsidRPr="001E45C8">
        <w:rPr>
          <w:rFonts w:eastAsia="Times New Roman" w:cs="Times New Roman"/>
          <w:bCs/>
          <w:lang w:eastAsia="ru-RU"/>
        </w:rPr>
        <w:t xml:space="preserve"> Покупателю по акту приема-передачи.</w:t>
      </w:r>
    </w:p>
    <w:bookmarkEnd w:id="3"/>
    <w:p w14:paraId="0C360464" w14:textId="77777777" w:rsidR="00A8454E" w:rsidRPr="004F055E" w:rsidRDefault="00A8454E" w:rsidP="00A8454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0F532CCC" w14:textId="77777777" w:rsidR="00A8454E" w:rsidRPr="004F055E" w:rsidRDefault="00A8454E" w:rsidP="00A8454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04EA57FE" w14:textId="77777777" w:rsidR="00A8454E" w:rsidRPr="004F055E" w:rsidRDefault="00A8454E" w:rsidP="00A8454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2D3E627F" w14:textId="77777777" w:rsidR="00A8454E" w:rsidRPr="004F055E" w:rsidRDefault="00A8454E" w:rsidP="00A8454E">
      <w:pPr>
        <w:ind w:firstLine="709"/>
        <w:rPr>
          <w:rFonts w:eastAsia="Times New Roman" w:cs="Times New Roman"/>
          <w:bCs/>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6E2A2CE4" w14:textId="77777777" w:rsidR="00D93F46" w:rsidRPr="006A29D9" w:rsidRDefault="00D93F46" w:rsidP="00D93F46">
      <w:pPr>
        <w:jc w:val="both"/>
        <w:rPr>
          <w:shd w:val="clear" w:color="auto" w:fill="FFFFFF"/>
        </w:rPr>
      </w:pPr>
    </w:p>
    <w:p w14:paraId="63092588" w14:textId="77777777" w:rsidR="00D93F46" w:rsidRPr="00062A57" w:rsidRDefault="00D93F46" w:rsidP="00D93F46">
      <w:pPr>
        <w:ind w:right="-57"/>
        <w:jc w:val="center"/>
      </w:pPr>
    </w:p>
    <w:p w14:paraId="70F1B23D" w14:textId="77777777" w:rsidR="0057358A" w:rsidRPr="00D93F46" w:rsidRDefault="0057358A"/>
    <w:sectPr w:rsidR="0057358A" w:rsidRPr="00D93F46" w:rsidSect="00A873DA">
      <w:headerReference w:type="even" r:id="rId13"/>
      <w:headerReference w:type="default" r:id="rId14"/>
      <w:footerReference w:type="even" r:id="rId15"/>
      <w:footerReference w:type="default" r:id="rId16"/>
      <w:headerReference w:type="first" r:id="rId17"/>
      <w:footerReference w:type="first" r:id="rId18"/>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789D" w14:textId="77777777" w:rsidR="00BF5B18" w:rsidRDefault="00BF5B18">
      <w:r>
        <w:separator/>
      </w:r>
    </w:p>
  </w:endnote>
  <w:endnote w:type="continuationSeparator" w:id="0">
    <w:p w14:paraId="098F4743" w14:textId="77777777" w:rsidR="00BF5B18" w:rsidRDefault="00BF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E7A5" w14:textId="77777777" w:rsidR="00D231CC" w:rsidRDefault="00D231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3829" w14:textId="77777777" w:rsidR="00D231CC" w:rsidRDefault="00D231C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B4FA" w14:textId="77777777" w:rsidR="00D231CC" w:rsidRDefault="00D231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4062" w14:textId="77777777" w:rsidR="00BF5B18" w:rsidRDefault="00BF5B18">
      <w:r>
        <w:separator/>
      </w:r>
    </w:p>
  </w:footnote>
  <w:footnote w:type="continuationSeparator" w:id="0">
    <w:p w14:paraId="2088DA96" w14:textId="77777777" w:rsidR="00BF5B18" w:rsidRDefault="00BF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F773" w14:textId="77777777" w:rsidR="00D231CC" w:rsidRDefault="00D231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085A53" w:rsidP="00603CB3">
    <w:pPr>
      <w:pStyle w:val="a7"/>
      <w:jc w:val="center"/>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770E" w14:textId="77777777" w:rsidR="00D231CC" w:rsidRDefault="00D231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9AE150C"/>
    <w:multiLevelType w:val="hybridMultilevel"/>
    <w:tmpl w:val="E3BE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EA7AD5"/>
    <w:multiLevelType w:val="hybridMultilevel"/>
    <w:tmpl w:val="AF56E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10"/>
  </w:num>
  <w:num w:numId="4">
    <w:abstractNumId w:val="2"/>
  </w:num>
  <w:num w:numId="5">
    <w:abstractNumId w:val="3"/>
  </w:num>
  <w:num w:numId="6">
    <w:abstractNumId w:val="6"/>
  </w:num>
  <w:num w:numId="7">
    <w:abstractNumId w:val="0"/>
  </w:num>
  <w:num w:numId="8">
    <w:abstractNumId w:val="12"/>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63EC"/>
    <w:rsid w:val="0006389C"/>
    <w:rsid w:val="00066E1E"/>
    <w:rsid w:val="00074F50"/>
    <w:rsid w:val="00085A53"/>
    <w:rsid w:val="00086A63"/>
    <w:rsid w:val="000A258B"/>
    <w:rsid w:val="000B60A3"/>
    <w:rsid w:val="000C40EB"/>
    <w:rsid w:val="000D4BC3"/>
    <w:rsid w:val="000D5856"/>
    <w:rsid w:val="000D64A9"/>
    <w:rsid w:val="000E772C"/>
    <w:rsid w:val="000F42B0"/>
    <w:rsid w:val="000F5655"/>
    <w:rsid w:val="000F6FBD"/>
    <w:rsid w:val="00100EE3"/>
    <w:rsid w:val="00111B46"/>
    <w:rsid w:val="00111BE0"/>
    <w:rsid w:val="00117E2A"/>
    <w:rsid w:val="00123A94"/>
    <w:rsid w:val="00125CC6"/>
    <w:rsid w:val="00125D40"/>
    <w:rsid w:val="00131AA3"/>
    <w:rsid w:val="00141392"/>
    <w:rsid w:val="001424C4"/>
    <w:rsid w:val="00143F40"/>
    <w:rsid w:val="00146FBB"/>
    <w:rsid w:val="00151246"/>
    <w:rsid w:val="00151F79"/>
    <w:rsid w:val="00152FAE"/>
    <w:rsid w:val="00162502"/>
    <w:rsid w:val="00162B7A"/>
    <w:rsid w:val="00171E3E"/>
    <w:rsid w:val="0017255A"/>
    <w:rsid w:val="001725DA"/>
    <w:rsid w:val="00183028"/>
    <w:rsid w:val="0019338D"/>
    <w:rsid w:val="001A68E4"/>
    <w:rsid w:val="001A69E2"/>
    <w:rsid w:val="001B356F"/>
    <w:rsid w:val="001B618B"/>
    <w:rsid w:val="001C283C"/>
    <w:rsid w:val="001C7F69"/>
    <w:rsid w:val="001D2A9A"/>
    <w:rsid w:val="001F2A9F"/>
    <w:rsid w:val="001F7031"/>
    <w:rsid w:val="00210CB2"/>
    <w:rsid w:val="00213913"/>
    <w:rsid w:val="00226479"/>
    <w:rsid w:val="0024327E"/>
    <w:rsid w:val="0024384B"/>
    <w:rsid w:val="00245F50"/>
    <w:rsid w:val="00246050"/>
    <w:rsid w:val="00247579"/>
    <w:rsid w:val="00250160"/>
    <w:rsid w:val="00252EC4"/>
    <w:rsid w:val="002570BA"/>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306CD"/>
    <w:rsid w:val="00336FB0"/>
    <w:rsid w:val="0034116F"/>
    <w:rsid w:val="003469C2"/>
    <w:rsid w:val="00362359"/>
    <w:rsid w:val="00367865"/>
    <w:rsid w:val="003709E6"/>
    <w:rsid w:val="003746D4"/>
    <w:rsid w:val="003A0017"/>
    <w:rsid w:val="003C2371"/>
    <w:rsid w:val="003C68E5"/>
    <w:rsid w:val="003C68F3"/>
    <w:rsid w:val="003D1152"/>
    <w:rsid w:val="003E1126"/>
    <w:rsid w:val="003E55C4"/>
    <w:rsid w:val="003F59E1"/>
    <w:rsid w:val="00415E88"/>
    <w:rsid w:val="00417543"/>
    <w:rsid w:val="00417676"/>
    <w:rsid w:val="0042698C"/>
    <w:rsid w:val="00436935"/>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D1868"/>
    <w:rsid w:val="004E0A98"/>
    <w:rsid w:val="004E3518"/>
    <w:rsid w:val="004E7C69"/>
    <w:rsid w:val="004F0B56"/>
    <w:rsid w:val="004F671F"/>
    <w:rsid w:val="004F7297"/>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181C"/>
    <w:rsid w:val="0057358A"/>
    <w:rsid w:val="005767C5"/>
    <w:rsid w:val="005833D8"/>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451D"/>
    <w:rsid w:val="0060453F"/>
    <w:rsid w:val="0060532F"/>
    <w:rsid w:val="0061127B"/>
    <w:rsid w:val="00614E34"/>
    <w:rsid w:val="006233F2"/>
    <w:rsid w:val="006375D5"/>
    <w:rsid w:val="0064598A"/>
    <w:rsid w:val="00645E00"/>
    <w:rsid w:val="00647D0D"/>
    <w:rsid w:val="00680070"/>
    <w:rsid w:val="00685725"/>
    <w:rsid w:val="006929F1"/>
    <w:rsid w:val="006A2EDB"/>
    <w:rsid w:val="006A74E9"/>
    <w:rsid w:val="006C05D8"/>
    <w:rsid w:val="006C2CFB"/>
    <w:rsid w:val="006D15DE"/>
    <w:rsid w:val="006D38AC"/>
    <w:rsid w:val="006E631F"/>
    <w:rsid w:val="007101B1"/>
    <w:rsid w:val="0071549A"/>
    <w:rsid w:val="00716A26"/>
    <w:rsid w:val="0072201D"/>
    <w:rsid w:val="00723EF7"/>
    <w:rsid w:val="00724173"/>
    <w:rsid w:val="0073169B"/>
    <w:rsid w:val="00733FEF"/>
    <w:rsid w:val="007406F6"/>
    <w:rsid w:val="007434C2"/>
    <w:rsid w:val="00743954"/>
    <w:rsid w:val="0074723B"/>
    <w:rsid w:val="007538EF"/>
    <w:rsid w:val="00755DD1"/>
    <w:rsid w:val="00761DCA"/>
    <w:rsid w:val="00766683"/>
    <w:rsid w:val="007716C1"/>
    <w:rsid w:val="00784295"/>
    <w:rsid w:val="00785476"/>
    <w:rsid w:val="0079523C"/>
    <w:rsid w:val="007A2A92"/>
    <w:rsid w:val="007A2CA5"/>
    <w:rsid w:val="007A4147"/>
    <w:rsid w:val="007B287A"/>
    <w:rsid w:val="007B6741"/>
    <w:rsid w:val="007D18B1"/>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1610"/>
    <w:rsid w:val="00845341"/>
    <w:rsid w:val="00845B14"/>
    <w:rsid w:val="00865A5D"/>
    <w:rsid w:val="00870FBD"/>
    <w:rsid w:val="008755E3"/>
    <w:rsid w:val="00884BDE"/>
    <w:rsid w:val="00887CC7"/>
    <w:rsid w:val="008A15D2"/>
    <w:rsid w:val="008A4537"/>
    <w:rsid w:val="008A5EDF"/>
    <w:rsid w:val="008B19BF"/>
    <w:rsid w:val="008B6F97"/>
    <w:rsid w:val="008C3578"/>
    <w:rsid w:val="008C5DC3"/>
    <w:rsid w:val="00906E2C"/>
    <w:rsid w:val="00910F62"/>
    <w:rsid w:val="00913185"/>
    <w:rsid w:val="009220A5"/>
    <w:rsid w:val="00922641"/>
    <w:rsid w:val="00936A35"/>
    <w:rsid w:val="00943F92"/>
    <w:rsid w:val="00957B0E"/>
    <w:rsid w:val="009605C8"/>
    <w:rsid w:val="009617A2"/>
    <w:rsid w:val="009617E2"/>
    <w:rsid w:val="0096296C"/>
    <w:rsid w:val="0097277B"/>
    <w:rsid w:val="00974144"/>
    <w:rsid w:val="00974F95"/>
    <w:rsid w:val="00980C04"/>
    <w:rsid w:val="00985895"/>
    <w:rsid w:val="00991924"/>
    <w:rsid w:val="009A352B"/>
    <w:rsid w:val="009A646E"/>
    <w:rsid w:val="009B1C21"/>
    <w:rsid w:val="009C0E6C"/>
    <w:rsid w:val="009C0F8A"/>
    <w:rsid w:val="009C5E7A"/>
    <w:rsid w:val="009D31D7"/>
    <w:rsid w:val="009D4B06"/>
    <w:rsid w:val="009E206A"/>
    <w:rsid w:val="009E78FB"/>
    <w:rsid w:val="009F3EBE"/>
    <w:rsid w:val="009F6FEC"/>
    <w:rsid w:val="009F71F4"/>
    <w:rsid w:val="00A00D7B"/>
    <w:rsid w:val="00A0543A"/>
    <w:rsid w:val="00A154B0"/>
    <w:rsid w:val="00A21172"/>
    <w:rsid w:val="00A37A26"/>
    <w:rsid w:val="00A42974"/>
    <w:rsid w:val="00A4402B"/>
    <w:rsid w:val="00A44576"/>
    <w:rsid w:val="00A44BF4"/>
    <w:rsid w:val="00A45818"/>
    <w:rsid w:val="00A546F7"/>
    <w:rsid w:val="00A62EB9"/>
    <w:rsid w:val="00A644EB"/>
    <w:rsid w:val="00A666AB"/>
    <w:rsid w:val="00A708C8"/>
    <w:rsid w:val="00A75D6A"/>
    <w:rsid w:val="00A81C1C"/>
    <w:rsid w:val="00A8454E"/>
    <w:rsid w:val="00A873DA"/>
    <w:rsid w:val="00A87480"/>
    <w:rsid w:val="00A957FB"/>
    <w:rsid w:val="00AA558E"/>
    <w:rsid w:val="00AA7B0D"/>
    <w:rsid w:val="00AB0B80"/>
    <w:rsid w:val="00AB5899"/>
    <w:rsid w:val="00AC52BA"/>
    <w:rsid w:val="00AD6D4C"/>
    <w:rsid w:val="00AE117F"/>
    <w:rsid w:val="00AE1F81"/>
    <w:rsid w:val="00AE25F8"/>
    <w:rsid w:val="00AE3327"/>
    <w:rsid w:val="00B0004F"/>
    <w:rsid w:val="00B03AD2"/>
    <w:rsid w:val="00B06987"/>
    <w:rsid w:val="00B1051E"/>
    <w:rsid w:val="00B145BD"/>
    <w:rsid w:val="00B16B6D"/>
    <w:rsid w:val="00B26E1B"/>
    <w:rsid w:val="00B303F6"/>
    <w:rsid w:val="00B338F9"/>
    <w:rsid w:val="00B36262"/>
    <w:rsid w:val="00B379CB"/>
    <w:rsid w:val="00B42DE5"/>
    <w:rsid w:val="00B44214"/>
    <w:rsid w:val="00B4491D"/>
    <w:rsid w:val="00B46A9C"/>
    <w:rsid w:val="00B474E4"/>
    <w:rsid w:val="00B51D3B"/>
    <w:rsid w:val="00B54720"/>
    <w:rsid w:val="00B5675C"/>
    <w:rsid w:val="00B80B35"/>
    <w:rsid w:val="00B970C2"/>
    <w:rsid w:val="00B97B8E"/>
    <w:rsid w:val="00BA2723"/>
    <w:rsid w:val="00BA2963"/>
    <w:rsid w:val="00BA444A"/>
    <w:rsid w:val="00BA7DB8"/>
    <w:rsid w:val="00BB2789"/>
    <w:rsid w:val="00BB4112"/>
    <w:rsid w:val="00BB4A8A"/>
    <w:rsid w:val="00BD4607"/>
    <w:rsid w:val="00BD5E94"/>
    <w:rsid w:val="00BD6C14"/>
    <w:rsid w:val="00BE019B"/>
    <w:rsid w:val="00BE316B"/>
    <w:rsid w:val="00BE4017"/>
    <w:rsid w:val="00BE78B0"/>
    <w:rsid w:val="00BF40C0"/>
    <w:rsid w:val="00BF5B18"/>
    <w:rsid w:val="00BF6B73"/>
    <w:rsid w:val="00BF7D89"/>
    <w:rsid w:val="00C00FE6"/>
    <w:rsid w:val="00C132FB"/>
    <w:rsid w:val="00C212A9"/>
    <w:rsid w:val="00C43823"/>
    <w:rsid w:val="00C452C8"/>
    <w:rsid w:val="00C45E46"/>
    <w:rsid w:val="00C5035E"/>
    <w:rsid w:val="00C515F6"/>
    <w:rsid w:val="00C55790"/>
    <w:rsid w:val="00C65481"/>
    <w:rsid w:val="00C704B4"/>
    <w:rsid w:val="00C84D49"/>
    <w:rsid w:val="00C90D83"/>
    <w:rsid w:val="00C93759"/>
    <w:rsid w:val="00C97299"/>
    <w:rsid w:val="00CA733C"/>
    <w:rsid w:val="00CA78BA"/>
    <w:rsid w:val="00CB5AF7"/>
    <w:rsid w:val="00CD04E4"/>
    <w:rsid w:val="00CD73C5"/>
    <w:rsid w:val="00CF1853"/>
    <w:rsid w:val="00D02676"/>
    <w:rsid w:val="00D03C6C"/>
    <w:rsid w:val="00D06522"/>
    <w:rsid w:val="00D079BC"/>
    <w:rsid w:val="00D1031F"/>
    <w:rsid w:val="00D12C7E"/>
    <w:rsid w:val="00D138DB"/>
    <w:rsid w:val="00D14E84"/>
    <w:rsid w:val="00D15EEC"/>
    <w:rsid w:val="00D213D8"/>
    <w:rsid w:val="00D228DD"/>
    <w:rsid w:val="00D231CC"/>
    <w:rsid w:val="00D24E7B"/>
    <w:rsid w:val="00D40728"/>
    <w:rsid w:val="00D560AF"/>
    <w:rsid w:val="00D667D7"/>
    <w:rsid w:val="00D706B9"/>
    <w:rsid w:val="00D74E09"/>
    <w:rsid w:val="00D861BD"/>
    <w:rsid w:val="00D87944"/>
    <w:rsid w:val="00D93EBC"/>
    <w:rsid w:val="00D93F46"/>
    <w:rsid w:val="00D95948"/>
    <w:rsid w:val="00DA4738"/>
    <w:rsid w:val="00DB6FA3"/>
    <w:rsid w:val="00DC14CF"/>
    <w:rsid w:val="00DC1BB9"/>
    <w:rsid w:val="00DC275E"/>
    <w:rsid w:val="00DC69F9"/>
    <w:rsid w:val="00DD42B2"/>
    <w:rsid w:val="00DE3FB7"/>
    <w:rsid w:val="00DE739C"/>
    <w:rsid w:val="00DE7F74"/>
    <w:rsid w:val="00DF5BFA"/>
    <w:rsid w:val="00E21482"/>
    <w:rsid w:val="00E266A5"/>
    <w:rsid w:val="00E33E89"/>
    <w:rsid w:val="00E357A3"/>
    <w:rsid w:val="00E35C3E"/>
    <w:rsid w:val="00E36730"/>
    <w:rsid w:val="00E45F21"/>
    <w:rsid w:val="00E46C49"/>
    <w:rsid w:val="00E5259B"/>
    <w:rsid w:val="00E534CE"/>
    <w:rsid w:val="00E55A2C"/>
    <w:rsid w:val="00E60249"/>
    <w:rsid w:val="00E67441"/>
    <w:rsid w:val="00E67A5D"/>
    <w:rsid w:val="00E7128C"/>
    <w:rsid w:val="00E72099"/>
    <w:rsid w:val="00E743FE"/>
    <w:rsid w:val="00E74758"/>
    <w:rsid w:val="00E84ECB"/>
    <w:rsid w:val="00EB059A"/>
    <w:rsid w:val="00EB355D"/>
    <w:rsid w:val="00EC1DD7"/>
    <w:rsid w:val="00EC430A"/>
    <w:rsid w:val="00EC5940"/>
    <w:rsid w:val="00ED32CB"/>
    <w:rsid w:val="00ED5F1E"/>
    <w:rsid w:val="00EE048C"/>
    <w:rsid w:val="00EE2994"/>
    <w:rsid w:val="00EF6231"/>
    <w:rsid w:val="00F03BE8"/>
    <w:rsid w:val="00F04202"/>
    <w:rsid w:val="00F05064"/>
    <w:rsid w:val="00F1133F"/>
    <w:rsid w:val="00F17206"/>
    <w:rsid w:val="00F173F5"/>
    <w:rsid w:val="00F30E9E"/>
    <w:rsid w:val="00F33C89"/>
    <w:rsid w:val="00F36537"/>
    <w:rsid w:val="00F46836"/>
    <w:rsid w:val="00F70013"/>
    <w:rsid w:val="00F7722E"/>
    <w:rsid w:val="00F84D42"/>
    <w:rsid w:val="00F9019E"/>
    <w:rsid w:val="00FA3A22"/>
    <w:rsid w:val="00FB3885"/>
    <w:rsid w:val="00FB715F"/>
    <w:rsid w:val="00FC2252"/>
    <w:rsid w:val="00FD04D1"/>
    <w:rsid w:val="00FD23F7"/>
    <w:rsid w:val="00FD34B3"/>
    <w:rsid w:val="00FE0153"/>
    <w:rsid w:val="00FE2208"/>
    <w:rsid w:val="00FE5362"/>
    <w:rsid w:val="00FE53B2"/>
    <w:rsid w:val="00FE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customStyle="1" w:styleId="1">
    <w:name w:val="Неразрешенное упоминание1"/>
    <w:basedOn w:val="a0"/>
    <w:uiPriority w:val="99"/>
    <w:semiHidden/>
    <w:unhideWhenUsed/>
    <w:rsid w:val="007538EF"/>
    <w:rPr>
      <w:color w:val="605E5C"/>
      <w:shd w:val="clear" w:color="auto" w:fill="E1DFDD"/>
    </w:rPr>
  </w:style>
  <w:style w:type="paragraph" w:styleId="a7">
    <w:name w:val="header"/>
    <w:basedOn w:val="a"/>
    <w:link w:val="a8"/>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link w:val="a7"/>
    <w:uiPriority w:val="99"/>
    <w:rsid w:val="00D93F46"/>
  </w:style>
  <w:style w:type="paragraph" w:styleId="a9">
    <w:name w:val="footer"/>
    <w:basedOn w:val="a"/>
    <w:link w:val="aa"/>
    <w:uiPriority w:val="99"/>
    <w:unhideWhenUsed/>
    <w:rsid w:val="00D231CC"/>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D231C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94181220">
      <w:bodyDiv w:val="1"/>
      <w:marLeft w:val="0"/>
      <w:marRight w:val="0"/>
      <w:marTop w:val="0"/>
      <w:marBottom w:val="0"/>
      <w:divBdr>
        <w:top w:val="none" w:sz="0" w:space="0" w:color="auto"/>
        <w:left w:val="none" w:sz="0" w:space="0" w:color="auto"/>
        <w:bottom w:val="none" w:sz="0" w:space="0" w:color="auto"/>
        <w:right w:val="none" w:sz="0" w:space="0" w:color="auto"/>
      </w:divBdr>
    </w:div>
    <w:div w:id="1774544967">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407234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72518;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555A-E64C-496D-A690-14847A49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2423</Words>
  <Characters>17145</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3</cp:revision>
  <dcterms:created xsi:type="dcterms:W3CDTF">2021-04-15T13:47:00Z</dcterms:created>
  <dcterms:modified xsi:type="dcterms:W3CDTF">2021-04-15T13:47:00Z</dcterms:modified>
</cp:coreProperties>
</file>