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32" w:rsidRPr="00E11832" w:rsidRDefault="00E11832" w:rsidP="00E11832">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ermStart w:id="1089409526" w:edGrp="everyone"/>
    </w:p>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bookmarkStart w:id="0" w:name="_GoBack"/>
      <w:bookmarkEnd w:id="0"/>
    </w:p>
    <w:permEnd w:id="1089409526"/>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permStart w:id="290612474" w:edGrp="everyone"/>
      <w:r w:rsidRPr="00E11832">
        <w:rPr>
          <w:rFonts w:ascii="Times New Roman" w:eastAsia="Times New Roman" w:hAnsi="Times New Roman" w:cs="Times New Roman"/>
          <w:b/>
          <w:bCs/>
          <w:sz w:val="24"/>
          <w:szCs w:val="24"/>
          <w:lang w:eastAsia="ru-RU"/>
        </w:rPr>
        <w:t>_____</w:t>
      </w:r>
      <w:permEnd w:id="290612474"/>
    </w:p>
    <w:p w:rsidR="00E11832" w:rsidRPr="00E11832" w:rsidRDefault="00E11832" w:rsidP="00E11832">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E11832" w:rsidRPr="00E11832" w:rsidRDefault="00E11832" w:rsidP="00E11832">
      <w:pPr>
        <w:spacing w:after="0" w:line="240" w:lineRule="auto"/>
        <w:jc w:val="center"/>
        <w:rPr>
          <w:rFonts w:ascii="Times New Roman" w:eastAsia="Times New Roman" w:hAnsi="Times New Roman" w:cs="Times New Roman"/>
          <w:sz w:val="24"/>
          <w:szCs w:val="24"/>
        </w:rPr>
      </w:pPr>
    </w:p>
    <w:p w:rsidR="00E11832" w:rsidRPr="00E11832" w:rsidRDefault="00E11832" w:rsidP="00E11832">
      <w:pPr>
        <w:spacing w:after="0" w:line="240" w:lineRule="auto"/>
        <w:jc w:val="both"/>
        <w:rPr>
          <w:rFonts w:ascii="Times New Roman" w:eastAsia="Times New Roman" w:hAnsi="Times New Roman" w:cs="Times New Roman"/>
          <w:sz w:val="24"/>
          <w:szCs w:val="24"/>
        </w:rPr>
      </w:pPr>
      <w:permStart w:id="1410870286" w:edGrp="everyone"/>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ermEnd w:id="1410870286"/>
    </w:p>
    <w:p w:rsidR="00E11832" w:rsidRPr="00E11832" w:rsidRDefault="00E11832" w:rsidP="00E11832">
      <w:pPr>
        <w:spacing w:after="0" w:line="240" w:lineRule="auto"/>
        <w:ind w:firstLine="709"/>
        <w:jc w:val="both"/>
        <w:rPr>
          <w:rFonts w:ascii="Times New Roman" w:eastAsia="Times New Roman"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permStart w:id="1417635428" w:edGrp="everyone"/>
      <w:r w:rsidRPr="00E11832">
        <w:rPr>
          <w:rFonts w:ascii="Times New Roman" w:eastAsia="Calibri" w:hAnsi="Times New Roman" w:cs="Times New Roman"/>
          <w:sz w:val="24"/>
          <w:szCs w:val="24"/>
          <w:vertAlign w:val="superscript"/>
          <w:lang w:eastAsia="ru-RU"/>
        </w:rPr>
        <w:footnoteReference w:id="1"/>
      </w:r>
      <w:permEnd w:id="1417635428"/>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permStart w:id="1127041106" w:edGrp="everyone"/>
      <w:r w:rsidRPr="00E11832">
        <w:rPr>
          <w:rFonts w:ascii="Times New Roman" w:eastAsia="Times New Roman" w:hAnsi="Times New Roman" w:cs="Times New Roman"/>
          <w:sz w:val="24"/>
          <w:szCs w:val="24"/>
          <w:lang w:eastAsia="ru-RU"/>
        </w:rPr>
        <w:t xml:space="preserve">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w:t>
      </w:r>
      <w:permEnd w:id="1127041106"/>
      <w:r w:rsidRPr="00E11832">
        <w:rPr>
          <w:rFonts w:ascii="Times New Roman" w:eastAsia="Times New Roman" w:hAnsi="Times New Roman" w:cs="Times New Roman"/>
          <w:sz w:val="24"/>
          <w:szCs w:val="24"/>
          <w:lang w:eastAsia="ru-RU"/>
        </w:rPr>
        <w:t xml:space="preserve">, действующего на основании </w:t>
      </w:r>
      <w:permStart w:id="52452491" w:edGrp="everyone"/>
      <w:r w:rsidRPr="00E11832">
        <w:rPr>
          <w:rFonts w:ascii="Times New Roman" w:eastAsia="Times New Roman" w:hAnsi="Times New Roman" w:cs="Times New Roman"/>
          <w:sz w:val="24"/>
          <w:szCs w:val="24"/>
          <w:lang w:eastAsia="ru-RU"/>
        </w:rPr>
        <w:t xml:space="preserve">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w:t>
      </w:r>
      <w:permEnd w:id="52452491"/>
      <w:r w:rsidRPr="00E11832">
        <w:rPr>
          <w:rFonts w:ascii="Times New Roman" w:eastAsia="Times New Roman" w:hAnsi="Times New Roman" w:cs="Times New Roman"/>
          <w:sz w:val="24"/>
          <w:szCs w:val="24"/>
          <w:lang w:eastAsia="ru-RU"/>
        </w:rPr>
        <w:t>, с одной стороны, и</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587866988" w:edGrp="everyone"/>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w:t>
      </w:r>
      <w:permEnd w:id="587866988"/>
      <w:r w:rsidRPr="00E11832">
        <w:rPr>
          <w:rFonts w:ascii="Times New Roman" w:eastAsia="Times New Roman" w:hAnsi="Times New Roman" w:cs="Times New Roman"/>
          <w:sz w:val="24"/>
          <w:szCs w:val="24"/>
          <w:lang w:eastAsia="ru-RU"/>
        </w:rPr>
        <w:t xml:space="preserve">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w:t>
      </w:r>
      <w:permStart w:id="113082062" w:edGrp="everyone"/>
      <w:r w:rsidRPr="00E11832">
        <w:rPr>
          <w:rFonts w:ascii="Times New Roman" w:eastAsia="Times New Roman" w:hAnsi="Times New Roman" w:cs="Times New Roman"/>
          <w:sz w:val="24"/>
          <w:szCs w:val="24"/>
          <w:lang w:eastAsia="ru-RU"/>
        </w:rPr>
        <w:t xml:space="preserve">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permEnd w:id="113082062"/>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ermStart w:id="1640113026" w:edGrp="everyone"/>
      <w:r w:rsidRPr="00E11832">
        <w:rPr>
          <w:rFonts w:ascii="Times New Roman" w:eastAsia="Times New Roman" w:hAnsi="Times New Roman" w:cs="Times New Roman"/>
          <w:sz w:val="24"/>
          <w:szCs w:val="24"/>
          <w:vertAlign w:val="superscript"/>
          <w:lang w:eastAsia="ru-RU"/>
        </w:rPr>
        <w:footnoteReference w:id="3"/>
      </w:r>
      <w:permEnd w:id="1640113026"/>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2"/>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3"/>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0954215" w:edGrp="everyone"/>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4"/>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5"/>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6"/>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9"/>
      </w:r>
      <w:r w:rsidRPr="00E11832">
        <w:rPr>
          <w:rFonts w:ascii="Times New Roman" w:eastAsia="Times New Roman" w:hAnsi="Times New Roman" w:cs="Times New Roman"/>
          <w:sz w:val="24"/>
          <w:szCs w:val="24"/>
          <w:lang w:eastAsia="ru-RU"/>
        </w:rPr>
        <w:t>.</w:t>
      </w:r>
    </w:p>
    <w:p w:rsidR="00E11832" w:rsidRPr="00E11832" w:rsidRDefault="00E11832" w:rsidP="00E11832">
      <w:pPr>
        <w:numPr>
          <w:ilvl w:val="3"/>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10"/>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sz w:val="24"/>
          <w:szCs w:val="24"/>
          <w:vertAlign w:val="superscript"/>
          <w:lang w:eastAsia="ru-RU"/>
        </w:rPr>
        <w:footnoteReference w:id="11"/>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12"/>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13"/>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14"/>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15"/>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16"/>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17"/>
      </w:r>
    </w:p>
    <w:p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8"/>
      </w:r>
      <w:r w:rsidRPr="00E11832">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sidRPr="00E11832">
        <w:rPr>
          <w:rFonts w:ascii="Times New Roman" w:eastAsia="Times New Roman" w:hAnsi="Times New Roman" w:cs="Times New Roman"/>
          <w:b/>
          <w:sz w:val="24"/>
          <w:szCs w:val="24"/>
          <w:lang w:eastAsia="ru-RU"/>
        </w:rPr>
        <w:t>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9"/>
      </w:r>
      <w:r w:rsidRPr="00E11832">
        <w:rPr>
          <w:rFonts w:ascii="Times New Roman" w:eastAsia="Calibri" w:hAnsi="Times New Roman" w:cs="Times New Roman"/>
          <w:sz w:val="24"/>
          <w:szCs w:val="24"/>
        </w:rPr>
        <w:t xml:space="preserve">Объект расположен на земельном участке с </w:t>
      </w:r>
      <w:r w:rsidRPr="00E11832">
        <w:rPr>
          <w:rFonts w:ascii="Times New Roman" w:eastAsia="Calibri" w:hAnsi="Times New Roman" w:cs="Times New Roman"/>
          <w:sz w:val="24"/>
          <w:szCs w:val="24"/>
          <w:vertAlign w:val="superscript"/>
        </w:rPr>
        <w:footnoteReference w:id="20"/>
      </w:r>
      <w:r w:rsidRPr="00E11832">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sidRPr="00E11832">
        <w:rPr>
          <w:rFonts w:ascii="Times New Roman" w:eastAsia="Calibri" w:hAnsi="Times New Roman" w:cs="Times New Roman"/>
          <w:sz w:val="24"/>
          <w:szCs w:val="24"/>
          <w:vertAlign w:val="superscript"/>
          <w:lang w:eastAsia="ru-RU"/>
        </w:rPr>
        <w:footnoteReference w:id="21"/>
      </w:r>
      <w:r w:rsidRPr="00E11832">
        <w:rPr>
          <w:rFonts w:ascii="Times New Roman" w:eastAsia="Times New Roman" w:hAnsi="Times New Roman" w:cs="Times New Roman"/>
          <w:sz w:val="24"/>
          <w:szCs w:val="24"/>
          <w:lang w:eastAsia="ru-RU"/>
        </w:rPr>
        <w:t>, который принадлежит Продавцу на ___________</w:t>
      </w:r>
      <w:r w:rsidRPr="00E11832">
        <w:rPr>
          <w:rFonts w:ascii="Times New Roman" w:eastAsia="Times New Roman" w:hAnsi="Times New Roman" w:cs="Times New Roman"/>
          <w:sz w:val="24"/>
          <w:szCs w:val="24"/>
          <w:vertAlign w:val="superscript"/>
          <w:lang w:eastAsia="ru-RU"/>
        </w:rPr>
        <w:footnoteReference w:id="22"/>
      </w:r>
      <w:r w:rsidRPr="00E11832">
        <w:rPr>
          <w:rFonts w:ascii="Times New Roman" w:eastAsia="Times New Roman" w:hAnsi="Times New Roman" w:cs="Times New Roman"/>
          <w:sz w:val="24"/>
          <w:szCs w:val="24"/>
          <w:lang w:eastAsia="ru-RU"/>
        </w:rPr>
        <w:t xml:space="preserve"> на основании ______</w:t>
      </w:r>
      <w:r w:rsidRPr="00E11832">
        <w:rPr>
          <w:rFonts w:ascii="Times New Roman" w:eastAsia="Times New Roman" w:hAnsi="Times New Roman" w:cs="Times New Roman"/>
          <w:sz w:val="24"/>
          <w:szCs w:val="24"/>
          <w:vertAlign w:val="superscript"/>
          <w:lang w:eastAsia="ru-RU"/>
        </w:rPr>
        <w:footnoteReference w:id="23"/>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vertAlign w:val="superscript"/>
          <w:lang w:eastAsia="ru-RU"/>
        </w:rPr>
        <w:footnoteReference w:id="24"/>
      </w:r>
      <w:r w:rsidRPr="00E11832">
        <w:rPr>
          <w:rFonts w:ascii="Times New Roman" w:eastAsia="Times New Roman" w:hAnsi="Times New Roman" w:cs="Times New Roman"/>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E11832">
        <w:rPr>
          <w:rFonts w:ascii="Times New Roman" w:eastAsia="Calibri" w:hAnsi="Times New Roman" w:cs="Times New Roman"/>
          <w:sz w:val="24"/>
          <w:szCs w:val="24"/>
          <w:vertAlign w:val="superscript"/>
          <w:lang w:eastAsia="ru-RU"/>
        </w:rPr>
        <w:footnoteReference w:id="25"/>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6"/>
      </w: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w:t>
      </w:r>
      <w:r w:rsidRPr="00E11832">
        <w:rPr>
          <w:rFonts w:ascii="Times New Roman" w:eastAsia="Times New Roman" w:hAnsi="Times New Roman" w:cs="Times New Roman"/>
          <w:sz w:val="24"/>
          <w:szCs w:val="24"/>
          <w:lang w:eastAsia="ru-RU"/>
        </w:rPr>
        <w:lastRenderedPageBreak/>
        <w:t>пользование</w:t>
      </w:r>
      <w:r w:rsidRPr="00E11832">
        <w:rPr>
          <w:rFonts w:ascii="Times New Roman" w:eastAsia="Times New Roman" w:hAnsi="Times New Roman" w:cs="Times New Roman"/>
          <w:sz w:val="24"/>
          <w:szCs w:val="24"/>
          <w:vertAlign w:val="superscript"/>
          <w:lang w:eastAsia="ru-RU"/>
        </w:rPr>
        <w:footnoteReference w:id="27"/>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28"/>
      </w:r>
      <w:r w:rsidRPr="00E11832">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1"/>
    </w:p>
    <w:p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9"/>
      </w:r>
      <w:r w:rsidRPr="00E11832">
        <w:rPr>
          <w:rFonts w:ascii="Times New Roman" w:eastAsia="Times New Roman" w:hAnsi="Times New Roman" w:cs="Times New Roman"/>
          <w:sz w:val="24"/>
          <w:szCs w:val="24"/>
          <w:vertAlign w:val="superscript"/>
          <w:lang w:eastAsia="ru-RU"/>
        </w:rPr>
        <w:footnoteReference w:id="30"/>
      </w:r>
      <w:r w:rsidRPr="00E11832">
        <w:rPr>
          <w:rFonts w:ascii="Times New Roman" w:eastAsia="Times New Roman" w:hAnsi="Times New Roman" w:cs="Times New Roman"/>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permEnd w:id="230954215"/>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2"/>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3" w:name="_Ref485889431"/>
      <w:permStart w:id="1415530192" w:edGrp="everyone"/>
      <w:r w:rsidRPr="00E11832">
        <w:rPr>
          <w:rFonts w:ascii="Times New Roman" w:eastAsia="Calibri" w:hAnsi="Times New Roman" w:cs="Times New Roman"/>
          <w:sz w:val="24"/>
          <w:szCs w:val="24"/>
        </w:rPr>
        <w:t xml:space="preserve">Договор </w:t>
      </w:r>
      <w:bookmarkEnd w:id="3"/>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r w:rsidRPr="00E11832">
        <w:rPr>
          <w:rFonts w:ascii="Times New Roman" w:eastAsia="Calibri" w:hAnsi="Times New Roman" w:cs="Times New Roman"/>
          <w:sz w:val="24"/>
          <w:szCs w:val="24"/>
          <w:vertAlign w:val="superscript"/>
        </w:rPr>
        <w:footnoteReference w:id="31"/>
      </w:r>
      <w:r w:rsidRPr="00E11832">
        <w:rPr>
          <w:rFonts w:ascii="Times New Roman" w:eastAsia="Calibri" w:hAnsi="Times New Roman" w:cs="Times New Roman"/>
          <w:sz w:val="24"/>
          <w:szCs w:val="24"/>
        </w:rPr>
        <w:t>.</w:t>
      </w:r>
    </w:p>
    <w:permEnd w:id="1415530192"/>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4" w:name="_Ref486328488"/>
      <w:r w:rsidRPr="00E11832">
        <w:rPr>
          <w:rFonts w:ascii="Times New Roman" w:eastAsia="Calibri" w:hAnsi="Times New Roman" w:cs="Times New Roman"/>
          <w:sz w:val="24"/>
          <w:szCs w:val="24"/>
        </w:rPr>
        <w:t xml:space="preserve">Продавец не позднее </w:t>
      </w:r>
      <w:permStart w:id="1938818747" w:edGrp="everyone"/>
      <w:r w:rsidRPr="00E11832">
        <w:rPr>
          <w:rFonts w:ascii="Times New Roman" w:eastAsia="Calibri" w:hAnsi="Times New Roman" w:cs="Times New Roman"/>
          <w:sz w:val="24"/>
          <w:szCs w:val="24"/>
        </w:rPr>
        <w:t xml:space="preserve">____ (______) </w:t>
      </w:r>
      <w:permEnd w:id="1938818747"/>
      <w:r w:rsidRPr="00E11832">
        <w:rPr>
          <w:rFonts w:ascii="Times New Roman" w:eastAsia="Calibri" w:hAnsi="Times New Roman" w:cs="Times New Roman"/>
          <w:sz w:val="24"/>
          <w:szCs w:val="24"/>
        </w:rPr>
        <w:t>рабочих дней со дня</w:t>
      </w:r>
      <w:r w:rsidRPr="00E11832">
        <w:rPr>
          <w:rFonts w:ascii="Times New Roman" w:eastAsia="Times New Roman" w:hAnsi="Times New Roman" w:cs="Times New Roman"/>
          <w:sz w:val="24"/>
          <w:szCs w:val="24"/>
          <w:lang w:eastAsia="ru-RU"/>
        </w:rPr>
        <w:t>,</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4"/>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permStart w:id="724449591" w:edGrp="everyone"/>
      <w:r w:rsidRPr="00E11832">
        <w:rPr>
          <w:rFonts w:ascii="Times New Roman" w:eastAsia="Times New Roman" w:hAnsi="Times New Roman" w:cs="Times New Roman"/>
          <w:sz w:val="24"/>
          <w:szCs w:val="24"/>
          <w:lang w:eastAsia="ru-RU"/>
        </w:rPr>
        <w:t xml:space="preserve">Недвижимое имущество </w:t>
      </w:r>
      <w:permEnd w:id="724449591"/>
      <w:r w:rsidRPr="00E11832">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1063471523" w:edGrp="everyone"/>
      <w:r w:rsidRPr="00E11832">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w:t>
      </w:r>
      <w:r w:rsidRPr="00E11832">
        <w:rPr>
          <w:rFonts w:ascii="Times New Roman" w:eastAsia="Times New Roman" w:hAnsi="Times New Roman" w:cs="Times New Roman"/>
          <w:sz w:val="24"/>
          <w:szCs w:val="24"/>
          <w:vertAlign w:val="superscript"/>
          <w:lang w:eastAsia="ru-RU"/>
        </w:rPr>
        <w:footnoteReference w:id="32"/>
      </w:r>
      <w:permEnd w:id="1063471523"/>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5"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459017203"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33"/>
      </w:r>
      <w:r w:rsidRPr="00E11832">
        <w:rPr>
          <w:rFonts w:ascii="Times New Roman" w:eastAsia="Times New Roman" w:hAnsi="Times New Roman" w:cs="Times New Roman"/>
          <w:sz w:val="24"/>
          <w:szCs w:val="24"/>
          <w:lang w:eastAsia="ru-RU"/>
        </w:rPr>
        <w:t xml:space="preserve"> </w:t>
      </w:r>
      <w:permEnd w:id="459017203"/>
      <w:r w:rsidRPr="00E11832">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5"/>
      <w:r w:rsidRPr="00E11832">
        <w:rPr>
          <w:rFonts w:ascii="Times New Roman" w:eastAsia="Times New Roman" w:hAnsi="Times New Roman" w:cs="Times New Roman"/>
          <w:sz w:val="24"/>
          <w:szCs w:val="24"/>
          <w:lang w:eastAsia="ru-RU"/>
        </w:rPr>
        <w:t xml:space="preserve"> </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lastRenderedPageBreak/>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4854"/>
      <w:r w:rsidRPr="00E11832">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306215363" w:edGrp="everyone"/>
      <w:r w:rsidRPr="00E11832">
        <w:rPr>
          <w:rFonts w:ascii="Times New Roman" w:eastAsia="Times New Roman" w:hAnsi="Times New Roman" w:cs="Times New Roman"/>
          <w:sz w:val="24"/>
          <w:szCs w:val="24"/>
          <w:lang w:eastAsia="ru-RU"/>
        </w:rPr>
        <w:t>________ (____________) ________</w:t>
      </w:r>
      <w:r w:rsidRPr="00E11832">
        <w:rPr>
          <w:rFonts w:ascii="Times New Roman" w:eastAsia="Calibri" w:hAnsi="Times New Roman" w:cs="Times New Roman"/>
          <w:sz w:val="24"/>
          <w:szCs w:val="24"/>
          <w:vertAlign w:val="superscript"/>
          <w:lang w:eastAsia="ru-RU"/>
        </w:rPr>
        <w:footnoteReference w:id="34"/>
      </w:r>
      <w:r w:rsidRPr="00E11832">
        <w:rPr>
          <w:rFonts w:ascii="Times New Roman" w:eastAsia="Times New Roman" w:hAnsi="Times New Roman" w:cs="Times New Roman"/>
          <w:sz w:val="24"/>
          <w:szCs w:val="24"/>
          <w:lang w:eastAsia="ru-RU"/>
        </w:rPr>
        <w:t>, включая НДС (20 %)</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w:t>
      </w:r>
      <w:bookmarkEnd w:id="6"/>
      <w:r w:rsidRPr="00E11832">
        <w:rPr>
          <w:rFonts w:ascii="Times New Roman" w:eastAsia="Times New Roman" w:hAnsi="Times New Roman" w:cs="Times New Roman"/>
          <w:sz w:val="24"/>
          <w:szCs w:val="24"/>
          <w:lang w:eastAsia="ru-RU"/>
        </w:rPr>
        <w:t xml:space="preserve"> в том числе:</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E11832">
        <w:rPr>
          <w:rFonts w:ascii="Times New Roman" w:eastAsia="Times New Roman" w:hAnsi="Times New Roman" w:cs="Times New Roman"/>
          <w:sz w:val="24"/>
          <w:szCs w:val="24"/>
          <w:vertAlign w:val="superscript"/>
          <w:lang w:eastAsia="ru-RU"/>
        </w:rPr>
        <w:footnoteReference w:id="37"/>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8"/>
      </w:r>
      <w:r w:rsidRPr="00E11832">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E11832">
        <w:rPr>
          <w:rFonts w:ascii="Times New Roman" w:eastAsia="Times New Roman" w:hAnsi="Times New Roman" w:cs="Times New Roman"/>
          <w:sz w:val="24"/>
          <w:szCs w:val="24"/>
          <w:vertAlign w:val="superscript"/>
          <w:lang w:eastAsia="ru-RU"/>
        </w:rPr>
        <w:footnoteReference w:id="39"/>
      </w:r>
      <w:r w:rsidRPr="00E11832">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6861870"/>
      <w:r w:rsidRPr="00E11832">
        <w:rPr>
          <w:rFonts w:ascii="Times New Roman" w:eastAsia="Times New Roman" w:hAnsi="Times New Roman" w:cs="Times New Roman"/>
          <w:sz w:val="24"/>
          <w:szCs w:val="24"/>
          <w:vertAlign w:val="superscript"/>
          <w:lang w:eastAsia="ru-RU"/>
        </w:rPr>
        <w:footnoteReference w:id="40"/>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1"/>
      </w:r>
      <w:r w:rsidRPr="00E11832">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8"/>
      <w:bookmarkEnd w:id="9"/>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42"/>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3"/>
      </w:r>
      <w:r w:rsidRPr="00E11832">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E11832">
        <w:rPr>
          <w:rFonts w:ascii="Times New Roman" w:eastAsia="Times New Roman" w:hAnsi="Times New Roman" w:cs="Times New Roman"/>
          <w:sz w:val="24"/>
          <w:szCs w:val="24"/>
          <w:vertAlign w:val="superscript"/>
          <w:lang w:eastAsia="ru-RU"/>
        </w:rPr>
        <w:footnoteReference w:id="44"/>
      </w:r>
      <w:r w:rsidRPr="00E11832">
        <w:rPr>
          <w:rFonts w:ascii="Times New Roman" w:eastAsia="Times New Roman" w:hAnsi="Times New Roman" w:cs="Times New Roman"/>
          <w:sz w:val="24"/>
          <w:szCs w:val="24"/>
          <w:lang w:eastAsia="ru-RU"/>
        </w:rPr>
        <w:t xml:space="preserve"> в лице _________</w:t>
      </w:r>
      <w:r w:rsidRPr="00E11832">
        <w:rPr>
          <w:rFonts w:ascii="Times New Roman" w:eastAsia="Times New Roman" w:hAnsi="Times New Roman" w:cs="Times New Roman"/>
          <w:sz w:val="24"/>
          <w:szCs w:val="24"/>
          <w:vertAlign w:val="superscript"/>
          <w:lang w:eastAsia="ru-RU"/>
        </w:rPr>
        <w:footnoteReference w:id="45"/>
      </w:r>
      <w:r w:rsidRPr="00E11832">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11832">
        <w:rPr>
          <w:rFonts w:ascii="Times New Roman" w:eastAsia="Times New Roman" w:hAnsi="Times New Roman" w:cs="Times New Roman"/>
          <w:b/>
          <w:sz w:val="24"/>
          <w:szCs w:val="24"/>
          <w:lang w:eastAsia="ru-RU"/>
        </w:rPr>
        <w:t>Банк</w:t>
      </w:r>
      <w:r w:rsidRPr="00E11832">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6"/>
      </w:r>
      <w:r w:rsidRPr="00E11832">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7"/>
      </w: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ermEnd w:id="1306215363"/>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1598423789" w:edGrp="everyone"/>
      <w:r w:rsidRPr="00E11832">
        <w:rPr>
          <w:rFonts w:ascii="Times New Roman" w:eastAsia="Times New Roman" w:hAnsi="Times New Roman" w:cs="Times New Roman"/>
          <w:sz w:val="24"/>
          <w:szCs w:val="24"/>
          <w:lang w:eastAsia="ru-RU"/>
        </w:rPr>
        <w:t>а также налог на имущество</w:t>
      </w:r>
      <w:r w:rsidRPr="00E11832">
        <w:rPr>
          <w:rFonts w:ascii="Times New Roman" w:eastAsia="Times New Roman" w:hAnsi="Times New Roman" w:cs="Times New Roman"/>
          <w:sz w:val="24"/>
          <w:szCs w:val="24"/>
          <w:vertAlign w:val="superscript"/>
          <w:lang w:eastAsia="ru-RU"/>
        </w:rPr>
        <w:footnoteReference w:id="48"/>
      </w:r>
      <w:r w:rsidRPr="00E11832">
        <w:rPr>
          <w:rFonts w:ascii="Times New Roman" w:eastAsia="Times New Roman" w:hAnsi="Times New Roman" w:cs="Times New Roman"/>
          <w:sz w:val="24"/>
          <w:szCs w:val="24"/>
          <w:lang w:eastAsia="ru-RU"/>
        </w:rPr>
        <w:t xml:space="preserve"> и земельный налог</w:t>
      </w:r>
      <w:r w:rsidRPr="00E11832">
        <w:rPr>
          <w:rFonts w:ascii="Times New Roman" w:eastAsia="Times New Roman" w:hAnsi="Times New Roman" w:cs="Times New Roman"/>
          <w:sz w:val="24"/>
          <w:szCs w:val="24"/>
          <w:vertAlign w:val="superscript"/>
          <w:lang w:eastAsia="ru-RU"/>
        </w:rPr>
        <w:footnoteReference w:id="49"/>
      </w:r>
      <w:r w:rsidRPr="00E11832">
        <w:rPr>
          <w:rFonts w:ascii="Times New Roman" w:eastAsia="Times New Roman" w:hAnsi="Times New Roman" w:cs="Times New Roman"/>
          <w:sz w:val="24"/>
          <w:szCs w:val="24"/>
          <w:lang w:eastAsia="ru-RU"/>
        </w:rPr>
        <w:t xml:space="preserve"> </w:t>
      </w:r>
      <w:permEnd w:id="1598423789"/>
      <w:r w:rsidRPr="00E11832">
        <w:rPr>
          <w:rFonts w:ascii="Times New Roman" w:eastAsia="Times New Roman" w:hAnsi="Times New Roman" w:cs="Times New Roman"/>
          <w:sz w:val="24"/>
          <w:szCs w:val="24"/>
          <w:lang w:eastAsia="ru-RU"/>
        </w:rPr>
        <w:t xml:space="preserve">-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0"/>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permStart w:id="1879857540" w:edGrp="everyone"/>
      <w:r w:rsidRPr="00E11832">
        <w:rPr>
          <w:rFonts w:ascii="Times New Roman" w:eastAsia="Calibri" w:hAnsi="Times New Roman" w:cs="Times New Roman"/>
          <w:sz w:val="24"/>
          <w:szCs w:val="24"/>
          <w:vertAlign w:val="superscript"/>
        </w:rPr>
        <w:lastRenderedPageBreak/>
        <w:footnoteReference w:id="50"/>
      </w: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ermEnd w:id="1879857540"/>
    <w:p w:rsidR="00E11832" w:rsidRPr="00E11832" w:rsidRDefault="00E11832" w:rsidP="00E11832">
      <w:pPr>
        <w:numPr>
          <w:ilvl w:val="1"/>
          <w:numId w:val="3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527451584"/>
      <w:r w:rsidRPr="00E11832">
        <w:rPr>
          <w:rFonts w:ascii="Times New Roman" w:eastAsia="Times New Roman" w:hAnsi="Times New Roman" w:cs="Times New Roman"/>
          <w:sz w:val="24"/>
          <w:szCs w:val="24"/>
          <w:lang w:eastAsia="ru-RU"/>
        </w:rPr>
        <w:t xml:space="preserve">В течение </w:t>
      </w:r>
      <w:permStart w:id="1892894797" w:edGrp="everyone"/>
      <w:r w:rsidRPr="00E11832">
        <w:rPr>
          <w:rFonts w:ascii="Times New Roman" w:eastAsia="Times New Roman" w:hAnsi="Times New Roman" w:cs="Times New Roman"/>
          <w:sz w:val="24"/>
          <w:szCs w:val="24"/>
          <w:lang w:eastAsia="ru-RU"/>
        </w:rPr>
        <w:t>________ (__________)</w:t>
      </w:r>
      <w:permEnd w:id="1892894797"/>
      <w:r w:rsidRPr="00E11832">
        <w:rPr>
          <w:rFonts w:ascii="Times New Roman" w:eastAsia="Times New Roman" w:hAnsi="Times New Roman" w:cs="Times New Roman"/>
          <w:sz w:val="24"/>
          <w:szCs w:val="24"/>
          <w:lang w:eastAsia="ru-RU"/>
        </w:rPr>
        <w:t xml:space="preserve"> календарных дней со дня подписания Договора, </w:t>
      </w:r>
      <w:permStart w:id="1840385524" w:edGrp="everyone"/>
      <w:r w:rsidRPr="00E11832">
        <w:rPr>
          <w:rFonts w:ascii="Times New Roman" w:eastAsia="Times New Roman" w:hAnsi="Times New Roman" w:cs="Times New Roman"/>
          <w:sz w:val="24"/>
          <w:szCs w:val="24"/>
          <w:vertAlign w:val="superscript"/>
          <w:lang w:eastAsia="ru-RU"/>
        </w:rPr>
        <w:footnoteReference w:id="51"/>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840385524"/>
      <w:r w:rsidRPr="00E11832">
        <w:rPr>
          <w:rFonts w:ascii="Times New Roman" w:eastAsia="Times New Roman" w:hAnsi="Times New Roman" w:cs="Times New Roman"/>
          <w:sz w:val="24"/>
          <w:szCs w:val="24"/>
          <w:lang w:eastAsia="ru-RU"/>
        </w:rPr>
        <w:t xml:space="preserve">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permStart w:id="627449334"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52"/>
      </w:r>
      <w:permEnd w:id="627449334"/>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1"/>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rsidR="00E11832" w:rsidRPr="00E11832" w:rsidRDefault="00E11832" w:rsidP="00E11832">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1654588578" w:edGrp="everyone"/>
      <w:r w:rsidRPr="00E11832">
        <w:rPr>
          <w:rFonts w:ascii="Times New Roman" w:eastAsia="Times New Roman" w:hAnsi="Times New Roman" w:cs="Times New Roman"/>
          <w:sz w:val="24"/>
          <w:szCs w:val="24"/>
          <w:vertAlign w:val="superscript"/>
          <w:lang w:eastAsia="ru-RU"/>
        </w:rPr>
        <w:footnoteReference w:id="53"/>
      </w:r>
      <w:r w:rsidRPr="00E11832">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E11832">
        <w:rPr>
          <w:rFonts w:ascii="Times New Roman" w:eastAsia="Times New Roman" w:hAnsi="Times New Roman" w:cs="Times New Roman"/>
          <w:sz w:val="24"/>
          <w:szCs w:val="24"/>
          <w:vertAlign w:val="superscript"/>
          <w:lang w:eastAsia="ru-RU"/>
        </w:rPr>
        <w:footnoteReference w:id="54"/>
      </w:r>
      <w:r w:rsidRPr="00E11832">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2634"/>
      <w:permEnd w:id="1654588578"/>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1897283994" w:edGrp="everyone"/>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2"/>
    <w:permEnd w:id="1897283994"/>
    <w:p w:rsidR="00E11832" w:rsidRPr="00E11832" w:rsidRDefault="00E11832" w:rsidP="00E11832">
      <w:pPr>
        <w:tabs>
          <w:tab w:val="left" w:pos="-1418"/>
        </w:tabs>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3"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3"/>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w:t>
      </w:r>
      <w:r w:rsidRPr="00E11832">
        <w:rPr>
          <w:rFonts w:ascii="Times New Roman" w:eastAsia="Times New Roman" w:hAnsi="Times New Roman" w:cs="Times New Roman"/>
          <w:sz w:val="24"/>
          <w:szCs w:val="24"/>
          <w:lang w:eastAsia="ru-RU"/>
        </w:rPr>
        <w:lastRenderedPageBreak/>
        <w:t>размере 0,3 (ноль целых три десятых) %, включая НДС (если применимо), от общей стоимости Имущества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_Ref17968102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1.6</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keepLines/>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5" w:name="_Ref1393199"/>
    </w:p>
    <w:bookmarkEnd w:id="15"/>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Pr="00E1183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permStart w:id="55589134" w:edGrp="everyone"/>
      <w:r w:rsidRPr="00E11832">
        <w:rPr>
          <w:rFonts w:ascii="Times New Roman" w:eastAsia="Times New Roman" w:hAnsi="Times New Roman" w:cs="Times New Roman"/>
          <w:sz w:val="24"/>
          <w:szCs w:val="24"/>
          <w:lang w:eastAsia="ru-RU"/>
        </w:rPr>
        <w:t>____________________</w:t>
      </w:r>
      <w:r w:rsidRPr="00E11832">
        <w:rPr>
          <w:rFonts w:ascii="Times New Roman" w:eastAsia="Calibri"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ermEnd w:id="55589134"/>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w:t>
      </w:r>
      <w:permStart w:id="1777876611" w:edGrp="everyone"/>
      <w:r w:rsidRPr="00E11832">
        <w:rPr>
          <w:rFonts w:ascii="Times New Roman" w:eastAsia="Calibri" w:hAnsi="Times New Roman" w:cs="Times New Roman"/>
          <w:sz w:val="24"/>
          <w:szCs w:val="24"/>
        </w:rPr>
        <w:t>, а также с использованием электронного документооборота</w:t>
      </w:r>
      <w:r w:rsidRPr="00E11832">
        <w:rPr>
          <w:rFonts w:ascii="Times New Roman" w:eastAsia="Calibri" w:hAnsi="Times New Roman" w:cs="Times New Roman"/>
          <w:sz w:val="24"/>
          <w:szCs w:val="24"/>
          <w:vertAlign w:val="superscript"/>
        </w:rPr>
        <w:footnoteReference w:id="57"/>
      </w:r>
      <w:permEnd w:id="1777876611"/>
      <w:r w:rsidRPr="00E11832">
        <w:rPr>
          <w:rFonts w:ascii="Times New Roman" w:eastAsia="Calibri" w:hAnsi="Times New Roman" w:cs="Times New Roman"/>
          <w:sz w:val="24"/>
          <w:szCs w:val="24"/>
        </w:rPr>
        <w:t>.</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w:t>
      </w:r>
      <w:r w:rsidRPr="00E11832">
        <w:rPr>
          <w:rFonts w:ascii="Times New Roman" w:eastAsia="Calibri" w:hAnsi="Times New Roman" w:cs="Times New Roman"/>
          <w:sz w:val="24"/>
          <w:szCs w:val="24"/>
        </w:rPr>
        <w:lastRenderedPageBreak/>
        <w:t>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11832" w:rsidRPr="00E11832" w:rsidRDefault="00E11832" w:rsidP="00E11832">
      <w:pPr>
        <w:numPr>
          <w:ilvl w:val="1"/>
          <w:numId w:val="30"/>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047E8" w:rsidRPr="002A387A" w:rsidRDefault="008047E8" w:rsidP="008047E8">
      <w:pPr>
        <w:widowControl w:val="0"/>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c"/>
        </w:rPr>
        <w:footnoteReference w:id="58"/>
      </w:r>
      <w:r w:rsidRPr="00D55627">
        <w:rPr>
          <w:rFonts w:ascii="Times New Roman" w:hAnsi="Times New Roman" w:cs="Times New Roman"/>
          <w:sz w:val="24"/>
        </w:rPr>
        <w:t xml:space="preserve"> любого оборудования</w:t>
      </w:r>
      <w:r>
        <w:rPr>
          <w:rStyle w:val="ac"/>
        </w:rPr>
        <w:footnoteReference w:id="59"/>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c"/>
        </w:rPr>
        <w:footnoteReference w:id="60"/>
      </w:r>
      <w:r w:rsidRPr="00FE1991">
        <w:rPr>
          <w:rStyle w:val="ac"/>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509945682" w:edGrp="everyone"/>
      <w:r w:rsidRPr="00D55627">
        <w:rPr>
          <w:rFonts w:ascii="Times New Roman" w:hAnsi="Times New Roman" w:cs="Times New Roman"/>
          <w:sz w:val="24"/>
        </w:rPr>
        <w:t>работников</w:t>
      </w:r>
      <w:r>
        <w:rPr>
          <w:rStyle w:val="ac"/>
        </w:rPr>
        <w:footnoteReference w:id="61"/>
      </w:r>
      <w:r w:rsidRPr="00D55627">
        <w:rPr>
          <w:rFonts w:ascii="Times New Roman" w:hAnsi="Times New Roman" w:cs="Times New Roman"/>
          <w:sz w:val="24"/>
        </w:rPr>
        <w:t xml:space="preserve"> </w:t>
      </w:r>
      <w:permEnd w:id="509945682"/>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8047E8" w:rsidRPr="002A387A" w:rsidRDefault="008047E8" w:rsidP="008047E8">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1118588844" w:edGrp="everyone"/>
      <w:r w:rsidRPr="002A387A">
        <w:rPr>
          <w:rFonts w:ascii="Times New Roman" w:hAnsi="Times New Roman" w:cs="Times New Roman"/>
          <w:sz w:val="24"/>
          <w:szCs w:val="24"/>
        </w:rPr>
        <w:t>10 (десяти) %</w:t>
      </w:r>
      <w:r w:rsidRPr="002A387A">
        <w:rPr>
          <w:rStyle w:val="ac"/>
        </w:rPr>
        <w:footnoteReference w:id="62"/>
      </w:r>
      <w:r w:rsidRPr="002A387A">
        <w:rPr>
          <w:rStyle w:val="ac"/>
        </w:rPr>
        <w:t xml:space="preserve"> </w:t>
      </w:r>
      <w:permEnd w:id="1118588844"/>
      <w:r w:rsidRPr="002A387A">
        <w:rPr>
          <w:rFonts w:ascii="Times New Roman" w:hAnsi="Times New Roman" w:cs="Times New Roman"/>
          <w:sz w:val="24"/>
          <w:szCs w:val="24"/>
        </w:rPr>
        <w:t>от общей стоимости Договора</w:t>
      </w:r>
      <w:permStart w:id="1043757072" w:edGrp="everyone"/>
      <w:r w:rsidRPr="002A387A">
        <w:rPr>
          <w:rFonts w:ascii="Times New Roman" w:hAnsi="Times New Roman" w:cs="Times New Roman"/>
          <w:sz w:val="24"/>
          <w:szCs w:val="24"/>
        </w:rPr>
        <w:t xml:space="preserve">, </w:t>
      </w:r>
      <w:r w:rsidRPr="002A387A">
        <w:rPr>
          <w:rStyle w:val="ac"/>
        </w:rPr>
        <w:footnoteReference w:id="63"/>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1043757072"/>
    <w:p w:rsidR="00E11832" w:rsidRPr="00E11832" w:rsidRDefault="00B01410" w:rsidP="00E11832">
      <w:pPr>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00E11832" w:rsidRPr="00E11832">
        <w:rPr>
          <w:rFonts w:ascii="Times New Roman" w:eastAsia="Times New Roman" w:hAnsi="Times New Roman" w:cs="Times New Roman"/>
          <w:bCs/>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permStart w:id="1436699498" w:edGrp="everyone"/>
      <w:r w:rsidRPr="00E11832">
        <w:rPr>
          <w:rFonts w:ascii="Times New Roman" w:eastAsia="Times New Roman" w:hAnsi="Times New Roman" w:cs="Times New Roman"/>
          <w:sz w:val="24"/>
          <w:szCs w:val="24"/>
          <w:lang w:eastAsia="ru-RU"/>
        </w:rPr>
        <w:t>: ______________________</w:t>
      </w:r>
      <w:r w:rsidRPr="00E11832">
        <w:rPr>
          <w:rFonts w:ascii="Times New Roman" w:eastAsia="Calibri" w:hAnsi="Times New Roman" w:cs="Times New Roman"/>
          <w:sz w:val="24"/>
          <w:szCs w:val="24"/>
          <w:vertAlign w:val="superscript"/>
          <w:lang w:eastAsia="ru-RU"/>
        </w:rPr>
        <w:footnoteReference w:id="64"/>
      </w:r>
      <w:r w:rsidRPr="00E11832">
        <w:rPr>
          <w:rFonts w:ascii="Times New Roman" w:eastAsia="Times New Roman" w:hAnsi="Times New Roman" w:cs="Times New Roman"/>
          <w:sz w:val="24"/>
          <w:szCs w:val="24"/>
          <w:lang w:eastAsia="ru-RU"/>
        </w:rPr>
        <w:t>.</w:t>
      </w:r>
      <w:permEnd w:id="1436699498"/>
    </w:p>
    <w:p w:rsidR="00E11832" w:rsidRPr="00E11832" w:rsidRDefault="00E11832" w:rsidP="00E11832">
      <w:pPr>
        <w:numPr>
          <w:ilvl w:val="1"/>
          <w:numId w:val="3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permStart w:id="947288543" w:edGrp="everyone"/>
      <w:r w:rsidRPr="00E11832">
        <w:rPr>
          <w:rFonts w:ascii="Times New Roman" w:eastAsia="Calibri" w:hAnsi="Times New Roman" w:cs="Times New Roman"/>
          <w:sz w:val="24"/>
          <w:szCs w:val="24"/>
        </w:rPr>
        <w:t>__</w:t>
      </w:r>
      <w:permEnd w:id="947288543"/>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permStart w:id="877746022" w:edGrp="everyone"/>
      <w:r w:rsidRPr="00E11832">
        <w:rPr>
          <w:rFonts w:ascii="Times New Roman" w:eastAsia="Calibri" w:hAnsi="Times New Roman" w:cs="Times New Roman"/>
          <w:sz w:val="24"/>
          <w:szCs w:val="24"/>
        </w:rPr>
        <w:t>__</w:t>
      </w:r>
      <w:permEnd w:id="877746022"/>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sidR="006C7597">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sidR="006C7597">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6" w:name="_Ref17968329"/>
    </w:p>
    <w:bookmarkEnd w:id="16"/>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vertAlign w:val="superscript"/>
        </w:rPr>
        <w:lastRenderedPageBreak/>
        <w:footnoteReference w:id="65"/>
      </w:r>
      <w:r w:rsidRPr="00E11832">
        <w:rPr>
          <w:rFonts w:ascii="Times New Roman" w:eastAsia="Calibri" w:hAnsi="Times New Roman" w:cs="Times New Roman"/>
          <w:sz w:val="24"/>
          <w:szCs w:val="24"/>
        </w:rPr>
        <w:t xml:space="preserve">Приложение № 4 - Перечень движимого имущества – </w:t>
      </w:r>
      <w:r w:rsidRPr="00E11832">
        <w:rPr>
          <w:rFonts w:ascii="Times New Roman" w:eastAsia="Calibri" w:hAnsi="Times New Roman" w:cs="Times New Roman"/>
          <w:bCs/>
          <w:sz w:val="24"/>
          <w:szCs w:val="24"/>
        </w:rPr>
        <w:t xml:space="preserve">на </w:t>
      </w:r>
      <w:permStart w:id="1768705361" w:edGrp="everyone"/>
      <w:r w:rsidRPr="00E11832">
        <w:rPr>
          <w:rFonts w:ascii="Times New Roman" w:eastAsia="Calibri" w:hAnsi="Times New Roman" w:cs="Times New Roman"/>
          <w:sz w:val="24"/>
          <w:szCs w:val="24"/>
        </w:rPr>
        <w:t>__</w:t>
      </w:r>
      <w:permEnd w:id="1768705361"/>
      <w:r w:rsidRPr="00E11832">
        <w:rPr>
          <w:rFonts w:ascii="Times New Roman" w:eastAsia="Calibri" w:hAnsi="Times New Roman" w:cs="Times New Roman"/>
          <w:sz w:val="24"/>
          <w:szCs w:val="24"/>
        </w:rPr>
        <w:t xml:space="preserve"> листах.</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bookmarkStart w:id="17" w:name="_Ref486328623"/>
      <w:r w:rsidRPr="00E11832">
        <w:rPr>
          <w:rFonts w:ascii="Times New Roman" w:eastAsia="Calibri" w:hAnsi="Times New Roman" w:cs="Times New Roman"/>
          <w:b/>
          <w:sz w:val="24"/>
          <w:szCs w:val="24"/>
        </w:rPr>
        <w:t>Реквизиты и подписи Сторон</w:t>
      </w:r>
      <w:bookmarkEnd w:id="17"/>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ermStart w:id="1273769374" w:edGrp="everyone"/>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66"/>
      </w:r>
      <w:r w:rsidRPr="00E11832">
        <w:rPr>
          <w:rFonts w:ascii="Times New Roman" w:eastAsia="Calibri" w:hAnsi="Times New Roman" w:cs="Times New Roman"/>
          <w:b/>
          <w:sz w:val="24"/>
          <w:szCs w:val="24"/>
        </w:rPr>
        <w:t>:</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67"/>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4A65C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ermEnd w:id="1273769374"/>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lastRenderedPageBreak/>
        <w:t>Приложение № 1</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2028953072" w:edGrp="everyone"/>
      <w:r w:rsidRPr="00E11832">
        <w:rPr>
          <w:rFonts w:ascii="Times New Roman" w:eastAsia="Times New Roman" w:hAnsi="Times New Roman" w:cs="Times New Roman"/>
          <w:sz w:val="24"/>
          <w:szCs w:val="24"/>
        </w:rPr>
        <w:t>от_____ №_____</w:t>
      </w:r>
    </w:p>
    <w:permEnd w:id="2028953072"/>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460993299" w:edGrp="everyone"/>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68"/>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2B069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69"/>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70"/>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71"/>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2"/>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73"/>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74"/>
      </w:r>
      <w:r w:rsidRPr="00E11832">
        <w:rPr>
          <w:rFonts w:ascii="Times New Roman" w:eastAsia="Times New Roman" w:hAnsi="Times New Roman" w:cs="Times New Roman"/>
          <w:sz w:val="24"/>
          <w:szCs w:val="24"/>
          <w:lang w:eastAsia="ru-RU"/>
        </w:rPr>
        <w:t>.</w:t>
      </w:r>
    </w:p>
    <w:p w:rsidR="00E11832" w:rsidRPr="00E11832" w:rsidRDefault="00E11832" w:rsidP="002B069B">
      <w:pPr>
        <w:numPr>
          <w:ilvl w:val="2"/>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75"/>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vertAlign w:val="superscript"/>
          <w:lang w:eastAsia="ru-RU"/>
        </w:rPr>
        <w:footnoteReference w:id="76"/>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77"/>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78"/>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9"/>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80"/>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1"/>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82"/>
      </w:r>
    </w:p>
    <w:p w:rsidR="00E11832" w:rsidRPr="00E11832" w:rsidRDefault="00E11832" w:rsidP="002B069B">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lastRenderedPageBreak/>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Водосчетчики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6.10.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мультизональные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sidR="002B069B">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83"/>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11832">
        <w:rPr>
          <w:rFonts w:ascii="Times New Roman" w:eastAsia="Calibri" w:hAnsi="Times New Roman" w:cs="Times New Roman"/>
          <w:vertAlign w:val="superscript"/>
          <w:lang w:eastAsia="ru-RU"/>
        </w:rPr>
        <w:footnoteReference w:id="84"/>
      </w:r>
      <w:r w:rsidRPr="00E11832">
        <w:rPr>
          <w:rFonts w:ascii="Times New Roman" w:eastAsia="Times New Roman" w:hAnsi="Times New Roman" w:cs="Times New Roman"/>
          <w:sz w:val="24"/>
          <w:szCs w:val="24"/>
          <w:lang w:eastAsia="ru-RU"/>
        </w:rPr>
        <w:t>:</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85"/>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87"/>
      </w: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91"/>
        <w:gridCol w:w="3576"/>
        <w:gridCol w:w="2733"/>
        <w:gridCol w:w="2729"/>
      </w:tblGrid>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8"/>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9"/>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pacing w:after="200" w:line="276" w:lineRule="auto"/>
        <w:rPr>
          <w:rFonts w:ascii="Times New Roman" w:eastAsia="Calibri" w:hAnsi="Times New Roman" w:cs="Times New Roman"/>
          <w:sz w:val="24"/>
          <w:szCs w:val="24"/>
        </w:rPr>
      </w:pPr>
      <w:r w:rsidRPr="00E11832">
        <w:rPr>
          <w:rFonts w:ascii="Times New Roman" w:eastAsia="Calibri" w:hAnsi="Times New Roman" w:cs="Times New Roman"/>
          <w:sz w:val="24"/>
          <w:szCs w:val="24"/>
        </w:rPr>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rsidR="00E11832" w:rsidRPr="00E11832" w:rsidRDefault="00E11832" w:rsidP="00E11832">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(заштриховано и выделено _____ цветом)</w:t>
      </w:r>
      <w:r w:rsidRPr="00E11832">
        <w:rPr>
          <w:rFonts w:ascii="Times New Roman" w:eastAsia="Calibri" w:hAnsi="Times New Roman" w:cs="Times New Roman"/>
          <w:b/>
          <w:sz w:val="24"/>
          <w:szCs w:val="24"/>
          <w:vertAlign w:val="superscript"/>
          <w:lang w:eastAsia="ru-RU"/>
        </w:rPr>
        <w:footnoteReference w:id="90"/>
      </w:r>
    </w:p>
    <w:p w:rsidR="00E11832" w:rsidRPr="00E11832" w:rsidRDefault="00E11832" w:rsidP="00E11832">
      <w:pPr>
        <w:snapToGrid w:val="0"/>
        <w:spacing w:after="0" w:line="240" w:lineRule="auto"/>
        <w:contextualSpacing/>
        <w:jc w:val="center"/>
        <w:rPr>
          <w:rFonts w:ascii="Times New Roman" w:eastAsia="Calibri"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91"/>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permEnd w:id="460993299"/>
      <w:r w:rsidRPr="00E11832">
        <w:rPr>
          <w:rFonts w:ascii="Times New Roman" w:eastAsia="Times New Roman" w:hAnsi="Times New Roman" w:cs="Times New Roman"/>
          <w:b/>
          <w:bCs/>
          <w:sz w:val="24"/>
          <w:szCs w:val="24"/>
        </w:rPr>
        <w:lastRenderedPageBreak/>
        <w:t>Приложение № 3</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20071314" w:edGrp="everyone"/>
      <w:r w:rsidRPr="00E11832">
        <w:rPr>
          <w:rFonts w:ascii="Times New Roman" w:eastAsia="Times New Roman" w:hAnsi="Times New Roman" w:cs="Times New Roman"/>
          <w:sz w:val="24"/>
          <w:szCs w:val="24"/>
        </w:rPr>
        <w:t>от_____ №_____</w:t>
      </w:r>
    </w:p>
    <w:permEnd w:id="20071314"/>
    <w:p w:rsidR="00E11832" w:rsidRPr="00E11832" w:rsidRDefault="00E11832" w:rsidP="00E11832">
      <w:pPr>
        <w:spacing w:after="200" w:line="276" w:lineRule="auto"/>
        <w:ind w:left="360"/>
        <w:rPr>
          <w:rFonts w:ascii="Times New Roman" w:eastAsia="Calibri" w:hAnsi="Times New Roman" w:cs="Times New Roman"/>
          <w:b/>
          <w:sz w:val="24"/>
          <w:szCs w:val="24"/>
        </w:rPr>
      </w:pPr>
    </w:p>
    <w:p w:rsidR="00116091" w:rsidRPr="002A4297" w:rsidRDefault="00116091" w:rsidP="0011609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116091" w:rsidRPr="002A4297" w:rsidRDefault="00116091" w:rsidP="00116091">
      <w:pPr>
        <w:spacing w:after="0" w:line="240" w:lineRule="auto"/>
        <w:contextualSpacing/>
        <w:jc w:val="both"/>
        <w:rPr>
          <w:rFonts w:ascii="Times New Roman" w:eastAsia="Calibri" w:hAnsi="Times New Roman" w:cs="Times New Roman"/>
          <w:sz w:val="24"/>
          <w:szCs w:val="24"/>
          <w:lang w:eastAsia="ru-RU"/>
        </w:rPr>
      </w:pP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946146679"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2"/>
      </w:r>
      <w:r w:rsidRPr="00F0621D">
        <w:rPr>
          <w:rFonts w:ascii="Times New Roman" w:eastAsia="Times New Roman" w:hAnsi="Times New Roman" w:cs="Times New Roman"/>
          <w:iCs/>
          <w:sz w:val="24"/>
          <w:szCs w:val="24"/>
          <w:lang w:eastAsia="ru-RU"/>
        </w:rPr>
        <w:t xml:space="preserve"> </w:t>
      </w:r>
      <w:permEnd w:id="946146679"/>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755385125" w:edGrp="everyone"/>
      <w:r w:rsidRPr="00F0621D">
        <w:rPr>
          <w:rFonts w:ascii="Times New Roman" w:eastAsia="Times New Roman" w:hAnsi="Times New Roman" w:cs="Times New Roman"/>
          <w:iCs/>
          <w:sz w:val="24"/>
          <w:szCs w:val="24"/>
          <w:lang w:eastAsia="ru-RU"/>
        </w:rPr>
        <w:t>и посредники</w:t>
      </w:r>
      <w:r w:rsidR="00A32B7F">
        <w:rPr>
          <w:rStyle w:val="ac"/>
          <w:rFonts w:ascii="Times New Roman" w:eastAsia="Times New Roman" w:hAnsi="Times New Roman"/>
          <w:iCs/>
          <w:sz w:val="24"/>
          <w:szCs w:val="24"/>
          <w:lang w:eastAsia="ru-RU"/>
        </w:rPr>
        <w:footnoteReference w:id="93"/>
      </w:r>
      <w:r w:rsidRPr="00F0621D">
        <w:rPr>
          <w:rFonts w:ascii="Times New Roman" w:eastAsia="Times New Roman" w:hAnsi="Times New Roman" w:cs="Times New Roman"/>
          <w:iCs/>
          <w:sz w:val="24"/>
          <w:szCs w:val="24"/>
          <w:lang w:eastAsia="ru-RU"/>
        </w:rPr>
        <w:t xml:space="preserve"> </w:t>
      </w:r>
      <w:permEnd w:id="755385125"/>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782150107" w:edGrp="everyone"/>
      <w:r w:rsidRPr="00F0621D">
        <w:rPr>
          <w:rFonts w:ascii="Times New Roman" w:eastAsia="Times New Roman" w:hAnsi="Times New Roman" w:cs="Times New Roman"/>
          <w:iCs/>
          <w:sz w:val="24"/>
          <w:szCs w:val="24"/>
          <w:lang w:eastAsia="ru-RU"/>
        </w:rPr>
        <w:t>или посредниками</w:t>
      </w:r>
      <w:r w:rsidR="00A32B7F">
        <w:rPr>
          <w:rStyle w:val="ac"/>
          <w:rFonts w:ascii="Times New Roman" w:eastAsia="Times New Roman" w:hAnsi="Times New Roman"/>
          <w:iCs/>
          <w:sz w:val="24"/>
          <w:szCs w:val="24"/>
          <w:lang w:eastAsia="ru-RU"/>
        </w:rPr>
        <w:footnoteReference w:id="95"/>
      </w:r>
      <w:r w:rsidRPr="00F0621D">
        <w:rPr>
          <w:rFonts w:ascii="Times New Roman" w:eastAsia="Times New Roman" w:hAnsi="Times New Roman" w:cs="Times New Roman"/>
          <w:iCs/>
          <w:sz w:val="24"/>
          <w:szCs w:val="24"/>
          <w:lang w:eastAsia="ru-RU"/>
        </w:rPr>
        <w:t xml:space="preserve"> </w:t>
      </w:r>
      <w:permEnd w:id="1782150107"/>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68000804"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w:t>
      </w:r>
      <w:permEnd w:id="1068000804"/>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16091" w:rsidRPr="001E0678" w:rsidRDefault="00116091" w:rsidP="00116091">
      <w:pPr>
        <w:autoSpaceDE w:val="0"/>
        <w:autoSpaceDN w:val="0"/>
        <w:spacing w:after="0" w:line="240" w:lineRule="auto"/>
        <w:rPr>
          <w:rFonts w:ascii="Times New Roman" w:eastAsia="Times New Roman" w:hAnsi="Times New Roman" w:cs="Times New Roman"/>
          <w:sz w:val="24"/>
          <w:szCs w:val="24"/>
          <w:lang w:eastAsia="ru-RU"/>
        </w:rPr>
      </w:pPr>
    </w:p>
    <w:p w:rsidR="00116091" w:rsidRPr="001E0678" w:rsidRDefault="00116091" w:rsidP="00116091">
      <w:pPr>
        <w:autoSpaceDE w:val="0"/>
        <w:autoSpaceDN w:val="0"/>
        <w:spacing w:after="0" w:line="240" w:lineRule="auto"/>
        <w:jc w:val="both"/>
        <w:rPr>
          <w:rFonts w:ascii="Times New Roman" w:eastAsia="Times New Roman" w:hAnsi="Times New Roman" w:cs="Times New Roman"/>
          <w:iCs/>
          <w:sz w:val="24"/>
          <w:szCs w:val="24"/>
          <w:lang w:eastAsia="ru-RU"/>
        </w:rPr>
      </w:pPr>
    </w:p>
    <w:p w:rsidR="00116091" w:rsidRPr="00140C09" w:rsidRDefault="00116091" w:rsidP="0011609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116091" w:rsidRPr="002A4297" w:rsidRDefault="00116091" w:rsidP="0011609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16091" w:rsidRPr="002A4297" w:rsidTr="00881F95">
        <w:tc>
          <w:tcPr>
            <w:tcW w:w="4788"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16091" w:rsidRPr="002A4297" w:rsidTr="00881F95">
        <w:tc>
          <w:tcPr>
            <w:tcW w:w="4788"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792821105" w:edGrp="everyone" w:colFirst="0" w:colLast="0"/>
            <w:permStart w:id="682836323" w:edGrp="everyone" w:colFirst="1" w:colLast="1"/>
            <w:permStart w:id="1011160710" w:edGrp="everyone" w:colFirst="2" w:colLast="2"/>
            <w:permStart w:id="297886513" w:edGrp="everyone" w:colFirst="3" w:colLast="3"/>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Должность</w:t>
            </w:r>
          </w:p>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792821105"/>
      <w:permEnd w:id="682836323"/>
      <w:permEnd w:id="1011160710"/>
      <w:permEnd w:id="297886513"/>
    </w:tbl>
    <w:p w:rsidR="00116091" w:rsidRDefault="00116091">
      <w:pPr>
        <w:rPr>
          <w:rFonts w:ascii="Times New Roman" w:eastAsia="Times New Roman" w:hAnsi="Times New Roman" w:cs="Times New Roman"/>
          <w:b/>
          <w:bCs/>
          <w:sz w:val="24"/>
          <w:szCs w:val="24"/>
        </w:rPr>
      </w:pPr>
    </w:p>
    <w:p w:rsidR="00A55203" w:rsidRDefault="00A55203">
      <w:pPr>
        <w:rPr>
          <w:rFonts w:ascii="Times New Roman" w:eastAsia="Times New Roman" w:hAnsi="Times New Roman" w:cs="Times New Roman"/>
          <w:b/>
          <w:bCs/>
          <w:sz w:val="24"/>
          <w:szCs w:val="24"/>
        </w:rPr>
      </w:pPr>
      <w:permStart w:id="961494671" w:edGrp="everyone"/>
      <w:r>
        <w:rPr>
          <w:rFonts w:ascii="Times New Roman" w:eastAsia="Times New Roman" w:hAnsi="Times New Roman" w:cs="Times New Roman"/>
          <w:b/>
          <w:bCs/>
          <w:sz w:val="24"/>
          <w:szCs w:val="24"/>
        </w:rPr>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color w:val="365F91"/>
          <w:sz w:val="24"/>
          <w:szCs w:val="24"/>
          <w:vertAlign w:val="superscript"/>
        </w:rPr>
        <w:lastRenderedPageBreak/>
        <w:footnoteReference w:id="101"/>
      </w:r>
      <w:r w:rsidRPr="00E11832">
        <w:rPr>
          <w:rFonts w:ascii="Times New Roman" w:eastAsia="Times New Roman" w:hAnsi="Times New Roman" w:cs="Times New Roman"/>
          <w:b/>
          <w:bCs/>
          <w:sz w:val="24"/>
          <w:szCs w:val="24"/>
        </w:rPr>
        <w:t>Приложение № 4</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Перечень движимого имущества</w:t>
      </w: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Style w:val="ad"/>
        <w:tblW w:w="0" w:type="auto"/>
        <w:jc w:val="center"/>
        <w:tblLook w:val="04A0" w:firstRow="1" w:lastRow="0" w:firstColumn="1" w:lastColumn="0" w:noHBand="0" w:noVBand="1"/>
      </w:tblPr>
      <w:tblGrid>
        <w:gridCol w:w="629"/>
        <w:gridCol w:w="2600"/>
        <w:gridCol w:w="2533"/>
        <w:gridCol w:w="2246"/>
        <w:gridCol w:w="1621"/>
      </w:tblGrid>
      <w:tr w:rsidR="00E11832" w:rsidRPr="00E11832" w:rsidTr="00E11832">
        <w:trPr>
          <w:jc w:val="center"/>
        </w:trPr>
        <w:tc>
          <w:tcPr>
            <w:tcW w:w="634" w:type="dxa"/>
            <w:vAlign w:val="center"/>
          </w:tcPr>
          <w:p w:rsidR="00E11832" w:rsidRPr="00E11832" w:rsidRDefault="00E11832" w:rsidP="00E11832">
            <w:pPr>
              <w:jc w:val="center"/>
              <w:rPr>
                <w:sz w:val="24"/>
                <w:szCs w:val="24"/>
              </w:rPr>
            </w:pPr>
            <w:r w:rsidRPr="00E11832">
              <w:rPr>
                <w:sz w:val="24"/>
                <w:szCs w:val="24"/>
              </w:rPr>
              <w:t>№ п/п</w:t>
            </w:r>
          </w:p>
        </w:tc>
        <w:tc>
          <w:tcPr>
            <w:tcW w:w="2658" w:type="dxa"/>
            <w:vAlign w:val="center"/>
          </w:tcPr>
          <w:p w:rsidR="00E11832" w:rsidRPr="00E11832" w:rsidRDefault="00E11832" w:rsidP="00E11832">
            <w:pPr>
              <w:jc w:val="center"/>
              <w:rPr>
                <w:sz w:val="24"/>
                <w:szCs w:val="24"/>
              </w:rPr>
            </w:pPr>
            <w:r w:rsidRPr="00E11832">
              <w:rPr>
                <w:sz w:val="24"/>
                <w:szCs w:val="24"/>
              </w:rPr>
              <w:t>Наименование движимого имущества</w:t>
            </w:r>
            <w:r w:rsidRPr="00E11832">
              <w:rPr>
                <w:bCs/>
                <w:sz w:val="24"/>
                <w:szCs w:val="24"/>
                <w:vertAlign w:val="superscript"/>
              </w:rPr>
              <w:footnoteReference w:id="102"/>
            </w:r>
          </w:p>
        </w:tc>
        <w:tc>
          <w:tcPr>
            <w:tcW w:w="2593" w:type="dxa"/>
            <w:vAlign w:val="center"/>
          </w:tcPr>
          <w:p w:rsidR="00E11832" w:rsidRPr="00E11832" w:rsidRDefault="00E11832" w:rsidP="00E11832">
            <w:pPr>
              <w:jc w:val="center"/>
              <w:rPr>
                <w:sz w:val="24"/>
                <w:szCs w:val="24"/>
              </w:rPr>
            </w:pPr>
            <w:r w:rsidRPr="00E11832">
              <w:rPr>
                <w:bCs/>
                <w:sz w:val="24"/>
                <w:szCs w:val="24"/>
              </w:rPr>
              <w:t>Инвентарный номер</w:t>
            </w:r>
            <w:r w:rsidRPr="00E11832">
              <w:rPr>
                <w:sz w:val="24"/>
                <w:szCs w:val="24"/>
              </w:rPr>
              <w:t xml:space="preserve"> движимого имущества</w:t>
            </w:r>
            <w:r w:rsidRPr="00E11832">
              <w:rPr>
                <w:bCs/>
                <w:sz w:val="24"/>
                <w:szCs w:val="24"/>
                <w:vertAlign w:val="superscript"/>
              </w:rPr>
              <w:footnoteReference w:id="103"/>
            </w:r>
          </w:p>
        </w:tc>
        <w:tc>
          <w:tcPr>
            <w:tcW w:w="2301" w:type="dxa"/>
            <w:vAlign w:val="center"/>
          </w:tcPr>
          <w:p w:rsidR="00E11832" w:rsidRPr="00E11832" w:rsidRDefault="00E11832" w:rsidP="00E11832">
            <w:pPr>
              <w:jc w:val="center"/>
              <w:rPr>
                <w:bCs/>
                <w:sz w:val="24"/>
                <w:szCs w:val="24"/>
              </w:rPr>
            </w:pPr>
            <w:r w:rsidRPr="00E11832">
              <w:rPr>
                <w:bCs/>
                <w:sz w:val="24"/>
                <w:szCs w:val="24"/>
              </w:rPr>
              <w:t>Стоимость движимого имущества, руб. включая НДС (20 %)</w:t>
            </w:r>
          </w:p>
        </w:tc>
        <w:tc>
          <w:tcPr>
            <w:tcW w:w="1668" w:type="dxa"/>
            <w:vAlign w:val="center"/>
          </w:tcPr>
          <w:p w:rsidR="00E11832" w:rsidRPr="00E11832" w:rsidRDefault="00E11832" w:rsidP="00E11832">
            <w:pPr>
              <w:jc w:val="center"/>
              <w:rPr>
                <w:bCs/>
                <w:sz w:val="24"/>
                <w:szCs w:val="24"/>
              </w:rPr>
            </w:pPr>
            <w:r w:rsidRPr="00E11832">
              <w:rPr>
                <w:bCs/>
                <w:sz w:val="24"/>
                <w:szCs w:val="24"/>
              </w:rPr>
              <w:t>Сумма НДС (20 %), руб.</w:t>
            </w: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5885" w:type="dxa"/>
            <w:gridSpan w:val="3"/>
            <w:vAlign w:val="center"/>
          </w:tcPr>
          <w:p w:rsidR="00E11832" w:rsidRPr="00E11832" w:rsidRDefault="00E11832" w:rsidP="00E11832">
            <w:pPr>
              <w:jc w:val="center"/>
              <w:rPr>
                <w:sz w:val="24"/>
                <w:szCs w:val="24"/>
              </w:rPr>
            </w:pPr>
            <w:r w:rsidRPr="00E11832">
              <w:rPr>
                <w:sz w:val="24"/>
                <w:szCs w:val="24"/>
              </w:rPr>
              <w:t>ИТОГО:</w:t>
            </w: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bl>
    <w:p w:rsidR="00E11832" w:rsidRPr="00E11832" w:rsidRDefault="00E11832" w:rsidP="00E11832">
      <w:pPr>
        <w:spacing w:after="0" w:line="240" w:lineRule="auto"/>
        <w:ind w:firstLine="426"/>
        <w:rPr>
          <w:rFonts w:ascii="Times New Roman" w:eastAsia="Calibri" w:hAnsi="Times New Roman" w:cs="Times New Roman"/>
          <w:sz w:val="24"/>
          <w:szCs w:val="24"/>
        </w:rPr>
      </w:pP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104"/>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permEnd w:id="961494671"/>
    </w:tbl>
    <w:p w:rsidR="00D95CFA" w:rsidRPr="00930A8B" w:rsidRDefault="00D95CFA">
      <w:pPr>
        <w:rPr>
          <w:rFonts w:ascii="Times New Roman" w:hAnsi="Times New Roman" w:cs="Times New Roman"/>
          <w:sz w:val="24"/>
        </w:rPr>
      </w:pPr>
    </w:p>
    <w:sectPr w:rsidR="00D95CFA" w:rsidRPr="00930A8B" w:rsidSect="00E11832">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3DC" w:rsidRDefault="00B533DC" w:rsidP="00E11832">
      <w:pPr>
        <w:spacing w:after="0" w:line="240" w:lineRule="auto"/>
      </w:pPr>
      <w:r>
        <w:separator/>
      </w:r>
    </w:p>
  </w:endnote>
  <w:endnote w:type="continuationSeparator" w:id="0">
    <w:p w:rsidR="00B533DC" w:rsidRDefault="00B533DC" w:rsidP="00E1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FB6800">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3DC" w:rsidRDefault="00B533DC" w:rsidP="00E11832">
      <w:pPr>
        <w:spacing w:after="0" w:line="240" w:lineRule="auto"/>
      </w:pPr>
      <w:r>
        <w:separator/>
      </w:r>
    </w:p>
  </w:footnote>
  <w:footnote w:type="continuationSeparator" w:id="0">
    <w:p w:rsidR="00B533DC" w:rsidRDefault="00B533DC" w:rsidP="00E11832">
      <w:pPr>
        <w:spacing w:after="0" w:line="240" w:lineRule="auto"/>
      </w:pPr>
      <w:r>
        <w:continuationSeparator/>
      </w:r>
    </w:p>
  </w:footnote>
  <w:footnote w:id="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E11832" w:rsidRPr="00E46DDB" w:rsidRDefault="00E11832" w:rsidP="00E11832">
      <w:pPr>
        <w:pStyle w:val="aa"/>
        <w:jc w:val="both"/>
        <w:rPr>
          <w:rFonts w:ascii="Times New Roman" w:hAnsi="Times New Roman"/>
        </w:rPr>
      </w:pPr>
      <w:r w:rsidRPr="00E46DDB">
        <w:rPr>
          <w:rStyle w:val="ac"/>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собственности.</w:t>
      </w:r>
    </w:p>
  </w:footnote>
  <w:footnote w:id="1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Pr>
          <w:rFonts w:ascii="Times New Roman" w:hAnsi="Times New Roman"/>
        </w:rPr>
        <w:t xml:space="preserve"> Приводится имеющееся описание з</w:t>
      </w:r>
      <w:r w:rsidRPr="001B6F8F">
        <w:rPr>
          <w:rFonts w:ascii="Times New Roman" w:hAnsi="Times New Roman"/>
        </w:rPr>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rsidR="00E11832" w:rsidRPr="0063030A"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 (№, дата выдачи).</w:t>
      </w:r>
    </w:p>
  </w:footnote>
  <w:footnote w:id="17">
    <w:p w:rsidR="00E11832" w:rsidRPr="00D543F9"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В случае,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8">
    <w:p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Необходимо выбрать нужное значение.</w:t>
      </w:r>
    </w:p>
  </w:footnote>
  <w:footnote w:id="21">
    <w:p w:rsidR="00E11832" w:rsidRPr="001B6F8F"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соответствии с местом расположения в Едином государственном реестре недвижимости.</w:t>
      </w:r>
    </w:p>
  </w:footnote>
  <w:footnote w:id="2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вид права.</w:t>
      </w:r>
    </w:p>
  </w:footnote>
  <w:footnote w:id="2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rsidR="00E11832" w:rsidRPr="00FB3C97"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rsidR="00E11832" w:rsidRPr="00FB3C97"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27">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8">
    <w:p w:rsidR="00E11832" w:rsidRPr="00F17B7F" w:rsidRDefault="00E11832" w:rsidP="00E11832">
      <w:pPr>
        <w:pStyle w:val="aa"/>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29">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0">
    <w:p w:rsidR="00E11832" w:rsidRPr="005941BD" w:rsidRDefault="00E11832" w:rsidP="00E11832">
      <w:pPr>
        <w:pStyle w:val="aa"/>
        <w:jc w:val="both"/>
        <w:rPr>
          <w:rFonts w:ascii="Times New Roman" w:hAnsi="Times New Roman"/>
        </w:rPr>
      </w:pPr>
      <w:r w:rsidRPr="005941BD">
        <w:rPr>
          <w:rStyle w:val="ac"/>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1">
    <w:p w:rsidR="00E11832" w:rsidRPr="001B6F8F"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3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3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rsidR="00E11832" w:rsidRPr="00EB3074"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rsidR="00E11832" w:rsidRPr="00A878C6" w:rsidRDefault="00E11832" w:rsidP="00E11832">
      <w:pPr>
        <w:pStyle w:val="aa"/>
        <w:jc w:val="both"/>
        <w:rPr>
          <w:rFonts w:ascii="Times New Roman" w:hAnsi="Times New Roman"/>
        </w:rPr>
      </w:pPr>
      <w:r w:rsidRPr="00C567FB">
        <w:rPr>
          <w:rStyle w:val="ac"/>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3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7">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3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1">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4">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4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4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48">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49">
    <w:p w:rsidR="00E11832" w:rsidRPr="0073195B"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50">
    <w:p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51">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52">
    <w:p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54">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5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rsidR="00E11832" w:rsidRPr="008047E8"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w:t>
      </w:r>
      <w:r w:rsidRPr="008047E8">
        <w:rPr>
          <w:rFonts w:ascii="Times New Roman" w:hAnsi="Times New Roman"/>
        </w:rPr>
        <w:t>использованием электронного документооборота» - исключить.</w:t>
      </w:r>
    </w:p>
  </w:footnote>
  <w:footnote w:id="58">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9">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0">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1">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с физическими лицами слово «работников» удалить.</w:t>
      </w:r>
    </w:p>
  </w:footnote>
  <w:footnote w:id="62">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которые являются доходными для Банка, по операциям, облагаемым НДС, после знака «%» добавить текст «, включая НДС,».</w:t>
      </w:r>
    </w:p>
  </w:footnote>
  <w:footnote w:id="63">
    <w:p w:rsidR="008047E8" w:rsidRPr="0035618A" w:rsidRDefault="008047E8" w:rsidP="008047E8">
      <w:pPr>
        <w:spacing w:after="0" w:line="240" w:lineRule="auto"/>
        <w:jc w:val="both"/>
        <w:rPr>
          <w:rFonts w:ascii="Times New Roman" w:hAnsi="Times New Roman" w:cs="Times New Roman"/>
          <w:sz w:val="20"/>
          <w:szCs w:val="20"/>
        </w:rPr>
      </w:pPr>
      <w:r w:rsidRPr="008047E8">
        <w:rPr>
          <w:rStyle w:val="ac"/>
          <w:rFonts w:ascii="Times New Roman" w:hAnsi="Times New Roman"/>
          <w:sz w:val="20"/>
        </w:rPr>
        <w:footnoteRef/>
      </w:r>
      <w:r w:rsidRPr="008047E8">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rFonts w:ascii="Times New Roman" w:hAnsi="Times New Roman" w:cs="Times New Roman"/>
          <w:sz w:val="20"/>
          <w:szCs w:val="20"/>
        </w:rPr>
        <w:t xml:space="preserve">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64">
    <w:p w:rsidR="00E11832" w:rsidRPr="001B6F8F" w:rsidRDefault="00E11832" w:rsidP="00E11832">
      <w:pPr>
        <w:pStyle w:val="aa"/>
        <w:jc w:val="both"/>
        <w:rPr>
          <w:rFonts w:ascii="Times New Roman" w:hAnsi="Times New Roman"/>
        </w:rPr>
      </w:pPr>
      <w:r w:rsidRPr="004041F6">
        <w:rPr>
          <w:rStyle w:val="ac"/>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6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0">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0">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8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8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8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8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8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8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0">
    <w:p w:rsidR="00E11832" w:rsidRPr="00A5733B" w:rsidRDefault="00E11832" w:rsidP="00E11832">
      <w:pPr>
        <w:pStyle w:val="aa"/>
        <w:jc w:val="both"/>
        <w:rPr>
          <w:rFonts w:ascii="Times New Roman" w:hAnsi="Times New Roman"/>
        </w:rPr>
      </w:pPr>
      <w:r w:rsidRPr="00A5733B">
        <w:rPr>
          <w:rStyle w:val="ac"/>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9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2">
    <w:p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Если применимо.</w:t>
      </w:r>
    </w:p>
  </w:footnote>
  <w:footnote w:id="93">
    <w:p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4">
    <w:p w:rsidR="00116091" w:rsidRPr="00887520" w:rsidRDefault="00116091" w:rsidP="00116091">
      <w:pPr>
        <w:pStyle w:val="HTML"/>
        <w:jc w:val="both"/>
        <w:rPr>
          <w:rFonts w:ascii="Times New Roman" w:eastAsia="Calibri" w:hAnsi="Times New Roman" w:cs="Times New Roman"/>
        </w:rPr>
      </w:pPr>
      <w:r w:rsidRPr="00887520">
        <w:rPr>
          <w:rStyle w:val="ac"/>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6">
    <w:p w:rsidR="00116091" w:rsidRPr="00887520" w:rsidRDefault="00116091" w:rsidP="00116091">
      <w:pPr>
        <w:pStyle w:val="aa"/>
        <w:jc w:val="both"/>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7">
    <w:p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98">
    <w:p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99">
    <w:p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0">
    <w:p w:rsidR="00116091" w:rsidRPr="001B6F8F" w:rsidRDefault="00116091" w:rsidP="00116091">
      <w:pPr>
        <w:pStyle w:val="aa"/>
        <w:jc w:val="both"/>
      </w:pPr>
      <w:r w:rsidRPr="001B6F8F">
        <w:rPr>
          <w:rStyle w:val="ac"/>
        </w:rPr>
        <w:footnoteRef/>
      </w:r>
      <w:r w:rsidRPr="001B6F8F">
        <w:t xml:space="preserve"> </w:t>
      </w:r>
      <w:r w:rsidRPr="00AC6E61">
        <w:rPr>
          <w:rFonts w:ascii="Times New Roman" w:hAnsi="Times New Roman"/>
        </w:rPr>
        <w:t>Пункт указывается при необходимости.</w:t>
      </w:r>
    </w:p>
  </w:footnote>
  <w:footnote w:id="10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0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0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beSIYiBRV8uEG87x/wsmVi97Mzah9Bw8DYsLd59NeuR3cr/NTW8suoW+LMU+qAzaPPPqpE0ueHNzG+yg5XW6Xg==" w:salt="Hjs4pQH5pFhPIACnxMfXt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78"/>
    <w:rsid w:val="00024B78"/>
    <w:rsid w:val="0008058A"/>
    <w:rsid w:val="00116091"/>
    <w:rsid w:val="00134F2D"/>
    <w:rsid w:val="002B069B"/>
    <w:rsid w:val="00451370"/>
    <w:rsid w:val="00467194"/>
    <w:rsid w:val="004A65C6"/>
    <w:rsid w:val="004A7C12"/>
    <w:rsid w:val="006C54A0"/>
    <w:rsid w:val="006C7597"/>
    <w:rsid w:val="00726600"/>
    <w:rsid w:val="008047E8"/>
    <w:rsid w:val="009068A8"/>
    <w:rsid w:val="00930A8B"/>
    <w:rsid w:val="00A32B7F"/>
    <w:rsid w:val="00A55203"/>
    <w:rsid w:val="00AB7F78"/>
    <w:rsid w:val="00AC6E61"/>
    <w:rsid w:val="00B01410"/>
    <w:rsid w:val="00B13CDA"/>
    <w:rsid w:val="00B533DC"/>
    <w:rsid w:val="00BB7CC6"/>
    <w:rsid w:val="00BC6E51"/>
    <w:rsid w:val="00C631C3"/>
    <w:rsid w:val="00D95CFA"/>
    <w:rsid w:val="00E11832"/>
    <w:rsid w:val="00EF1746"/>
    <w:rsid w:val="00FB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0E9E02-2A9C-4280-A934-3E1C7372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1183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11832"/>
  </w:style>
  <w:style w:type="paragraph" w:styleId="a7">
    <w:name w:val="footer"/>
    <w:basedOn w:val="a1"/>
    <w:link w:val="a8"/>
    <w:uiPriority w:val="99"/>
    <w:unhideWhenUsed/>
    <w:rsid w:val="00E118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11832"/>
  </w:style>
  <w:style w:type="paragraph" w:customStyle="1" w:styleId="110">
    <w:name w:val="Заголовок 11"/>
    <w:basedOn w:val="a1"/>
    <w:next w:val="a1"/>
    <w:uiPriority w:val="9"/>
    <w:qFormat/>
    <w:rsid w:val="00E11832"/>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E11832"/>
  </w:style>
  <w:style w:type="paragraph" w:styleId="a9">
    <w:name w:val="List Paragraph"/>
    <w:basedOn w:val="a1"/>
    <w:uiPriority w:val="34"/>
    <w:qFormat/>
    <w:rsid w:val="00E11832"/>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rsid w:val="00E11832"/>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11832"/>
    <w:rPr>
      <w:rFonts w:cs="Times New Roman"/>
      <w:vertAlign w:val="superscript"/>
    </w:rPr>
  </w:style>
  <w:style w:type="character" w:customStyle="1" w:styleId="blk3">
    <w:name w:val="blk3"/>
    <w:basedOn w:val="a2"/>
    <w:rsid w:val="00E11832"/>
    <w:rPr>
      <w:vanish w:val="0"/>
      <w:webHidden w:val="0"/>
      <w:specVanish w:val="0"/>
    </w:rPr>
  </w:style>
  <w:style w:type="table" w:styleId="ad">
    <w:name w:val="Table Grid"/>
    <w:basedOn w:val="a3"/>
    <w:uiPriority w:val="59"/>
    <w:rsid w:val="00E118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E11832"/>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E11832"/>
    <w:rPr>
      <w:color w:val="0000FF"/>
      <w:u w:val="single"/>
    </w:rPr>
  </w:style>
  <w:style w:type="character" w:customStyle="1" w:styleId="11">
    <w:name w:val="Заголовок 1 Знак"/>
    <w:basedOn w:val="a2"/>
    <w:link w:val="10"/>
    <w:uiPriority w:val="9"/>
    <w:rsid w:val="00E11832"/>
    <w:rPr>
      <w:rFonts w:ascii="Cambria" w:eastAsia="Times New Roman" w:hAnsi="Cambria" w:cs="Times New Roman"/>
      <w:b/>
      <w:bCs/>
      <w:color w:val="365F91"/>
      <w:sz w:val="28"/>
      <w:szCs w:val="28"/>
    </w:rPr>
  </w:style>
  <w:style w:type="character" w:styleId="af">
    <w:name w:val="annotation reference"/>
    <w:basedOn w:val="a2"/>
    <w:uiPriority w:val="99"/>
    <w:semiHidden/>
    <w:unhideWhenUsed/>
    <w:rsid w:val="00E11832"/>
    <w:rPr>
      <w:sz w:val="16"/>
      <w:szCs w:val="16"/>
    </w:rPr>
  </w:style>
  <w:style w:type="paragraph" w:styleId="af0">
    <w:name w:val="annotation text"/>
    <w:basedOn w:val="a1"/>
    <w:link w:val="af1"/>
    <w:uiPriority w:val="99"/>
    <w:semiHidden/>
    <w:unhideWhenUsed/>
    <w:rsid w:val="00E11832"/>
    <w:pPr>
      <w:spacing w:after="200" w:line="240" w:lineRule="auto"/>
    </w:pPr>
    <w:rPr>
      <w:sz w:val="20"/>
      <w:szCs w:val="20"/>
    </w:rPr>
  </w:style>
  <w:style w:type="character" w:customStyle="1" w:styleId="af1">
    <w:name w:val="Текст примечания Знак"/>
    <w:basedOn w:val="a2"/>
    <w:link w:val="af0"/>
    <w:uiPriority w:val="99"/>
    <w:semiHidden/>
    <w:rsid w:val="00E11832"/>
    <w:rPr>
      <w:sz w:val="20"/>
      <w:szCs w:val="20"/>
    </w:rPr>
  </w:style>
  <w:style w:type="paragraph" w:styleId="af2">
    <w:name w:val="annotation subject"/>
    <w:basedOn w:val="af0"/>
    <w:next w:val="af0"/>
    <w:link w:val="af3"/>
    <w:uiPriority w:val="99"/>
    <w:semiHidden/>
    <w:unhideWhenUsed/>
    <w:rsid w:val="00E11832"/>
    <w:rPr>
      <w:b/>
      <w:bCs/>
    </w:rPr>
  </w:style>
  <w:style w:type="character" w:customStyle="1" w:styleId="af3">
    <w:name w:val="Тема примечания Знак"/>
    <w:basedOn w:val="af1"/>
    <w:link w:val="af2"/>
    <w:uiPriority w:val="99"/>
    <w:semiHidden/>
    <w:rsid w:val="00E11832"/>
    <w:rPr>
      <w:b/>
      <w:bCs/>
      <w:sz w:val="20"/>
      <w:szCs w:val="20"/>
    </w:rPr>
  </w:style>
  <w:style w:type="paragraph" w:styleId="af4">
    <w:name w:val="Balloon Text"/>
    <w:basedOn w:val="a1"/>
    <w:link w:val="af5"/>
    <w:uiPriority w:val="99"/>
    <w:semiHidden/>
    <w:unhideWhenUsed/>
    <w:rsid w:val="00E11832"/>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E11832"/>
    <w:rPr>
      <w:rFonts w:ascii="Tahoma" w:hAnsi="Tahoma" w:cs="Tahoma"/>
      <w:sz w:val="16"/>
      <w:szCs w:val="16"/>
    </w:rPr>
  </w:style>
  <w:style w:type="paragraph" w:styleId="af6">
    <w:name w:val="Block Text"/>
    <w:basedOn w:val="a1"/>
    <w:rsid w:val="00E1183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11832"/>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E11832"/>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11832"/>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11832"/>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E11832"/>
    <w:pPr>
      <w:spacing w:after="200" w:line="276" w:lineRule="auto"/>
      <w:ind w:left="283" w:hanging="283"/>
      <w:contextualSpacing/>
    </w:pPr>
  </w:style>
  <w:style w:type="table" w:customStyle="1" w:styleId="14">
    <w:name w:val="Сетка таблицы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E11832"/>
    <w:pPr>
      <w:spacing w:after="0" w:line="240" w:lineRule="auto"/>
    </w:pPr>
  </w:style>
  <w:style w:type="paragraph" w:styleId="HTML">
    <w:name w:val="HTML Preformatted"/>
    <w:basedOn w:val="a1"/>
    <w:link w:val="HTML0"/>
    <w:uiPriority w:val="99"/>
    <w:unhideWhenUsed/>
    <w:rsid w:val="00E1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1832"/>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E118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DB2B842874C3C48737A0D1005199577A.dms.sberbank.ru/DB2B842874C3C48737A0D1005199577A-504D1647AAB34FC2C7CF4E76041552FE-7C8F3248313B0F7BB6211D5D4021BF3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B43EC-051C-4FB8-937D-381B94E7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4989</Words>
  <Characters>37318</Characters>
  <Application>Microsoft Office Word</Application>
  <DocSecurity>8</DocSecurity>
  <Lines>1097</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Цыганова Виктория Александровна</cp:lastModifiedBy>
  <cp:revision>3</cp:revision>
  <dcterms:created xsi:type="dcterms:W3CDTF">2020-11-10T11:37:00Z</dcterms:created>
  <dcterms:modified xsi:type="dcterms:W3CDTF">2021-03-18T08:48:00Z</dcterms:modified>
</cp:coreProperties>
</file>