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9D69EE" w14:textId="33C7948E" w:rsidR="00516C38" w:rsidRPr="00A57F9C" w:rsidRDefault="008B2921" w:rsidP="00A57F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7F9C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</w:t>
      </w:r>
      <w:r w:rsidR="00443B1E"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АО «РАД», </w:t>
      </w:r>
      <w:r w:rsidRPr="00A57F9C">
        <w:rPr>
          <w:rFonts w:ascii="Times New Roman" w:hAnsi="Times New Roman" w:cs="Times New Roman"/>
          <w:color w:val="000000"/>
          <w:sz w:val="24"/>
          <w:szCs w:val="24"/>
        </w:rPr>
        <w:t>ОГРН 1097847233351, ИНН</w:t>
      </w:r>
      <w:r w:rsidR="00443B1E" w:rsidRPr="00A57F9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57F9C">
        <w:rPr>
          <w:rFonts w:ascii="Times New Roman" w:hAnsi="Times New Roman" w:cs="Times New Roman"/>
          <w:color w:val="000000"/>
          <w:sz w:val="24"/>
          <w:szCs w:val="24"/>
        </w:rPr>
        <w:t>7838430413, 190000, Санкт-Петербург, пер.</w:t>
      </w:r>
      <w:r w:rsidR="00443B1E" w:rsidRPr="00A57F9C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A57F9C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, д.5, </w:t>
      </w:r>
      <w:proofErr w:type="spellStart"/>
      <w:r w:rsidRPr="00A57F9C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43B1E" w:rsidRPr="00A57F9C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A57F9C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443B1E" w:rsidRPr="00A57F9C">
        <w:rPr>
          <w:rFonts w:ascii="Times New Roman" w:hAnsi="Times New Roman" w:cs="Times New Roman"/>
          <w:color w:val="000000"/>
          <w:sz w:val="24"/>
          <w:szCs w:val="24"/>
        </w:rPr>
        <w:t>800</w:t>
      </w:r>
      <w:r w:rsidRPr="00A57F9C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443B1E" w:rsidRPr="00A57F9C">
        <w:rPr>
          <w:rFonts w:ascii="Times New Roman" w:hAnsi="Times New Roman" w:cs="Times New Roman"/>
          <w:color w:val="000000"/>
          <w:sz w:val="24"/>
          <w:szCs w:val="24"/>
        </w:rPr>
        <w:t>777</w:t>
      </w:r>
      <w:r w:rsidRPr="00A57F9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443B1E" w:rsidRPr="00A57F9C">
        <w:rPr>
          <w:rFonts w:ascii="Times New Roman" w:hAnsi="Times New Roman" w:cs="Times New Roman"/>
          <w:color w:val="000000"/>
          <w:sz w:val="24"/>
          <w:szCs w:val="24"/>
        </w:rPr>
        <w:t>57</w:t>
      </w:r>
      <w:r w:rsidRPr="00A57F9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443B1E" w:rsidRPr="00A57F9C">
        <w:rPr>
          <w:rFonts w:ascii="Times New Roman" w:hAnsi="Times New Roman" w:cs="Times New Roman"/>
          <w:color w:val="000000"/>
          <w:sz w:val="24"/>
          <w:szCs w:val="24"/>
        </w:rPr>
        <w:t>57</w:t>
      </w:r>
      <w:r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43B1E"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доб.597, </w:t>
      </w:r>
      <w:hyperlink r:id="rId4" w:history="1">
        <w:r w:rsidR="00443B1E" w:rsidRPr="00A57F9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myakutina</w:t>
        </w:r>
        <w:r w:rsidR="00443B1E" w:rsidRPr="00A57F9C">
          <w:rPr>
            <w:rStyle w:val="a4"/>
            <w:rFonts w:ascii="Times New Roman" w:hAnsi="Times New Roman" w:cs="Times New Roman"/>
            <w:sz w:val="24"/>
            <w:szCs w:val="24"/>
          </w:rPr>
          <w:t>@auction-house.ru</w:t>
        </w:r>
      </w:hyperlink>
      <w:r w:rsidR="00443B1E"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57F9C">
        <w:rPr>
          <w:rFonts w:ascii="Times New Roman" w:hAnsi="Times New Roman" w:cs="Times New Roman"/>
          <w:color w:val="000000"/>
          <w:sz w:val="24"/>
          <w:szCs w:val="24"/>
        </w:rPr>
        <w:t>далее - Организатор торгов, ОТ), действующее на основании договора поручения</w:t>
      </w:r>
      <w:r w:rsidR="00516C38"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C6BB8" w:rsidRPr="00A57F9C">
        <w:rPr>
          <w:rFonts w:ascii="Times New Roman" w:hAnsi="Times New Roman" w:cs="Times New Roman"/>
          <w:b/>
          <w:color w:val="000000"/>
          <w:sz w:val="24"/>
          <w:szCs w:val="24"/>
        </w:rPr>
        <w:t>ООО</w:t>
      </w:r>
      <w:r w:rsidR="00516C38" w:rsidRPr="00A57F9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</w:t>
      </w:r>
      <w:r w:rsidR="00443B1E" w:rsidRPr="00A57F9C">
        <w:rPr>
          <w:rFonts w:ascii="Times New Roman" w:hAnsi="Times New Roman" w:cs="Times New Roman"/>
          <w:b/>
          <w:color w:val="000000"/>
          <w:sz w:val="24"/>
          <w:szCs w:val="24"/>
        </w:rPr>
        <w:t>Ивановское ППЖТ №1</w:t>
      </w:r>
      <w:r w:rsidR="00516C38" w:rsidRPr="00A57F9C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  <w:r w:rsidR="00516C38"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7F9C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443B1E"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адрес: 155150, Ивановская обл., г. Комсомольск, ул. Линейная, д.9, </w:t>
      </w:r>
      <w:r w:rsidR="00A57BC7"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ИНН </w:t>
      </w:r>
      <w:r w:rsidR="00443B1E" w:rsidRPr="00A57F9C">
        <w:rPr>
          <w:rFonts w:ascii="Times New Roman" w:hAnsi="Times New Roman" w:cs="Times New Roman"/>
          <w:color w:val="000000"/>
          <w:sz w:val="24"/>
          <w:szCs w:val="24"/>
        </w:rPr>
        <w:t>3704562851,</w:t>
      </w:r>
      <w:r w:rsidR="00A57BC7"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 ОГРН </w:t>
      </w:r>
      <w:r w:rsidR="00443B1E"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1093704000312, </w:t>
      </w:r>
      <w:r w:rsidR="00516C38" w:rsidRPr="00A57F9C">
        <w:rPr>
          <w:rFonts w:ascii="Times New Roman" w:hAnsi="Times New Roman" w:cs="Times New Roman"/>
          <w:color w:val="000000"/>
          <w:sz w:val="24"/>
          <w:szCs w:val="24"/>
        </w:rPr>
        <w:t>далее – Должник)</w:t>
      </w:r>
      <w:r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16C38"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в лице </w:t>
      </w:r>
      <w:r w:rsidR="0043029A" w:rsidRPr="00A57F9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конкурсного управляющего </w:t>
      </w:r>
      <w:proofErr w:type="spellStart"/>
      <w:r w:rsidR="0043029A" w:rsidRPr="00A57F9C">
        <w:rPr>
          <w:rFonts w:ascii="Times New Roman" w:hAnsi="Times New Roman" w:cs="Times New Roman"/>
          <w:b/>
          <w:color w:val="000000"/>
          <w:sz w:val="24"/>
          <w:szCs w:val="24"/>
        </w:rPr>
        <w:t>Сторожука</w:t>
      </w:r>
      <w:proofErr w:type="spellEnd"/>
      <w:r w:rsidR="0043029A" w:rsidRPr="00A57F9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Михаила Владимировича</w:t>
      </w:r>
      <w:r w:rsidR="0043029A"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 (ИНН 774360468437, СНИЛС 038-719-094 84, рег.№: 10390, адрес: 121467, г. Москва, а/я 7), члена Союза АУ </w:t>
      </w:r>
      <w:r w:rsidR="00930043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43029A" w:rsidRPr="00A57F9C">
        <w:rPr>
          <w:rFonts w:ascii="Times New Roman" w:hAnsi="Times New Roman" w:cs="Times New Roman"/>
          <w:color w:val="000000"/>
          <w:sz w:val="24"/>
          <w:szCs w:val="24"/>
        </w:rPr>
        <w:t>Созидание</w:t>
      </w:r>
      <w:r w:rsidR="00930043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43029A"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 (ИНН 7703363900, ОГРН 1027703026130, адрес: 119019, г. Москва, </w:t>
      </w:r>
      <w:proofErr w:type="spellStart"/>
      <w:r w:rsidR="0043029A" w:rsidRPr="00A57F9C">
        <w:rPr>
          <w:rFonts w:ascii="Times New Roman" w:hAnsi="Times New Roman" w:cs="Times New Roman"/>
          <w:color w:val="000000"/>
          <w:sz w:val="24"/>
          <w:szCs w:val="24"/>
        </w:rPr>
        <w:t>Нащокинский</w:t>
      </w:r>
      <w:proofErr w:type="spellEnd"/>
      <w:r w:rsidR="0043029A"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 пер., д. 12, стр. 1, </w:t>
      </w:r>
      <w:proofErr w:type="spellStart"/>
      <w:r w:rsidR="0043029A" w:rsidRPr="00A57F9C">
        <w:rPr>
          <w:rFonts w:ascii="Times New Roman" w:hAnsi="Times New Roman" w:cs="Times New Roman"/>
          <w:color w:val="000000"/>
          <w:sz w:val="24"/>
          <w:szCs w:val="24"/>
        </w:rPr>
        <w:t>каб</w:t>
      </w:r>
      <w:proofErr w:type="spellEnd"/>
      <w:r w:rsidR="0043029A"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. 4), действующего на основании Решения Арбитражного суда Ивановской области от 13.10.2017 года по делу № А17-670/2017 </w:t>
      </w:r>
      <w:r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516C38" w:rsidRPr="00A57F9C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516C38"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6C38" w:rsidRPr="00A57F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Дол</w:t>
      </w:r>
      <w:r w:rsidR="001A74F2" w:rsidRPr="00A57F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ж</w:t>
      </w:r>
      <w:r w:rsidR="00516C38" w:rsidRPr="00A57F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ника </w:t>
      </w:r>
      <w:r w:rsidR="00516C38" w:rsidRPr="00A57F9C">
        <w:rPr>
          <w:rFonts w:ascii="Times New Roman" w:hAnsi="Times New Roman" w:cs="Times New Roman"/>
          <w:bCs/>
          <w:color w:val="000000"/>
          <w:sz w:val="24"/>
          <w:szCs w:val="24"/>
        </w:rPr>
        <w:t>(далее - Торги)</w:t>
      </w:r>
      <w:r w:rsidR="00803D15"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r w:rsidR="00803D15" w:rsidRPr="00A57F9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электронной площадке АО «РАД» </w:t>
      </w:r>
      <w:r w:rsidR="00803D15" w:rsidRPr="00A57F9C">
        <w:rPr>
          <w:rFonts w:ascii="Times New Roman" w:hAnsi="Times New Roman" w:cs="Times New Roman"/>
          <w:color w:val="000000"/>
          <w:sz w:val="24"/>
          <w:szCs w:val="24"/>
        </w:rPr>
        <w:t>по адресу</w:t>
      </w:r>
      <w:r w:rsidR="00F349CF" w:rsidRPr="00F349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349CF">
        <w:rPr>
          <w:rFonts w:ascii="Times New Roman" w:hAnsi="Times New Roman" w:cs="Times New Roman"/>
          <w:color w:val="000000"/>
          <w:sz w:val="24"/>
          <w:szCs w:val="24"/>
        </w:rPr>
        <w:t>в сети Интернет</w:t>
      </w:r>
      <w:r w:rsidR="00803D15"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5" w:history="1">
        <w:r w:rsidR="00803D15" w:rsidRPr="00A57F9C">
          <w:rPr>
            <w:rStyle w:val="a4"/>
            <w:rFonts w:ascii="Times New Roman" w:hAnsi="Times New Roman" w:cs="Times New Roman"/>
            <w:sz w:val="24"/>
            <w:szCs w:val="24"/>
          </w:rPr>
          <w:t>http://lot-online.ru</w:t>
        </w:r>
      </w:hyperlink>
      <w:r w:rsidR="00803D15"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ЭП)</w:t>
      </w:r>
      <w:r w:rsidR="00516C38" w:rsidRPr="00A57F9C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0AF5ACE6" w14:textId="43CFCDBD" w:rsidR="00516C38" w:rsidRPr="00805C13" w:rsidRDefault="00516C38" w:rsidP="00805C1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5C13">
        <w:rPr>
          <w:rFonts w:ascii="Times New Roman" w:hAnsi="Times New Roman" w:cs="Times New Roman"/>
          <w:sz w:val="24"/>
          <w:szCs w:val="24"/>
        </w:rPr>
        <w:t>Предметом Торгов является следующее имущество</w:t>
      </w:r>
      <w:r w:rsidR="00985AF0" w:rsidRPr="00805C13">
        <w:rPr>
          <w:rFonts w:ascii="Times New Roman" w:hAnsi="Times New Roman" w:cs="Times New Roman"/>
          <w:sz w:val="24"/>
          <w:szCs w:val="24"/>
        </w:rPr>
        <w:t xml:space="preserve"> (далее – Лоты, Имущество)</w:t>
      </w:r>
      <w:r w:rsidRPr="00805C13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FD02BC2" w14:textId="19DAC44A" w:rsidR="00516C38" w:rsidRPr="000F5163" w:rsidRDefault="00516C38" w:rsidP="00503403">
      <w:pPr>
        <w:pStyle w:val="a9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805C13">
        <w:rPr>
          <w:b/>
          <w:bCs/>
          <w:color w:val="000000"/>
        </w:rPr>
        <w:t>Лот 1</w:t>
      </w:r>
      <w:r w:rsidRPr="00805C13">
        <w:rPr>
          <w:color w:val="000000"/>
        </w:rPr>
        <w:t xml:space="preserve"> </w:t>
      </w:r>
      <w:r w:rsidR="00805C13" w:rsidRPr="00805C13">
        <w:rPr>
          <w:color w:val="000000"/>
        </w:rPr>
        <w:t xml:space="preserve">– </w:t>
      </w:r>
      <w:r w:rsidR="00805C13" w:rsidRPr="00805C13">
        <w:rPr>
          <w:b/>
          <w:color w:val="000000"/>
        </w:rPr>
        <w:t>Земельный участок</w:t>
      </w:r>
      <w:r w:rsidR="00805C13" w:rsidRPr="00805C13">
        <w:rPr>
          <w:color w:val="000000"/>
        </w:rPr>
        <w:t xml:space="preserve">. Площадь: </w:t>
      </w:r>
      <w:r w:rsidR="00805C13" w:rsidRPr="00805C13">
        <w:rPr>
          <w:b/>
          <w:color w:val="000000"/>
        </w:rPr>
        <w:t>394 кв. м.</w:t>
      </w:r>
      <w:r w:rsidR="00805C13" w:rsidRPr="00805C13">
        <w:rPr>
          <w:color w:val="000000"/>
        </w:rPr>
        <w:t xml:space="preserve"> Кадастровый номер </w:t>
      </w:r>
      <w:r w:rsidR="00805C13" w:rsidRPr="00805C13">
        <w:rPr>
          <w:b/>
          <w:color w:val="000000"/>
        </w:rPr>
        <w:t>37:24:040928:800</w:t>
      </w:r>
      <w:r w:rsidR="00805C13" w:rsidRPr="00805C13">
        <w:rPr>
          <w:color w:val="000000"/>
        </w:rPr>
        <w:t>. Назначение объекта недвижимости: Производственная деятельность. Виды разрешенного использования объекта недвижимости: Земли населенных пунктов. Ограничение прав и обременение объекта недвижимости: не зарегистрировано;</w:t>
      </w:r>
      <w:r w:rsidR="00805C13">
        <w:rPr>
          <w:color w:val="000000"/>
        </w:rPr>
        <w:t xml:space="preserve"> </w:t>
      </w:r>
      <w:r w:rsidR="00805C13" w:rsidRPr="00805C13">
        <w:rPr>
          <w:b/>
          <w:color w:val="000000"/>
        </w:rPr>
        <w:t>Земельный участок</w:t>
      </w:r>
      <w:r w:rsidR="00805C13" w:rsidRPr="00805C13">
        <w:rPr>
          <w:color w:val="000000"/>
        </w:rPr>
        <w:t xml:space="preserve">. Площадь: </w:t>
      </w:r>
      <w:r w:rsidR="00805C13" w:rsidRPr="00805C13">
        <w:rPr>
          <w:b/>
          <w:color w:val="000000"/>
        </w:rPr>
        <w:t>326 кв. м</w:t>
      </w:r>
      <w:r w:rsidR="00805C13" w:rsidRPr="00805C13">
        <w:rPr>
          <w:color w:val="000000"/>
        </w:rPr>
        <w:t xml:space="preserve">. Кадастровый номер: </w:t>
      </w:r>
      <w:r w:rsidR="00805C13" w:rsidRPr="00805C13">
        <w:rPr>
          <w:b/>
          <w:color w:val="000000"/>
        </w:rPr>
        <w:t>37:24:040928:802</w:t>
      </w:r>
      <w:r w:rsidR="00805C13" w:rsidRPr="00805C13">
        <w:rPr>
          <w:color w:val="000000"/>
        </w:rPr>
        <w:t>. Назначение объекта недвижимости: Для производственного предприятия. Виды разрешенного использования объекта недвижимости: Земли населенных пунктов. Ограничение прав и обременение объекта недвижимости: не зарегистрировано;</w:t>
      </w:r>
      <w:r w:rsidR="00805C13">
        <w:rPr>
          <w:color w:val="000000"/>
        </w:rPr>
        <w:t xml:space="preserve"> </w:t>
      </w:r>
      <w:r w:rsidR="00805C13" w:rsidRPr="00805C13">
        <w:rPr>
          <w:b/>
          <w:color w:val="000000"/>
        </w:rPr>
        <w:t>Земельный участок 2745 кв. м</w:t>
      </w:r>
      <w:r w:rsidR="00805C13" w:rsidRPr="00805C13">
        <w:rPr>
          <w:color w:val="000000"/>
        </w:rPr>
        <w:t xml:space="preserve">. Кадастровый номер: </w:t>
      </w:r>
      <w:r w:rsidR="00805C13" w:rsidRPr="00805C13">
        <w:rPr>
          <w:b/>
          <w:color w:val="000000"/>
        </w:rPr>
        <w:t>37:24:040928:816</w:t>
      </w:r>
      <w:r w:rsidR="00805C13" w:rsidRPr="00805C13">
        <w:rPr>
          <w:color w:val="000000"/>
        </w:rPr>
        <w:t>. Назначение объекта недвижимости: Производственные помещения. Виды разрешенного использования объекта недвижимости: Земли населенных пунктов. Ограничение прав и обременение объекта недвижимости: не зарегистрировано;</w:t>
      </w:r>
      <w:r w:rsidR="00805C13">
        <w:rPr>
          <w:color w:val="000000"/>
        </w:rPr>
        <w:t xml:space="preserve"> </w:t>
      </w:r>
      <w:r w:rsidR="00805C13" w:rsidRPr="00805C13">
        <w:rPr>
          <w:b/>
          <w:color w:val="000000"/>
        </w:rPr>
        <w:t>Железнодорожный путь</w:t>
      </w:r>
      <w:r w:rsidR="00805C13" w:rsidRPr="00805C13">
        <w:rPr>
          <w:color w:val="000000"/>
        </w:rPr>
        <w:t xml:space="preserve"> от стр. №45 протяженностью </w:t>
      </w:r>
      <w:r w:rsidR="00805C13" w:rsidRPr="00805C13">
        <w:rPr>
          <w:b/>
          <w:color w:val="000000"/>
        </w:rPr>
        <w:t>404,4 м. (частично демонтирован)</w:t>
      </w:r>
      <w:r w:rsidR="00805C13" w:rsidRPr="00805C13">
        <w:rPr>
          <w:color w:val="000000"/>
        </w:rPr>
        <w:t xml:space="preserve">. Кадастровый номер: </w:t>
      </w:r>
      <w:r w:rsidR="00805C13" w:rsidRPr="00805C13">
        <w:rPr>
          <w:b/>
          <w:color w:val="000000"/>
        </w:rPr>
        <w:t>37:24:000000:3322</w:t>
      </w:r>
      <w:r w:rsidR="00805C13" w:rsidRPr="00805C13">
        <w:rPr>
          <w:color w:val="000000"/>
        </w:rPr>
        <w:t xml:space="preserve">. Назначение объекта недвижимости: железнодорожный путь. Виды разрешенного использования объекта недвижимости: данные отсутствуют. Ограничение прав и обременение объекта недвижимости: </w:t>
      </w:r>
      <w:r w:rsidR="00805C13" w:rsidRPr="00805C13">
        <w:rPr>
          <w:b/>
          <w:color w:val="000000"/>
        </w:rPr>
        <w:t>Сервитут</w:t>
      </w:r>
      <w:r w:rsidR="00805C13" w:rsidRPr="00805C13">
        <w:rPr>
          <w:color w:val="000000"/>
        </w:rPr>
        <w:t xml:space="preserve">, Собственник обязан допускать ограниченное использование (в том числе земельных участков других объектов недвижимости) иными лицами, а именно: 1) использовать приобретенное в процессе приватизации имущество в целях сохранения профиля предприятия в соответствии с п.2.2. </w:t>
      </w:r>
      <w:proofErr w:type="spellStart"/>
      <w:r w:rsidR="00805C13" w:rsidRPr="00805C13">
        <w:rPr>
          <w:color w:val="000000"/>
        </w:rPr>
        <w:t>пп.а</w:t>
      </w:r>
      <w:proofErr w:type="spellEnd"/>
      <w:r w:rsidR="00805C13" w:rsidRPr="00805C13">
        <w:rPr>
          <w:color w:val="000000"/>
        </w:rPr>
        <w:t xml:space="preserve">, б, в, г, д, е, ж Устава акционерного общества; 2) обеспечивать беспрепятственный доступ, проход, проезд для пропуска локомотивов и вагонов, подачи и уборки вагонов, производства маневровой работы и перевозки </w:t>
      </w:r>
      <w:r w:rsidR="00805C13" w:rsidRPr="009C13DB">
        <w:t xml:space="preserve">пассажиров; 3) обеспечивать возможность размещения межевых, геодезических и иных знаков; 4) обеспечивать возможность прокладки и использования линий электропередачи, связи и трубопроводов, систем водоснабжения, канализации, мелиорации. Расположенные по адресу: </w:t>
      </w:r>
      <w:r w:rsidR="00805C13" w:rsidRPr="009C13DB">
        <w:rPr>
          <w:b/>
        </w:rPr>
        <w:t>г. Иваново ул. Станкостроителей 3Б</w:t>
      </w:r>
      <w:r w:rsidR="00F22A60" w:rsidRPr="009C13DB">
        <w:t xml:space="preserve"> </w:t>
      </w:r>
      <w:r w:rsidR="00CB0627" w:rsidRPr="009C13DB">
        <w:t>–</w:t>
      </w:r>
      <w:r w:rsidR="00F32FD7" w:rsidRPr="009C13DB">
        <w:t xml:space="preserve"> </w:t>
      </w:r>
      <w:r w:rsidR="00805C13" w:rsidRPr="009C13DB">
        <w:rPr>
          <w:b/>
        </w:rPr>
        <w:t>8 481 508</w:t>
      </w:r>
      <w:r w:rsidR="00672859" w:rsidRPr="009C13DB">
        <w:rPr>
          <w:b/>
        </w:rPr>
        <w:t>,00</w:t>
      </w:r>
      <w:r w:rsidR="00CF2181" w:rsidRPr="009C13DB">
        <w:rPr>
          <w:b/>
        </w:rPr>
        <w:t xml:space="preserve"> </w:t>
      </w:r>
      <w:r w:rsidRPr="009C13DB">
        <w:rPr>
          <w:b/>
        </w:rPr>
        <w:t>руб.</w:t>
      </w:r>
      <w:r w:rsidR="00CF2181" w:rsidRPr="009C13DB">
        <w:t xml:space="preserve">; </w:t>
      </w:r>
      <w:r w:rsidRPr="009C13DB">
        <w:rPr>
          <w:b/>
          <w:bCs/>
        </w:rPr>
        <w:t>Лот 2</w:t>
      </w:r>
      <w:r w:rsidRPr="009C13DB">
        <w:t xml:space="preserve"> </w:t>
      </w:r>
      <w:r w:rsidR="00935CAF" w:rsidRPr="009C13DB">
        <w:t xml:space="preserve">– </w:t>
      </w:r>
      <w:r w:rsidR="00935CAF" w:rsidRPr="009C13DB">
        <w:rPr>
          <w:b/>
        </w:rPr>
        <w:t>Земельный участок</w:t>
      </w:r>
      <w:r w:rsidR="00935CAF" w:rsidRPr="009C13DB">
        <w:t xml:space="preserve"> кадастровый номер </w:t>
      </w:r>
      <w:r w:rsidR="00935CAF" w:rsidRPr="009C13DB">
        <w:rPr>
          <w:b/>
        </w:rPr>
        <w:t>37:24:000000:3075</w:t>
      </w:r>
      <w:r w:rsidR="00935CAF" w:rsidRPr="009C13DB">
        <w:t xml:space="preserve">. Площадь: </w:t>
      </w:r>
      <w:r w:rsidR="00935CAF" w:rsidRPr="009C13DB">
        <w:rPr>
          <w:b/>
        </w:rPr>
        <w:t>4226 кв. м</w:t>
      </w:r>
      <w:r w:rsidR="00935CAF" w:rsidRPr="009C13DB">
        <w:t xml:space="preserve">, категория земель: земли населенных пунктов, виды разрешенного использования: для железнодорожного пути, адрес объекта: </w:t>
      </w:r>
      <w:r w:rsidR="00935CAF" w:rsidRPr="009C13DB">
        <w:rPr>
          <w:b/>
        </w:rPr>
        <w:t>г. Иваново, от стрелочных переводов №23, 25, 26 железнодорожных путей необщего пользования ООО "Ивановское ППЖТ №1"</w:t>
      </w:r>
      <w:r w:rsidR="00935CAF" w:rsidRPr="009C13DB">
        <w:t xml:space="preserve"> </w:t>
      </w:r>
      <w:r w:rsidR="00935CAF" w:rsidRPr="009C13DB">
        <w:rPr>
          <w:b/>
        </w:rPr>
        <w:t>до упоров по улице Станкостроителей</w:t>
      </w:r>
      <w:r w:rsidR="00CB0627" w:rsidRPr="009C13DB">
        <w:t xml:space="preserve"> – </w:t>
      </w:r>
      <w:r w:rsidR="00935CAF" w:rsidRPr="009C13DB">
        <w:rPr>
          <w:b/>
        </w:rPr>
        <w:t>698</w:t>
      </w:r>
      <w:r w:rsidR="00935CAF" w:rsidRPr="009C13DB">
        <w:rPr>
          <w:b/>
          <w:lang w:val="en-US"/>
        </w:rPr>
        <w:t> </w:t>
      </w:r>
      <w:r w:rsidR="00935CAF" w:rsidRPr="009C13DB">
        <w:rPr>
          <w:b/>
        </w:rPr>
        <w:t>600</w:t>
      </w:r>
      <w:r w:rsidR="00CF2181" w:rsidRPr="009C13DB">
        <w:rPr>
          <w:b/>
        </w:rPr>
        <w:t xml:space="preserve">,00 </w:t>
      </w:r>
      <w:r w:rsidRPr="009C13DB">
        <w:rPr>
          <w:b/>
        </w:rPr>
        <w:t>руб.</w:t>
      </w:r>
      <w:r w:rsidR="00630564" w:rsidRPr="009C13DB">
        <w:t xml:space="preserve">; </w:t>
      </w:r>
      <w:r w:rsidRPr="009C13DB">
        <w:rPr>
          <w:b/>
          <w:bCs/>
        </w:rPr>
        <w:t>Лот 3</w:t>
      </w:r>
      <w:r w:rsidRPr="009C13DB">
        <w:t xml:space="preserve"> </w:t>
      </w:r>
      <w:r w:rsidR="00935CAF" w:rsidRPr="009C13DB">
        <w:t xml:space="preserve">– </w:t>
      </w:r>
      <w:r w:rsidR="00935CAF" w:rsidRPr="009C13DB">
        <w:rPr>
          <w:b/>
        </w:rPr>
        <w:t>Нежилое здание</w:t>
      </w:r>
      <w:r w:rsidR="00935CAF" w:rsidRPr="009C13DB">
        <w:t xml:space="preserve"> с кадастровым номером: </w:t>
      </w:r>
      <w:r w:rsidR="00935CAF" w:rsidRPr="009C13DB">
        <w:rPr>
          <w:b/>
        </w:rPr>
        <w:t>37:24:040812:440</w:t>
      </w:r>
      <w:r w:rsidR="00935CAF" w:rsidRPr="009C13DB">
        <w:t xml:space="preserve">. Назначение объекта недвижимости: Нежилое здание. Виды разрешенного использования объекта недвижимости: данные отсутствуют. Площадь </w:t>
      </w:r>
      <w:r w:rsidR="00935CAF" w:rsidRPr="009C13DB">
        <w:rPr>
          <w:b/>
        </w:rPr>
        <w:t>128,4 кв. м</w:t>
      </w:r>
      <w:r w:rsidR="00935CAF" w:rsidRPr="009C13DB">
        <w:t xml:space="preserve">. Ограничение прав и обременение объекта недвижимости: не зарегистрировано. Расположенное по адресу: </w:t>
      </w:r>
      <w:r w:rsidR="00935CAF" w:rsidRPr="009C13DB">
        <w:rPr>
          <w:b/>
        </w:rPr>
        <w:t xml:space="preserve">Ивановская область, г Иваново, </w:t>
      </w:r>
      <w:proofErr w:type="spellStart"/>
      <w:r w:rsidR="00935CAF" w:rsidRPr="009C13DB">
        <w:rPr>
          <w:b/>
        </w:rPr>
        <w:t>ул</w:t>
      </w:r>
      <w:proofErr w:type="spellEnd"/>
      <w:r w:rsidR="00935CAF" w:rsidRPr="009C13DB">
        <w:rPr>
          <w:b/>
        </w:rPr>
        <w:t xml:space="preserve"> Некрасова, д 61 </w:t>
      </w:r>
      <w:r w:rsidR="00CB0627" w:rsidRPr="009C13DB">
        <w:t xml:space="preserve">– </w:t>
      </w:r>
      <w:r w:rsidR="00935CAF" w:rsidRPr="009C13DB">
        <w:rPr>
          <w:b/>
        </w:rPr>
        <w:t>184</w:t>
      </w:r>
      <w:r w:rsidR="00935CAF" w:rsidRPr="009C13DB">
        <w:rPr>
          <w:b/>
          <w:lang w:val="en-US"/>
        </w:rPr>
        <w:t> </w:t>
      </w:r>
      <w:r w:rsidR="00935CAF" w:rsidRPr="009C13DB">
        <w:rPr>
          <w:b/>
        </w:rPr>
        <w:t>247</w:t>
      </w:r>
      <w:r w:rsidR="00630564" w:rsidRPr="009C13DB">
        <w:rPr>
          <w:b/>
        </w:rPr>
        <w:t>,</w:t>
      </w:r>
      <w:r w:rsidR="00FB56BA" w:rsidRPr="009C13DB">
        <w:rPr>
          <w:b/>
        </w:rPr>
        <w:t>00</w:t>
      </w:r>
      <w:r w:rsidR="00630564" w:rsidRPr="009C13DB">
        <w:rPr>
          <w:b/>
        </w:rPr>
        <w:t xml:space="preserve"> </w:t>
      </w:r>
      <w:r w:rsidRPr="009C13DB">
        <w:rPr>
          <w:b/>
        </w:rPr>
        <w:t>руб.</w:t>
      </w:r>
      <w:r w:rsidR="00630564" w:rsidRPr="009C13DB">
        <w:t xml:space="preserve">; </w:t>
      </w:r>
      <w:r w:rsidRPr="009C13DB">
        <w:rPr>
          <w:b/>
          <w:bCs/>
        </w:rPr>
        <w:t>Лот 4</w:t>
      </w:r>
      <w:r w:rsidR="00935CAF" w:rsidRPr="009C13DB">
        <w:rPr>
          <w:b/>
          <w:bCs/>
        </w:rPr>
        <w:t xml:space="preserve"> –</w:t>
      </w:r>
      <w:r w:rsidRPr="009C13DB">
        <w:t xml:space="preserve"> </w:t>
      </w:r>
      <w:r w:rsidR="00935CAF" w:rsidRPr="009C13DB">
        <w:rPr>
          <w:b/>
        </w:rPr>
        <w:t xml:space="preserve">Нежилое здание </w:t>
      </w:r>
      <w:r w:rsidR="00935CAF" w:rsidRPr="009C13DB">
        <w:t>с кадастровым номером:</w:t>
      </w:r>
      <w:r w:rsidR="00935CAF" w:rsidRPr="009C13DB">
        <w:rPr>
          <w:b/>
        </w:rPr>
        <w:t xml:space="preserve"> 37:24:020501:628</w:t>
      </w:r>
      <w:r w:rsidR="00935CAF" w:rsidRPr="009C13DB">
        <w:t xml:space="preserve">. Назначение объекта недвижимости: Нежилое здание. Площадь </w:t>
      </w:r>
      <w:r w:rsidR="00935CAF" w:rsidRPr="009C13DB">
        <w:rPr>
          <w:b/>
        </w:rPr>
        <w:t xml:space="preserve">32,3 кв. м. </w:t>
      </w:r>
      <w:r w:rsidR="00935CAF" w:rsidRPr="009C13DB">
        <w:t>Ограничение прав и обременение объекта недвижимости: не зарегистрировано. Расположенное по</w:t>
      </w:r>
      <w:r w:rsidR="00935CAF" w:rsidRPr="009C13DB">
        <w:rPr>
          <w:b/>
        </w:rPr>
        <w:t xml:space="preserve"> </w:t>
      </w:r>
      <w:r w:rsidR="00935CAF" w:rsidRPr="009C13DB">
        <w:lastRenderedPageBreak/>
        <w:t>адресу:</w:t>
      </w:r>
      <w:r w:rsidR="00935CAF" w:rsidRPr="009C13DB">
        <w:rPr>
          <w:b/>
        </w:rPr>
        <w:t xml:space="preserve"> Ивановская область, г. Иваново, ул. Минская, д. 4А, стр. 1</w:t>
      </w:r>
      <w:r w:rsidR="00CB0627" w:rsidRPr="009C13DB">
        <w:t xml:space="preserve"> – </w:t>
      </w:r>
      <w:r w:rsidR="00935CAF" w:rsidRPr="009C13DB">
        <w:rPr>
          <w:b/>
        </w:rPr>
        <w:t>80 661</w:t>
      </w:r>
      <w:r w:rsidR="00FB56BA" w:rsidRPr="009C13DB">
        <w:rPr>
          <w:b/>
        </w:rPr>
        <w:t>,00</w:t>
      </w:r>
      <w:r w:rsidR="00CB0627" w:rsidRPr="009C13DB">
        <w:rPr>
          <w:b/>
        </w:rPr>
        <w:t xml:space="preserve"> </w:t>
      </w:r>
      <w:r w:rsidRPr="009C13DB">
        <w:rPr>
          <w:b/>
        </w:rPr>
        <w:t>руб.</w:t>
      </w:r>
      <w:r w:rsidR="00563127" w:rsidRPr="009C13DB">
        <w:t xml:space="preserve">; </w:t>
      </w:r>
      <w:r w:rsidR="00935CAF" w:rsidRPr="009C13DB">
        <w:rPr>
          <w:b/>
          <w:bCs/>
        </w:rPr>
        <w:t>Лот </w:t>
      </w:r>
      <w:r w:rsidRPr="009C13DB">
        <w:rPr>
          <w:b/>
          <w:bCs/>
        </w:rPr>
        <w:t>5</w:t>
      </w:r>
      <w:r w:rsidR="00935CAF" w:rsidRPr="009C13DB">
        <w:rPr>
          <w:b/>
          <w:bCs/>
        </w:rPr>
        <w:t xml:space="preserve"> </w:t>
      </w:r>
      <w:r w:rsidR="00935CAF" w:rsidRPr="009C13DB">
        <w:t>–</w:t>
      </w:r>
      <w:r w:rsidRPr="009C13DB">
        <w:t xml:space="preserve"> </w:t>
      </w:r>
      <w:r w:rsidR="00935CAF" w:rsidRPr="009C13DB">
        <w:rPr>
          <w:b/>
        </w:rPr>
        <w:t>Нежилое здание</w:t>
      </w:r>
      <w:r w:rsidR="00935CAF" w:rsidRPr="009C13DB">
        <w:t xml:space="preserve"> с кадастровым номером: </w:t>
      </w:r>
      <w:r w:rsidR="00935CAF" w:rsidRPr="009C13DB">
        <w:rPr>
          <w:b/>
        </w:rPr>
        <w:t>37:24:040727:1015</w:t>
      </w:r>
      <w:r w:rsidR="00935CAF" w:rsidRPr="009C13DB">
        <w:t xml:space="preserve">. Назначение объекта недвижимости: Нежилое здание. Виды разрешенного использования объекта недвижимости: данные отсутствуют. Ограничение прав и обременение объекта недвижимости: не зарегистрировано. Площадь </w:t>
      </w:r>
      <w:r w:rsidR="00935CAF" w:rsidRPr="009C13DB">
        <w:rPr>
          <w:b/>
        </w:rPr>
        <w:t>8 кв. м.</w:t>
      </w:r>
      <w:r w:rsidR="00935CAF" w:rsidRPr="009C13DB">
        <w:t xml:space="preserve"> Расположенное по адресу: </w:t>
      </w:r>
      <w:r w:rsidR="00935CAF" w:rsidRPr="009C13DB">
        <w:rPr>
          <w:b/>
        </w:rPr>
        <w:t xml:space="preserve">Ивановская область, г. Иваново, ул. 13-я </w:t>
      </w:r>
      <w:proofErr w:type="spellStart"/>
      <w:r w:rsidR="00935CAF" w:rsidRPr="009C13DB">
        <w:rPr>
          <w:b/>
        </w:rPr>
        <w:t>Березниковская</w:t>
      </w:r>
      <w:proofErr w:type="spellEnd"/>
      <w:r w:rsidR="00935CAF" w:rsidRPr="009C13DB">
        <w:rPr>
          <w:b/>
        </w:rPr>
        <w:t>, д. 1</w:t>
      </w:r>
      <w:r w:rsidR="00A57F9C" w:rsidRPr="009C13DB">
        <w:t xml:space="preserve"> – </w:t>
      </w:r>
      <w:r w:rsidR="00935CAF" w:rsidRPr="009C13DB">
        <w:rPr>
          <w:b/>
        </w:rPr>
        <w:t>19 978</w:t>
      </w:r>
      <w:r w:rsidR="00FB56BA" w:rsidRPr="009C13DB">
        <w:rPr>
          <w:b/>
        </w:rPr>
        <w:t>,00</w:t>
      </w:r>
      <w:r w:rsidR="00563127" w:rsidRPr="009C13DB">
        <w:rPr>
          <w:b/>
        </w:rPr>
        <w:t xml:space="preserve"> </w:t>
      </w:r>
      <w:r w:rsidRPr="009C13DB">
        <w:rPr>
          <w:b/>
        </w:rPr>
        <w:t>ру</w:t>
      </w:r>
      <w:r w:rsidR="00BC7B2C" w:rsidRPr="009C13DB">
        <w:rPr>
          <w:b/>
        </w:rPr>
        <w:t>б</w:t>
      </w:r>
      <w:r w:rsidRPr="009C13DB">
        <w:rPr>
          <w:b/>
        </w:rPr>
        <w:t>.</w:t>
      </w:r>
      <w:r w:rsidR="00C221B5" w:rsidRPr="009C13DB">
        <w:t xml:space="preserve">; </w:t>
      </w:r>
      <w:r w:rsidRPr="009C13DB">
        <w:rPr>
          <w:b/>
          <w:bCs/>
        </w:rPr>
        <w:t>Лот 6</w:t>
      </w:r>
      <w:r w:rsidR="00935CAF" w:rsidRPr="009C13DB">
        <w:rPr>
          <w:b/>
          <w:bCs/>
        </w:rPr>
        <w:t xml:space="preserve"> </w:t>
      </w:r>
      <w:r w:rsidR="00935CAF" w:rsidRPr="009C13DB">
        <w:t xml:space="preserve">– Сооружение </w:t>
      </w:r>
      <w:r w:rsidR="00935CAF" w:rsidRPr="009C13DB">
        <w:rPr>
          <w:b/>
        </w:rPr>
        <w:t xml:space="preserve">железнодорожный путь </w:t>
      </w:r>
      <w:r w:rsidR="00935CAF" w:rsidRPr="009C13DB">
        <w:t>с кадастровым номером:</w:t>
      </w:r>
      <w:r w:rsidR="00935CAF" w:rsidRPr="009C13DB">
        <w:rPr>
          <w:b/>
        </w:rPr>
        <w:t xml:space="preserve"> 37:24:000000:297. </w:t>
      </w:r>
      <w:r w:rsidR="00935CAF" w:rsidRPr="009C13DB">
        <w:t xml:space="preserve">Протяженность </w:t>
      </w:r>
      <w:r w:rsidR="00935CAF" w:rsidRPr="009C13DB">
        <w:rPr>
          <w:b/>
        </w:rPr>
        <w:t xml:space="preserve">1311 м. </w:t>
      </w:r>
      <w:r w:rsidR="00935CAF" w:rsidRPr="009C13DB">
        <w:t xml:space="preserve">расположенное по адресу: </w:t>
      </w:r>
      <w:r w:rsidR="00935CAF" w:rsidRPr="009C13DB">
        <w:rPr>
          <w:b/>
        </w:rPr>
        <w:t>Ивановская обл., Иваново г., от стрелочных переводов №1, 3 железнодорожных путей необщего пользования ООО «Ивановское ППЖТ №1»</w:t>
      </w:r>
      <w:r w:rsidR="00935CAF" w:rsidRPr="009C13DB">
        <w:t xml:space="preserve"> </w:t>
      </w:r>
      <w:r w:rsidR="00935CAF" w:rsidRPr="009C13DB">
        <w:rPr>
          <w:b/>
        </w:rPr>
        <w:t xml:space="preserve">до упоров на территории </w:t>
      </w:r>
      <w:proofErr w:type="spellStart"/>
      <w:r w:rsidR="00935CAF" w:rsidRPr="009C13DB">
        <w:rPr>
          <w:b/>
        </w:rPr>
        <w:t>ул.Суздальская</w:t>
      </w:r>
      <w:proofErr w:type="spellEnd"/>
      <w:r w:rsidR="00935CAF" w:rsidRPr="009C13DB">
        <w:rPr>
          <w:b/>
        </w:rPr>
        <w:t>, д.16-А</w:t>
      </w:r>
      <w:r w:rsidR="00935CAF" w:rsidRPr="009C13DB">
        <w:t>. Кадастровый номер:</w:t>
      </w:r>
      <w:r w:rsidR="00935CAF" w:rsidRPr="009C13DB">
        <w:rPr>
          <w:b/>
        </w:rPr>
        <w:t xml:space="preserve"> 37:24:000000:297</w:t>
      </w:r>
      <w:r w:rsidR="00935CAF" w:rsidRPr="009C13DB">
        <w:t xml:space="preserve">. Назначение объекта недвижимости: Нежилое. Виды разрешенного использования объекта недвижимости: данные отсутствуют. Ограничение прав и обременение объекта недвижимости: Сервитут, Собственник обязан допускать ограниченное использование (в том числе земельных участков других объектов недвижимости) иными лицами, а именно: 1) использовать приобретенное в процессе приватизации имущество в целях сохранения профиля предприятия в соответствии с п.2.2. </w:t>
      </w:r>
      <w:proofErr w:type="spellStart"/>
      <w:r w:rsidR="00935CAF" w:rsidRPr="009C13DB">
        <w:t>пп.а</w:t>
      </w:r>
      <w:proofErr w:type="spellEnd"/>
      <w:r w:rsidR="00935CAF" w:rsidRPr="009C13DB">
        <w:t xml:space="preserve">, б, в, г, д, е, ж Устава акционерного общества; 2) обеспечивать беспрепятственный доступ, проход, проезд для пропуска локомотивов и вагонов, подачи и уборки вагонов, производства маневровой работы и перевозки пассажиров; 3) обеспечивать возможность размещения межевых, геодезических и иных знаков; 4) обеспечивать возможность прокладки и использования линий электропередачи, связи и трубопроводов, систем водоснабжения, канализации, мелиорации. </w:t>
      </w:r>
      <w:r w:rsidR="00A57F9C" w:rsidRPr="009C13DB">
        <w:t xml:space="preserve">– </w:t>
      </w:r>
      <w:r w:rsidR="00935CAF" w:rsidRPr="009C13DB">
        <w:rPr>
          <w:b/>
        </w:rPr>
        <w:t>4 568 406</w:t>
      </w:r>
      <w:r w:rsidR="00BC7B2C" w:rsidRPr="009C13DB">
        <w:rPr>
          <w:b/>
        </w:rPr>
        <w:t>,00</w:t>
      </w:r>
      <w:r w:rsidR="00B25D3D" w:rsidRPr="009C13DB">
        <w:rPr>
          <w:b/>
        </w:rPr>
        <w:t xml:space="preserve"> </w:t>
      </w:r>
      <w:r w:rsidRPr="009C13DB">
        <w:rPr>
          <w:b/>
        </w:rPr>
        <w:t>руб.</w:t>
      </w:r>
      <w:r w:rsidR="00C221B5" w:rsidRPr="009C13DB">
        <w:t xml:space="preserve">; </w:t>
      </w:r>
      <w:r w:rsidRPr="009C13DB">
        <w:rPr>
          <w:b/>
          <w:bCs/>
        </w:rPr>
        <w:t>Лот 7</w:t>
      </w:r>
      <w:r w:rsidR="00935CAF" w:rsidRPr="009C13DB">
        <w:rPr>
          <w:b/>
          <w:bCs/>
        </w:rPr>
        <w:t xml:space="preserve"> </w:t>
      </w:r>
      <w:r w:rsidR="00935CAF" w:rsidRPr="009C13DB">
        <w:t xml:space="preserve">– </w:t>
      </w:r>
      <w:r w:rsidR="00935CAF" w:rsidRPr="009C13DB">
        <w:rPr>
          <w:b/>
        </w:rPr>
        <w:t xml:space="preserve">Здание нежилое, </w:t>
      </w:r>
      <w:r w:rsidR="00935CAF" w:rsidRPr="009C13DB">
        <w:t xml:space="preserve">расположенное по адресу: </w:t>
      </w:r>
      <w:r w:rsidR="00935CAF" w:rsidRPr="009C13DB">
        <w:rPr>
          <w:b/>
        </w:rPr>
        <w:t xml:space="preserve">г. Комсомольск ул. Линейная д. 9 </w:t>
      </w:r>
      <w:r w:rsidR="00935CAF" w:rsidRPr="009C13DB">
        <w:t>площадью</w:t>
      </w:r>
      <w:r w:rsidR="00935CAF" w:rsidRPr="009C13DB">
        <w:rPr>
          <w:b/>
        </w:rPr>
        <w:t xml:space="preserve"> 87,5 кв. м </w:t>
      </w:r>
      <w:r w:rsidR="00935CAF" w:rsidRPr="009C13DB">
        <w:t xml:space="preserve">с кадастровым номером </w:t>
      </w:r>
      <w:r w:rsidR="00935CAF" w:rsidRPr="009C13DB">
        <w:rPr>
          <w:b/>
        </w:rPr>
        <w:t>37:08:050505:26</w:t>
      </w:r>
      <w:r w:rsidR="00935CAF" w:rsidRPr="009C13DB">
        <w:t xml:space="preserve">. Назначение объекта недвижимости: Нежилое здание. Виды разрешенного использования объекта недвижимости данные отсутствуют. Ограничение прав и обременение объекта недвижимости: не зарегистрировано </w:t>
      </w:r>
      <w:r w:rsidR="00A57F9C" w:rsidRPr="009C13DB">
        <w:t xml:space="preserve">– </w:t>
      </w:r>
      <w:r w:rsidR="00935CAF" w:rsidRPr="009C13DB">
        <w:rPr>
          <w:b/>
        </w:rPr>
        <w:t>125 557</w:t>
      </w:r>
      <w:r w:rsidR="00BC7B2C" w:rsidRPr="009C13DB">
        <w:rPr>
          <w:b/>
        </w:rPr>
        <w:t>,00</w:t>
      </w:r>
      <w:r w:rsidR="00B25D3D" w:rsidRPr="009C13DB">
        <w:rPr>
          <w:b/>
        </w:rPr>
        <w:t xml:space="preserve"> </w:t>
      </w:r>
      <w:r w:rsidRPr="009C13DB">
        <w:rPr>
          <w:b/>
        </w:rPr>
        <w:t>руб.</w:t>
      </w:r>
      <w:r w:rsidR="00B25D3D" w:rsidRPr="009C13DB">
        <w:t xml:space="preserve">; </w:t>
      </w:r>
      <w:r w:rsidRPr="009C13DB">
        <w:rPr>
          <w:b/>
          <w:bCs/>
        </w:rPr>
        <w:t>Лот 8</w:t>
      </w:r>
      <w:r w:rsidR="00CC42F5" w:rsidRPr="009C13DB">
        <w:rPr>
          <w:bCs/>
        </w:rPr>
        <w:t xml:space="preserve"> </w:t>
      </w:r>
      <w:r w:rsidR="00CC42F5" w:rsidRPr="009C13DB">
        <w:t>–</w:t>
      </w:r>
      <w:r w:rsidRPr="009C13DB">
        <w:t xml:space="preserve"> </w:t>
      </w:r>
      <w:r w:rsidR="00CC42F5" w:rsidRPr="009C13DB">
        <w:rPr>
          <w:b/>
        </w:rPr>
        <w:t>Здание нежилое</w:t>
      </w:r>
      <w:r w:rsidR="00CC42F5" w:rsidRPr="009C13DB">
        <w:t xml:space="preserve">, расположенное по адресу: </w:t>
      </w:r>
      <w:r w:rsidR="00CC42F5" w:rsidRPr="009C13DB">
        <w:rPr>
          <w:b/>
        </w:rPr>
        <w:t xml:space="preserve">г. Иваново ул. Суздальская д. 14А </w:t>
      </w:r>
      <w:r w:rsidR="00CC42F5" w:rsidRPr="009C13DB">
        <w:t>площадью</w:t>
      </w:r>
      <w:r w:rsidR="00CC42F5" w:rsidRPr="009C13DB">
        <w:rPr>
          <w:b/>
        </w:rPr>
        <w:t xml:space="preserve"> 111,3 кв. м. </w:t>
      </w:r>
      <w:r w:rsidR="00CC42F5" w:rsidRPr="009C13DB">
        <w:t>Кадастровый номер:</w:t>
      </w:r>
      <w:r w:rsidR="00CC42F5" w:rsidRPr="009C13DB">
        <w:rPr>
          <w:b/>
        </w:rPr>
        <w:t xml:space="preserve"> 37:24:040508:194</w:t>
      </w:r>
      <w:r w:rsidR="00CC42F5" w:rsidRPr="009C13DB">
        <w:t xml:space="preserve">. Назначение объекта недвижимости: Нежилое здание. Виды разрешенного использования объекта недвижимости: данные отсутствуют. Ограничение прав и обременение объекта недвижимости: не зарегистрировано; </w:t>
      </w:r>
      <w:r w:rsidR="00CC42F5" w:rsidRPr="009C13DB">
        <w:rPr>
          <w:b/>
        </w:rPr>
        <w:t xml:space="preserve">Земельный участок </w:t>
      </w:r>
      <w:r w:rsidR="00CC42F5" w:rsidRPr="009C13DB">
        <w:t>площадью</w:t>
      </w:r>
      <w:r w:rsidR="00CC42F5" w:rsidRPr="009C13DB">
        <w:rPr>
          <w:b/>
        </w:rPr>
        <w:t xml:space="preserve"> 830 кв. м</w:t>
      </w:r>
      <w:r w:rsidR="00CC42F5" w:rsidRPr="009C13DB">
        <w:t xml:space="preserve">, расположенный по адресу: </w:t>
      </w:r>
      <w:r w:rsidR="00CC42F5" w:rsidRPr="009C13DB">
        <w:rPr>
          <w:b/>
        </w:rPr>
        <w:t>г. Иваново ул. Суздальская д. 14А</w:t>
      </w:r>
      <w:r w:rsidR="00CC42F5" w:rsidRPr="009C13DB">
        <w:t xml:space="preserve">. Кадастровый номер: </w:t>
      </w:r>
      <w:r w:rsidR="00CC42F5" w:rsidRPr="009C13DB">
        <w:rPr>
          <w:b/>
        </w:rPr>
        <w:t>37:24:040508:134</w:t>
      </w:r>
      <w:r w:rsidR="00CC42F5" w:rsidRPr="009C13DB">
        <w:t xml:space="preserve">. Виды разрешенного использования объекта недвижимости: Земли населенных пунктов. Назначение объекта недвижимости: объекты технического и инженерного обеспечения. Ограничение прав и обременение объекта недвижимости: не зарегистрировано; </w:t>
      </w:r>
      <w:r w:rsidR="00CC42F5" w:rsidRPr="009C13DB">
        <w:rPr>
          <w:b/>
        </w:rPr>
        <w:t xml:space="preserve">Железнодорожный кран 216; Железнодорожный кран 2658; Тепловоз 2295; Тепловоз 2478; Тепловоз 1494 </w:t>
      </w:r>
      <w:r w:rsidR="00A57F9C" w:rsidRPr="009C13DB">
        <w:t xml:space="preserve">– </w:t>
      </w:r>
      <w:r w:rsidR="00CC42F5" w:rsidRPr="009C13DB">
        <w:rPr>
          <w:b/>
        </w:rPr>
        <w:t>11 599 379</w:t>
      </w:r>
      <w:r w:rsidR="00BC7B2C" w:rsidRPr="009C13DB">
        <w:rPr>
          <w:b/>
        </w:rPr>
        <w:t>,00</w:t>
      </w:r>
      <w:r w:rsidR="00B25D3D" w:rsidRPr="009C13DB">
        <w:rPr>
          <w:b/>
        </w:rPr>
        <w:t xml:space="preserve"> </w:t>
      </w:r>
      <w:r w:rsidRPr="009C13DB">
        <w:rPr>
          <w:b/>
        </w:rPr>
        <w:t>руб.</w:t>
      </w:r>
      <w:r w:rsidR="00B25D3D" w:rsidRPr="009C13DB">
        <w:t xml:space="preserve">; </w:t>
      </w:r>
      <w:r w:rsidRPr="009C13DB">
        <w:rPr>
          <w:b/>
          <w:bCs/>
        </w:rPr>
        <w:t>Лот 9</w:t>
      </w:r>
      <w:r w:rsidR="005227E3" w:rsidRPr="009C13DB">
        <w:rPr>
          <w:bCs/>
        </w:rPr>
        <w:t xml:space="preserve"> </w:t>
      </w:r>
      <w:r w:rsidR="005227E3" w:rsidRPr="009C13DB">
        <w:t xml:space="preserve">– </w:t>
      </w:r>
      <w:r w:rsidR="005227E3" w:rsidRPr="009C13DB">
        <w:rPr>
          <w:b/>
        </w:rPr>
        <w:t xml:space="preserve">Земельный участок </w:t>
      </w:r>
      <w:r w:rsidR="005227E3" w:rsidRPr="009C13DB">
        <w:t>площадью</w:t>
      </w:r>
      <w:r w:rsidR="005227E3" w:rsidRPr="009C13DB">
        <w:rPr>
          <w:b/>
        </w:rPr>
        <w:t xml:space="preserve"> 3133 </w:t>
      </w:r>
      <w:proofErr w:type="spellStart"/>
      <w:r w:rsidR="005227E3" w:rsidRPr="009C13DB">
        <w:rPr>
          <w:b/>
        </w:rPr>
        <w:t>кв.м</w:t>
      </w:r>
      <w:proofErr w:type="spellEnd"/>
      <w:r w:rsidR="005227E3" w:rsidRPr="009C13DB">
        <w:t xml:space="preserve">. Кадастровый номер: </w:t>
      </w:r>
      <w:r w:rsidR="005227E3" w:rsidRPr="009C13DB">
        <w:rPr>
          <w:b/>
        </w:rPr>
        <w:t>37:24:040902:465</w:t>
      </w:r>
      <w:r w:rsidR="005227E3" w:rsidRPr="009C13DB">
        <w:t xml:space="preserve">. Назначение объекта недвижимости: для железнодорожных путей. Виды разрешенного использования объекта недвижимости: Земли населенных пунктов. Ограничение прав и обременение объекта недвижимости: не зарегистрировано. Расположен по адресу: </w:t>
      </w:r>
      <w:r w:rsidR="005227E3" w:rsidRPr="009C13DB">
        <w:rPr>
          <w:b/>
        </w:rPr>
        <w:t xml:space="preserve">г. Иваново ул. 23-я Линия д. 13; Железнодорожный путь </w:t>
      </w:r>
      <w:r w:rsidR="005227E3" w:rsidRPr="009C13DB">
        <w:t>протяженностью</w:t>
      </w:r>
      <w:r w:rsidR="005227E3" w:rsidRPr="009C13DB">
        <w:rPr>
          <w:b/>
        </w:rPr>
        <w:t xml:space="preserve"> 905 метров</w:t>
      </w:r>
      <w:r w:rsidR="005227E3" w:rsidRPr="009C13DB">
        <w:t xml:space="preserve">. Кадастровый номер: </w:t>
      </w:r>
      <w:r w:rsidR="005227E3" w:rsidRPr="009C13DB">
        <w:rPr>
          <w:b/>
        </w:rPr>
        <w:t>37:24:000000:299</w:t>
      </w:r>
      <w:r w:rsidR="005227E3" w:rsidRPr="009C13DB">
        <w:t xml:space="preserve">. Назначение объекта недвижимости: Нежилое, расположен по адресу: </w:t>
      </w:r>
      <w:r w:rsidR="005227E3" w:rsidRPr="009C13DB">
        <w:rPr>
          <w:b/>
        </w:rPr>
        <w:t>г. Иваново ул. 23-я Линия д. 13</w:t>
      </w:r>
      <w:r w:rsidR="005227E3" w:rsidRPr="009C13DB">
        <w:t xml:space="preserve">. Ограничения и обременения: </w:t>
      </w:r>
      <w:r w:rsidR="005227E3" w:rsidRPr="009C13DB">
        <w:rPr>
          <w:b/>
        </w:rPr>
        <w:t>Сервитут</w:t>
      </w:r>
      <w:r w:rsidR="005227E3" w:rsidRPr="009C13DB">
        <w:t xml:space="preserve">; В соответствии с п.6 статьи 28, статьями 30 и 31 Федерального закона от 21.12.2001 г. №178-ФЗ </w:t>
      </w:r>
      <w:r w:rsidR="00F74B6F" w:rsidRPr="009C13DB">
        <w:t>«</w:t>
      </w:r>
      <w:r w:rsidR="005227E3" w:rsidRPr="009C13DB">
        <w:t xml:space="preserve">О приватизации государственного и муниципального </w:t>
      </w:r>
      <w:r w:rsidR="00F74B6F" w:rsidRPr="009C13DB">
        <w:t xml:space="preserve">имущества» собственник обязан допускать ограниченное использование приватизированного государственного имущества </w:t>
      </w:r>
      <w:r w:rsidR="005227E3" w:rsidRPr="009C13DB">
        <w:t xml:space="preserve">(в том числе земельных участков и других объектов недвижимости) иными лицами, а именно: 1) использовать приобретенное в процессе приватизации имущество в целях сохранения профиля предприятия в соответствии с пунктом 2.2. подпунктами а, б, в, г, д, е и ж Устава акционерного общества; 2) обеспечивать беспрепятственный </w:t>
      </w:r>
      <w:r w:rsidR="005227E3" w:rsidRPr="005227E3">
        <w:rPr>
          <w:color w:val="000000"/>
        </w:rPr>
        <w:t xml:space="preserve">доступ, проход, проезд для пропуска локомотивов и вагонов, подачи и уборки вагонов, производства </w:t>
      </w:r>
      <w:r w:rsidR="005227E3" w:rsidRPr="005227E3">
        <w:rPr>
          <w:color w:val="000000"/>
        </w:rPr>
        <w:lastRenderedPageBreak/>
        <w:t xml:space="preserve">маневровой работы и перевозки пассажиров; 3) обеспечивать возможность размещения межевых, геодезических и иных знаков; 4) обеспечивать возможность прокладки и использования линий </w:t>
      </w:r>
      <w:r w:rsidR="005227E3" w:rsidRPr="009C13DB">
        <w:t>электропередачи, связи и трубопроводов, систем водоснабжения, канализации и мелиорации.</w:t>
      </w:r>
      <w:r w:rsidR="00A57F9C" w:rsidRPr="009C13DB">
        <w:t xml:space="preserve"> – </w:t>
      </w:r>
      <w:r w:rsidR="005227E3" w:rsidRPr="009C13DB">
        <w:rPr>
          <w:b/>
        </w:rPr>
        <w:t>3 6</w:t>
      </w:r>
      <w:r w:rsidR="00F74B6F" w:rsidRPr="009C13DB">
        <w:rPr>
          <w:b/>
        </w:rPr>
        <w:t>7</w:t>
      </w:r>
      <w:r w:rsidR="005227E3" w:rsidRPr="009C13DB">
        <w:rPr>
          <w:b/>
        </w:rPr>
        <w:t>1 5</w:t>
      </w:r>
      <w:r w:rsidR="00F74B6F" w:rsidRPr="009C13DB">
        <w:rPr>
          <w:b/>
        </w:rPr>
        <w:t>2</w:t>
      </w:r>
      <w:r w:rsidR="005227E3" w:rsidRPr="009C13DB">
        <w:rPr>
          <w:b/>
        </w:rPr>
        <w:t>9</w:t>
      </w:r>
      <w:r w:rsidR="00BC7B2C" w:rsidRPr="009C13DB">
        <w:rPr>
          <w:b/>
        </w:rPr>
        <w:t>,00</w:t>
      </w:r>
      <w:r w:rsidR="00EE0920" w:rsidRPr="009C13DB">
        <w:rPr>
          <w:b/>
        </w:rPr>
        <w:t xml:space="preserve"> </w:t>
      </w:r>
      <w:r w:rsidRPr="009C13DB">
        <w:rPr>
          <w:b/>
        </w:rPr>
        <w:t>руб.</w:t>
      </w:r>
      <w:r w:rsidR="00EE0920" w:rsidRPr="009C13DB">
        <w:t xml:space="preserve">; </w:t>
      </w:r>
      <w:r w:rsidR="00EE0920" w:rsidRPr="009C13DB">
        <w:rPr>
          <w:b/>
          <w:bCs/>
        </w:rPr>
        <w:t>Лот 10</w:t>
      </w:r>
      <w:r w:rsidR="005227E3" w:rsidRPr="009C13DB">
        <w:rPr>
          <w:bCs/>
        </w:rPr>
        <w:t xml:space="preserve"> </w:t>
      </w:r>
      <w:r w:rsidR="005227E3" w:rsidRPr="009C13DB">
        <w:t xml:space="preserve">– </w:t>
      </w:r>
      <w:r w:rsidR="005227E3" w:rsidRPr="009C13DB">
        <w:rPr>
          <w:b/>
        </w:rPr>
        <w:t xml:space="preserve">Земельный участок </w:t>
      </w:r>
      <w:r w:rsidR="005227E3" w:rsidRPr="009C13DB">
        <w:t>площадью</w:t>
      </w:r>
      <w:r w:rsidR="005227E3" w:rsidRPr="009C13DB">
        <w:rPr>
          <w:b/>
        </w:rPr>
        <w:t xml:space="preserve"> 521 кв. м</w:t>
      </w:r>
      <w:r w:rsidR="005227E3" w:rsidRPr="009C13DB">
        <w:t xml:space="preserve">. Кадастровый номер: </w:t>
      </w:r>
      <w:r w:rsidR="005227E3" w:rsidRPr="009C13DB">
        <w:rPr>
          <w:b/>
        </w:rPr>
        <w:t>37:24:000000:197</w:t>
      </w:r>
      <w:r w:rsidR="005227E3" w:rsidRPr="009C13DB">
        <w:t xml:space="preserve">. </w:t>
      </w:r>
      <w:r w:rsidR="005227E3" w:rsidRPr="005227E3">
        <w:t xml:space="preserve">Назначение объекта недвижимости: для железнодорожных путей. Виды разрешенного использования объекта недвижимости: Земли населенных пунктов. Ограничение прав и обременение объекта недвижимости: не зарегистрировано. Расположен по адресу: </w:t>
      </w:r>
      <w:r w:rsidR="005227E3" w:rsidRPr="00692C48">
        <w:rPr>
          <w:b/>
        </w:rPr>
        <w:t>г. Иваново от стрелочного перевода №17 до упора по ул. Некрасова д. 102</w:t>
      </w:r>
      <w:r w:rsidR="005227E3" w:rsidRPr="005227E3">
        <w:t>;</w:t>
      </w:r>
      <w:r w:rsidR="005227E3">
        <w:rPr>
          <w:b/>
        </w:rPr>
        <w:t xml:space="preserve"> </w:t>
      </w:r>
      <w:r w:rsidR="005227E3" w:rsidRPr="005227E3">
        <w:rPr>
          <w:b/>
        </w:rPr>
        <w:t xml:space="preserve">Земельный участок </w:t>
      </w:r>
      <w:r w:rsidR="005227E3" w:rsidRPr="005227E3">
        <w:t>площадью</w:t>
      </w:r>
      <w:r w:rsidR="005227E3" w:rsidRPr="005227E3">
        <w:rPr>
          <w:b/>
        </w:rPr>
        <w:t xml:space="preserve"> 13 285 кв. м</w:t>
      </w:r>
      <w:r w:rsidR="005227E3" w:rsidRPr="005227E3">
        <w:t xml:space="preserve">. Кадастровый номер: </w:t>
      </w:r>
      <w:r w:rsidR="005227E3" w:rsidRPr="005227E3">
        <w:rPr>
          <w:b/>
        </w:rPr>
        <w:t>37:24:040735:140</w:t>
      </w:r>
      <w:r w:rsidR="005227E3" w:rsidRPr="005227E3">
        <w:t xml:space="preserve">. Назначение объекта недвижимости: для железнодорожных путей. Виды разрешенного использования объекта недвижимости: Земли населенных пунктов. </w:t>
      </w:r>
      <w:r w:rsidR="005227E3" w:rsidRPr="009C13DB">
        <w:t xml:space="preserve">Ограничение прав и обременение объекта недвижимости: не зарегистрировано. Расположен по адресу: </w:t>
      </w:r>
      <w:r w:rsidR="005227E3" w:rsidRPr="009C13DB">
        <w:rPr>
          <w:b/>
        </w:rPr>
        <w:t>г. Иваново от стрелочного перевода №17 до упора по ул. Некрасова д. 102</w:t>
      </w:r>
      <w:r w:rsidR="005227E3" w:rsidRPr="009C13DB">
        <w:t xml:space="preserve">; </w:t>
      </w:r>
      <w:r w:rsidR="005227E3" w:rsidRPr="009C13DB">
        <w:rPr>
          <w:b/>
        </w:rPr>
        <w:t xml:space="preserve">Железнодорожный путь </w:t>
      </w:r>
      <w:r w:rsidR="005227E3" w:rsidRPr="009C13DB">
        <w:t>протяженностью</w:t>
      </w:r>
      <w:r w:rsidR="005227E3" w:rsidRPr="009C13DB">
        <w:rPr>
          <w:b/>
        </w:rPr>
        <w:t xml:space="preserve"> 997 метров</w:t>
      </w:r>
      <w:r w:rsidR="005227E3" w:rsidRPr="009C13DB">
        <w:t>. Кадастровый номер:</w:t>
      </w:r>
      <w:r w:rsidR="005227E3" w:rsidRPr="009C13DB">
        <w:rPr>
          <w:b/>
        </w:rPr>
        <w:t xml:space="preserve"> 37:24:000000:305. </w:t>
      </w:r>
      <w:r w:rsidR="005227E3" w:rsidRPr="009C13DB">
        <w:t xml:space="preserve">Назначение объекта недвижимости: Нежилое. Ограничения и обременения: </w:t>
      </w:r>
      <w:r w:rsidR="005227E3" w:rsidRPr="009C13DB">
        <w:rPr>
          <w:b/>
        </w:rPr>
        <w:t xml:space="preserve">Сервитут; </w:t>
      </w:r>
      <w:r w:rsidR="005227E3" w:rsidRPr="009C13DB">
        <w:t xml:space="preserve">В соответствии с п.6 статьи 28, статьями 30 и 31 Федерального закона от 21.12.2001 г. №178-ФЗ </w:t>
      </w:r>
      <w:r w:rsidR="00F74B6F" w:rsidRPr="009C13DB">
        <w:t>«</w:t>
      </w:r>
      <w:r w:rsidR="005227E3" w:rsidRPr="009C13DB">
        <w:t xml:space="preserve">О приватизации государственного и муниципального </w:t>
      </w:r>
      <w:r w:rsidR="00F74B6F" w:rsidRPr="009C13DB">
        <w:t xml:space="preserve">имущества» собственник обязан допускать ограниченное использование приватизированного государственного имущества </w:t>
      </w:r>
      <w:r w:rsidR="005227E3" w:rsidRPr="009C13DB">
        <w:t>(в том числе земельных участков и других объектов недвижимости) иными лицами, а именно: 1) использовать приобретенное в процессе приватизации имущество в целях сохранения профиля предприятия в соответствии с пунктом 2.2. подпунктами а, б, в, г, д, е и ж Устава акционерного общества; 2) обеспечивать беспрепятственный доступ, проход, проезд для пропуска локомотивов и вагонов, подачи и уборки вагонов, производства маневровой работы и перевозки пассажиров; 3) обеспечивать возможность размещения межевых, геодезических и иных знаков; 4) обеспечивать возможность прокладки и использования линий электропередачи, связи и трубопроводов, систем водоснабжения, канализации и мелиорации. Расположен по адресу:</w:t>
      </w:r>
      <w:r w:rsidR="005227E3" w:rsidRPr="009C13DB">
        <w:rPr>
          <w:b/>
        </w:rPr>
        <w:t xml:space="preserve"> г. Иваново от стрелочного перевода №17 до упора по ул. Некрасова д. 102</w:t>
      </w:r>
      <w:r w:rsidR="00A57F9C" w:rsidRPr="009C13DB">
        <w:t xml:space="preserve"> – </w:t>
      </w:r>
      <w:r w:rsidR="005227E3" w:rsidRPr="009C13DB">
        <w:rPr>
          <w:b/>
        </w:rPr>
        <w:t>5 665 134</w:t>
      </w:r>
      <w:r w:rsidR="00581B2E" w:rsidRPr="009C13DB">
        <w:rPr>
          <w:b/>
        </w:rPr>
        <w:t>,00 руб.</w:t>
      </w:r>
      <w:r w:rsidR="00581B2E" w:rsidRPr="009C13DB">
        <w:t xml:space="preserve">; </w:t>
      </w:r>
      <w:r w:rsidR="00EE0920" w:rsidRPr="009C13DB">
        <w:rPr>
          <w:b/>
          <w:bCs/>
        </w:rPr>
        <w:t>Лот 11</w:t>
      </w:r>
      <w:r w:rsidR="005227E3" w:rsidRPr="009C13DB">
        <w:rPr>
          <w:b/>
          <w:bCs/>
        </w:rPr>
        <w:t xml:space="preserve"> </w:t>
      </w:r>
      <w:r w:rsidR="005227E3" w:rsidRPr="009C13DB">
        <w:t xml:space="preserve">– </w:t>
      </w:r>
      <w:r w:rsidR="005227E3" w:rsidRPr="009C13DB">
        <w:rPr>
          <w:b/>
        </w:rPr>
        <w:t>Земельный участок</w:t>
      </w:r>
      <w:r w:rsidR="005227E3" w:rsidRPr="009C13DB">
        <w:t xml:space="preserve"> площадью </w:t>
      </w:r>
      <w:r w:rsidR="005227E3" w:rsidRPr="009C13DB">
        <w:rPr>
          <w:b/>
        </w:rPr>
        <w:t>4247 кв. м</w:t>
      </w:r>
      <w:r w:rsidR="005227E3" w:rsidRPr="009C13DB">
        <w:t xml:space="preserve"> с кадастровым номером </w:t>
      </w:r>
      <w:r w:rsidR="005227E3" w:rsidRPr="009C13DB">
        <w:rPr>
          <w:b/>
        </w:rPr>
        <w:t>37:24:040928:205</w:t>
      </w:r>
      <w:r w:rsidR="005227E3" w:rsidRPr="009C13DB">
        <w:t>. Назначение объекта недвижимости: железнодорожный путь. Виды разрешенного использования объекта недвижимости: Земли населенных пунктов. Ограничение прав и обременение объекта недвижимости: не зарегистрировано</w:t>
      </w:r>
      <w:r w:rsidR="001521BF" w:rsidRPr="009C13DB">
        <w:t xml:space="preserve">; </w:t>
      </w:r>
      <w:r w:rsidR="005227E3" w:rsidRPr="009C13DB">
        <w:rPr>
          <w:b/>
        </w:rPr>
        <w:t>Железнодорожный путь</w:t>
      </w:r>
      <w:r w:rsidR="005227E3" w:rsidRPr="009C13DB">
        <w:t xml:space="preserve"> протяженностью </w:t>
      </w:r>
      <w:r w:rsidR="005227E3" w:rsidRPr="009C13DB">
        <w:rPr>
          <w:b/>
        </w:rPr>
        <w:t>1781 метров</w:t>
      </w:r>
      <w:r w:rsidR="005227E3" w:rsidRPr="009C13DB">
        <w:t xml:space="preserve">. Кадастровый номер: </w:t>
      </w:r>
      <w:r w:rsidR="005227E3" w:rsidRPr="009C13DB">
        <w:rPr>
          <w:b/>
        </w:rPr>
        <w:t>37:24:000000:307</w:t>
      </w:r>
      <w:r w:rsidR="005227E3" w:rsidRPr="009C13DB">
        <w:t xml:space="preserve">. Назначение объекта недвижимости: железнодорожный путь на территории МУП по обеспечению топливом населения, г. Иваново, </w:t>
      </w:r>
      <w:proofErr w:type="spellStart"/>
      <w:r w:rsidR="005227E3" w:rsidRPr="009C13DB">
        <w:t>Фрунзенский</w:t>
      </w:r>
      <w:proofErr w:type="spellEnd"/>
      <w:r w:rsidR="005227E3" w:rsidRPr="009C13DB">
        <w:t xml:space="preserve"> район, ул. Станкостроителей. Виды разрешенного использования объекта недвижимости: данные отсутствуют. Адрес: </w:t>
      </w:r>
      <w:r w:rsidR="005227E3" w:rsidRPr="009C13DB">
        <w:rPr>
          <w:b/>
        </w:rPr>
        <w:t xml:space="preserve">Ивановская </w:t>
      </w:r>
      <w:proofErr w:type="spellStart"/>
      <w:r w:rsidR="005227E3" w:rsidRPr="009C13DB">
        <w:rPr>
          <w:b/>
        </w:rPr>
        <w:t>обл</w:t>
      </w:r>
      <w:proofErr w:type="spellEnd"/>
      <w:r w:rsidR="005227E3" w:rsidRPr="009C13DB">
        <w:rPr>
          <w:b/>
        </w:rPr>
        <w:t xml:space="preserve">, Иваново г, от стрелочных переводов №23, 25, 26 железнодорожных путей необщего пользования ООО "Ивановское ППЖТ №1" до упоров по </w:t>
      </w:r>
      <w:proofErr w:type="spellStart"/>
      <w:r w:rsidR="005227E3" w:rsidRPr="009C13DB">
        <w:rPr>
          <w:b/>
        </w:rPr>
        <w:t>ул</w:t>
      </w:r>
      <w:proofErr w:type="spellEnd"/>
      <w:r w:rsidR="005227E3" w:rsidRPr="009C13DB">
        <w:rPr>
          <w:b/>
        </w:rPr>
        <w:t xml:space="preserve"> Станкостроителей</w:t>
      </w:r>
      <w:r w:rsidR="00692C48" w:rsidRPr="009C13DB">
        <w:t xml:space="preserve">. </w:t>
      </w:r>
      <w:r w:rsidR="005227E3" w:rsidRPr="009C13DB">
        <w:t xml:space="preserve">Ограничения и обременения: </w:t>
      </w:r>
      <w:r w:rsidR="005227E3" w:rsidRPr="009C13DB">
        <w:rPr>
          <w:b/>
        </w:rPr>
        <w:t>Сервитут</w:t>
      </w:r>
      <w:r w:rsidR="005227E3" w:rsidRPr="009C13DB">
        <w:t xml:space="preserve">; В соответствии с п.6 статьи 28, статьями 30 и 31 Федерального закона от 21.12.2001 г. </w:t>
      </w:r>
      <w:r w:rsidR="00F74B6F" w:rsidRPr="009C13DB">
        <w:t>№178-ФЗ «</w:t>
      </w:r>
      <w:r w:rsidR="005227E3" w:rsidRPr="009C13DB">
        <w:t xml:space="preserve">О приватизации государственного и муниципального </w:t>
      </w:r>
      <w:r w:rsidR="00F74B6F" w:rsidRPr="009C13DB">
        <w:t xml:space="preserve">имущества» собственник обязан допускать ограниченное использование приватизированного государственного имущества </w:t>
      </w:r>
      <w:r w:rsidR="005227E3" w:rsidRPr="009C13DB">
        <w:t>(в том числе земельных участков и других объектов недвижимости) иными лицами, а именно: 1) использовать приобретенное в процессе приватизации имущество в целях сохранения профиля предприятия в соответствии с пунктом 2.2. подпунктами а, б, в, г, д, е и ж Устава акционерного общества; 2) обеспечивать беспрепятственный доступ, проход, проезд для пропуска локомотивов и вагонов, подачи и уборки вагонов, производства маневровой работы и перевозки пассажиров; 3) обеспечивать возможность размещения межевых, геодезических и иных знаков; 4) обеспечивать возможность прокладки и использования линий электропередачи, связи и трубопроводов, систем водоснабжения, канализации и мелиорации</w:t>
      </w:r>
      <w:r w:rsidR="001521BF" w:rsidRPr="009C13DB">
        <w:t xml:space="preserve">. </w:t>
      </w:r>
      <w:r w:rsidR="005227E3" w:rsidRPr="009C13DB">
        <w:t xml:space="preserve">Расположенные по адресу: </w:t>
      </w:r>
      <w:r w:rsidR="005227E3" w:rsidRPr="009C13DB">
        <w:rPr>
          <w:b/>
        </w:rPr>
        <w:t>г. Иваново ул. Станкостроителей д. 7Б</w:t>
      </w:r>
      <w:r w:rsidR="00A57F9C" w:rsidRPr="009C13DB">
        <w:t xml:space="preserve"> – </w:t>
      </w:r>
      <w:r w:rsidR="001521BF" w:rsidRPr="009C13DB">
        <w:rPr>
          <w:b/>
        </w:rPr>
        <w:t>6 908 202</w:t>
      </w:r>
      <w:r w:rsidR="00581B2E" w:rsidRPr="009C13DB">
        <w:rPr>
          <w:b/>
        </w:rPr>
        <w:t>,00 руб.</w:t>
      </w:r>
      <w:r w:rsidR="00581B2E" w:rsidRPr="009C13DB">
        <w:t>;</w:t>
      </w:r>
      <w:r w:rsidR="00581B2E" w:rsidRPr="009C13DB">
        <w:rPr>
          <w:b/>
        </w:rPr>
        <w:t xml:space="preserve"> </w:t>
      </w:r>
      <w:r w:rsidR="00EE0920" w:rsidRPr="009C13DB">
        <w:rPr>
          <w:b/>
          <w:bCs/>
        </w:rPr>
        <w:t>Лот 12</w:t>
      </w:r>
      <w:r w:rsidR="001521BF" w:rsidRPr="009C13DB">
        <w:rPr>
          <w:b/>
          <w:bCs/>
        </w:rPr>
        <w:t xml:space="preserve"> </w:t>
      </w:r>
      <w:r w:rsidR="001521BF" w:rsidRPr="009C13DB">
        <w:t>–</w:t>
      </w:r>
      <w:r w:rsidR="00EE0920" w:rsidRPr="009C13DB">
        <w:rPr>
          <w:b/>
          <w:bCs/>
        </w:rPr>
        <w:t xml:space="preserve"> </w:t>
      </w:r>
      <w:r w:rsidR="003E104F" w:rsidRPr="009C13DB">
        <w:rPr>
          <w:b/>
        </w:rPr>
        <w:t>Пути железнодорожного депо 1328,7 м</w:t>
      </w:r>
      <w:r w:rsidR="003E104F" w:rsidRPr="009C13DB">
        <w:t xml:space="preserve">. Кадастровый </w:t>
      </w:r>
      <w:r w:rsidR="003E104F" w:rsidRPr="009C13DB">
        <w:lastRenderedPageBreak/>
        <w:t>номер:</w:t>
      </w:r>
      <w:r w:rsidR="003E104F" w:rsidRPr="009C13DB">
        <w:rPr>
          <w:b/>
        </w:rPr>
        <w:t xml:space="preserve"> 37:24:040719:167</w:t>
      </w:r>
      <w:r w:rsidR="003E104F" w:rsidRPr="009C13DB">
        <w:t>. Назначение объекта недвижимости:</w:t>
      </w:r>
      <w:r w:rsidR="003E104F" w:rsidRPr="009C13DB">
        <w:rPr>
          <w:b/>
        </w:rPr>
        <w:t xml:space="preserve"> </w:t>
      </w:r>
      <w:r w:rsidR="003E104F" w:rsidRPr="009C13DB">
        <w:t xml:space="preserve">железнодорожный путь. Виды разрешенного использования объекта недвижимости: данные отсутствуют. Ограничение прав и обременение объекта недвижимости: не зарегистрировано; </w:t>
      </w:r>
      <w:r w:rsidR="003E104F" w:rsidRPr="009C13DB">
        <w:rPr>
          <w:b/>
        </w:rPr>
        <w:t>Здание депо 2758,9 кв. м</w:t>
      </w:r>
      <w:r w:rsidR="003E104F" w:rsidRPr="009C13DB">
        <w:t xml:space="preserve">. Кадастровый номер: </w:t>
      </w:r>
      <w:r w:rsidR="003E104F" w:rsidRPr="009C13DB">
        <w:rPr>
          <w:b/>
        </w:rPr>
        <w:t>37:24:040735:214</w:t>
      </w:r>
      <w:r w:rsidR="003E104F" w:rsidRPr="009C13DB">
        <w:t xml:space="preserve">. Назначение объекта недвижимости: Нежилое здание, Виды разрешенного использования объекта недвижимости: данные отсутствуют. Адрес: </w:t>
      </w:r>
      <w:r w:rsidR="003E104F" w:rsidRPr="009C13DB">
        <w:rPr>
          <w:b/>
        </w:rPr>
        <w:t>Ивановская область, г Иваново, пер Торфяной, д 67А</w:t>
      </w:r>
      <w:r w:rsidR="003E104F" w:rsidRPr="009C13DB">
        <w:t xml:space="preserve">. Ограничение прав и обременение объекта недвижимости: не зарегистрировано; </w:t>
      </w:r>
      <w:r w:rsidR="003E104F" w:rsidRPr="009C13DB">
        <w:rPr>
          <w:b/>
        </w:rPr>
        <w:t>Земельный участок 20394 кв. м</w:t>
      </w:r>
      <w:r w:rsidR="003E104F" w:rsidRPr="009C13DB">
        <w:t xml:space="preserve">. Кадастровый номер: </w:t>
      </w:r>
      <w:r w:rsidR="003E104F" w:rsidRPr="009C13DB">
        <w:rPr>
          <w:b/>
        </w:rPr>
        <w:t>37:24:040735:2</w:t>
      </w:r>
      <w:r w:rsidR="003E104F" w:rsidRPr="009C13DB">
        <w:t xml:space="preserve">. Назначение объекта недвижимости: для </w:t>
      </w:r>
      <w:proofErr w:type="spellStart"/>
      <w:r w:rsidR="003E104F" w:rsidRPr="009C13DB">
        <w:t>тепловозо</w:t>
      </w:r>
      <w:proofErr w:type="spellEnd"/>
      <w:r w:rsidR="003E104F" w:rsidRPr="009C13DB">
        <w:t xml:space="preserve">-вагонного депо. Виды разрешенного использования объекта недвижимости: Земли населенных пунктов. Адрес: </w:t>
      </w:r>
      <w:r w:rsidR="003E104F" w:rsidRPr="009C13DB">
        <w:rPr>
          <w:b/>
        </w:rPr>
        <w:t>Ивановская обл., г. Иваново, пер. Торфяной, дом 67А</w:t>
      </w:r>
      <w:r w:rsidR="003E104F" w:rsidRPr="009C13DB">
        <w:t xml:space="preserve">. Ограничение прав и обременение объекта недвижимости: не зарегистрировано; </w:t>
      </w:r>
      <w:r w:rsidR="003E104F" w:rsidRPr="009C13DB">
        <w:rPr>
          <w:b/>
        </w:rPr>
        <w:t xml:space="preserve">Железнодорожный кран 1258; Железнодорожный кран 1744; Железнодорожный кран 2069; Тепловоз 1085; Тепловоз 651; Тепловоз 491; Рено </w:t>
      </w:r>
      <w:proofErr w:type="spellStart"/>
      <w:r w:rsidR="003E104F" w:rsidRPr="009C13DB">
        <w:rPr>
          <w:b/>
        </w:rPr>
        <w:t>Логан</w:t>
      </w:r>
      <w:proofErr w:type="spellEnd"/>
      <w:r w:rsidR="003E104F" w:rsidRPr="009C13DB">
        <w:rPr>
          <w:b/>
        </w:rPr>
        <w:t xml:space="preserve"> 2009 года выпуска, цвет красный; Рено </w:t>
      </w:r>
      <w:proofErr w:type="spellStart"/>
      <w:r w:rsidR="003E104F" w:rsidRPr="009C13DB">
        <w:rPr>
          <w:b/>
        </w:rPr>
        <w:t>Логан</w:t>
      </w:r>
      <w:proofErr w:type="spellEnd"/>
      <w:r w:rsidR="003E104F" w:rsidRPr="009C13DB">
        <w:rPr>
          <w:b/>
        </w:rPr>
        <w:t xml:space="preserve"> 2009 года выпуска, цвет красный; Пассажирская </w:t>
      </w:r>
      <w:proofErr w:type="spellStart"/>
      <w:r w:rsidR="003E104F" w:rsidRPr="009C13DB">
        <w:rPr>
          <w:b/>
        </w:rPr>
        <w:t>ГАЗель</w:t>
      </w:r>
      <w:proofErr w:type="spellEnd"/>
      <w:r w:rsidR="003E104F" w:rsidRPr="009C13DB">
        <w:rPr>
          <w:b/>
        </w:rPr>
        <w:t xml:space="preserve">; Грузовая </w:t>
      </w:r>
      <w:proofErr w:type="spellStart"/>
      <w:r w:rsidR="003E104F" w:rsidRPr="009C13DB">
        <w:rPr>
          <w:b/>
        </w:rPr>
        <w:t>ГАЗель</w:t>
      </w:r>
      <w:proofErr w:type="spellEnd"/>
      <w:r w:rsidR="003E104F" w:rsidRPr="009C13DB">
        <w:rPr>
          <w:b/>
        </w:rPr>
        <w:t xml:space="preserve">; Грузовой автомобиль самосвал МАЗ; Погрузчик фронтальный </w:t>
      </w:r>
      <w:r w:rsidR="00A57F9C" w:rsidRPr="009C13DB">
        <w:t xml:space="preserve">– </w:t>
      </w:r>
      <w:r w:rsidR="003E104F" w:rsidRPr="009C13DB">
        <w:rPr>
          <w:b/>
          <w:bCs/>
        </w:rPr>
        <w:t>65 084 621</w:t>
      </w:r>
      <w:r w:rsidR="00581B2E" w:rsidRPr="009C13DB">
        <w:rPr>
          <w:b/>
        </w:rPr>
        <w:t>,00 руб.</w:t>
      </w:r>
      <w:r w:rsidR="00581B2E" w:rsidRPr="009C13DB">
        <w:t xml:space="preserve">; </w:t>
      </w:r>
      <w:r w:rsidR="00EE0920" w:rsidRPr="009C13DB">
        <w:rPr>
          <w:b/>
          <w:bCs/>
        </w:rPr>
        <w:t>Лот 13</w:t>
      </w:r>
      <w:r w:rsidR="003E104F" w:rsidRPr="009C13DB">
        <w:rPr>
          <w:b/>
          <w:bCs/>
        </w:rPr>
        <w:t xml:space="preserve"> </w:t>
      </w:r>
      <w:r w:rsidR="003E104F" w:rsidRPr="009C13DB">
        <w:t xml:space="preserve">– </w:t>
      </w:r>
      <w:r w:rsidR="000F5163" w:rsidRPr="009C13DB">
        <w:rPr>
          <w:b/>
        </w:rPr>
        <w:t xml:space="preserve">Право требования </w:t>
      </w:r>
      <w:r w:rsidR="000F5163" w:rsidRPr="009C13DB">
        <w:t xml:space="preserve">к ООО «Трастовый Республиканский Банк» на сумму 28 098 942 руб. 87 коп. согласно Уведомления №37к/7812 от 09.02.2015 </w:t>
      </w:r>
      <w:r w:rsidR="00A57F9C" w:rsidRPr="009C13DB">
        <w:t xml:space="preserve">– </w:t>
      </w:r>
      <w:r w:rsidR="000F5163" w:rsidRPr="009C13DB">
        <w:rPr>
          <w:b/>
        </w:rPr>
        <w:t>28 098 942,87</w:t>
      </w:r>
      <w:r w:rsidR="000F5163" w:rsidRPr="009C13DB">
        <w:rPr>
          <w:b/>
          <w:sz w:val="22"/>
          <w:szCs w:val="22"/>
        </w:rPr>
        <w:t xml:space="preserve"> </w:t>
      </w:r>
      <w:r w:rsidR="00F32FD7" w:rsidRPr="009C13DB">
        <w:rPr>
          <w:b/>
        </w:rPr>
        <w:t>руб.</w:t>
      </w:r>
      <w:r w:rsidR="00F32FD7" w:rsidRPr="009C13DB">
        <w:t xml:space="preserve">; </w:t>
      </w:r>
      <w:r w:rsidR="00EE0920" w:rsidRPr="009C13DB">
        <w:rPr>
          <w:b/>
        </w:rPr>
        <w:t>Лот 14</w:t>
      </w:r>
      <w:r w:rsidR="000F5163" w:rsidRPr="009C13DB">
        <w:rPr>
          <w:b/>
        </w:rPr>
        <w:t xml:space="preserve"> – Железнодорожный путь </w:t>
      </w:r>
      <w:r w:rsidR="000F5163" w:rsidRPr="009C13DB">
        <w:t>на территории «Хлопковая база»</w:t>
      </w:r>
      <w:r w:rsidR="000F5163" w:rsidRPr="009C13DB">
        <w:rPr>
          <w:b/>
        </w:rPr>
        <w:t xml:space="preserve"> 1138 м</w:t>
      </w:r>
      <w:r w:rsidR="000F5163" w:rsidRPr="009C13DB">
        <w:t xml:space="preserve">. Кадастровый номер: </w:t>
      </w:r>
      <w:r w:rsidR="000F5163" w:rsidRPr="009C13DB">
        <w:rPr>
          <w:b/>
        </w:rPr>
        <w:t>37:24:000000:298</w:t>
      </w:r>
      <w:r w:rsidR="000F5163" w:rsidRPr="009C13DB">
        <w:t xml:space="preserve">. Назначение объекта недвижимости: Нежилое. Наличие ограничений: </w:t>
      </w:r>
      <w:r w:rsidR="000F5163" w:rsidRPr="009C13DB">
        <w:rPr>
          <w:b/>
        </w:rPr>
        <w:t>Сервитут</w:t>
      </w:r>
      <w:r w:rsidR="000F5163" w:rsidRPr="009C13DB">
        <w:t xml:space="preserve">. В соответствии с п.6 статьи 28, статьями 30 и 31 Федерального закона от 21.12.2001 г. </w:t>
      </w:r>
      <w:r w:rsidR="00F74B6F" w:rsidRPr="009C13DB">
        <w:t>№178-ФЗ «</w:t>
      </w:r>
      <w:r w:rsidR="000F5163" w:rsidRPr="009C13DB">
        <w:t xml:space="preserve">О приватизации государственного и муниципального </w:t>
      </w:r>
      <w:r w:rsidR="00F74B6F" w:rsidRPr="009C13DB">
        <w:t xml:space="preserve">имущества» собственник обязан допускать ограниченное использование приватизированного государственного имущества </w:t>
      </w:r>
      <w:r w:rsidR="000F5163" w:rsidRPr="009C13DB">
        <w:t xml:space="preserve">(в том числе земельных участков и других объектов недвижимости) иными лицами, а именно: 1) использовать приобретенное в процессе приватизации имущество в целях сохранения профиля предприятия в соответствии с пунктом 2.2. подпунктами а, б, в, г, д, е и ж Устава акционерного общества; 2) обеспечивать беспрепятственный доступ, проход, проезд для пропуска локомотивов и вагонов, подачи и уборки вагонов, производства маневровой работы и перевозки пассажиров; 3) обеспечивать возможность размещения межевых, геодезических и иных знаков; 4) обеспечивать возможность прокладки и использования линий электропередачи, связи и трубопроводов, систем водоснабжения, канализации и мелиорации; </w:t>
      </w:r>
      <w:r w:rsidR="000F5163" w:rsidRPr="009C13DB">
        <w:rPr>
          <w:b/>
        </w:rPr>
        <w:t xml:space="preserve">Земельный участок 5422 </w:t>
      </w:r>
      <w:proofErr w:type="spellStart"/>
      <w:r w:rsidR="000F5163" w:rsidRPr="009C13DB">
        <w:rPr>
          <w:b/>
        </w:rPr>
        <w:t>кв.м</w:t>
      </w:r>
      <w:proofErr w:type="spellEnd"/>
      <w:r w:rsidR="000F5163" w:rsidRPr="009C13DB">
        <w:t xml:space="preserve">. Кадастровый номер: </w:t>
      </w:r>
      <w:r w:rsidR="000F5163" w:rsidRPr="009C13DB">
        <w:rPr>
          <w:b/>
        </w:rPr>
        <w:t>37:24:040902:469</w:t>
      </w:r>
      <w:r w:rsidR="000F5163" w:rsidRPr="009C13DB">
        <w:t xml:space="preserve">. Назначение объекта недвижимости: для железнодорожных путей. Виды разрешенного использования объекта недвижимости: Земли населенных пунктов. Адрес: </w:t>
      </w:r>
      <w:r w:rsidR="000F5163" w:rsidRPr="009C13DB">
        <w:rPr>
          <w:b/>
        </w:rPr>
        <w:t>Ивановская обл., г. Иваново, ул. Суздальская, д. 17</w:t>
      </w:r>
      <w:r w:rsidR="000F5163" w:rsidRPr="009C13DB">
        <w:t>. Обременения: аренда (срок закончился)</w:t>
      </w:r>
      <w:r w:rsidR="00A57F9C" w:rsidRPr="009C13DB">
        <w:t xml:space="preserve"> – </w:t>
      </w:r>
      <w:r w:rsidR="000F5163" w:rsidRPr="009C13DB">
        <w:rPr>
          <w:b/>
          <w:bCs/>
        </w:rPr>
        <w:t>4 861 857</w:t>
      </w:r>
      <w:r w:rsidR="00F32FD7" w:rsidRPr="009C13DB">
        <w:rPr>
          <w:b/>
          <w:bCs/>
        </w:rPr>
        <w:t xml:space="preserve">,00 </w:t>
      </w:r>
      <w:r w:rsidR="00F32FD7" w:rsidRPr="009C13DB">
        <w:rPr>
          <w:b/>
        </w:rPr>
        <w:t>руб.</w:t>
      </w:r>
      <w:r w:rsidR="000F5163" w:rsidRPr="009C13DB">
        <w:t xml:space="preserve">; </w:t>
      </w:r>
      <w:r w:rsidR="000F5163" w:rsidRPr="009C13DB">
        <w:rPr>
          <w:b/>
          <w:bCs/>
        </w:rPr>
        <w:t>Лот 15</w:t>
      </w:r>
      <w:r w:rsidR="000F5163" w:rsidRPr="009C13DB">
        <w:t xml:space="preserve"> – </w:t>
      </w:r>
      <w:r w:rsidR="000F5163" w:rsidRPr="009C13DB">
        <w:rPr>
          <w:b/>
        </w:rPr>
        <w:t xml:space="preserve">Железнодорожный путь </w:t>
      </w:r>
      <w:r w:rsidR="000F5163" w:rsidRPr="009C13DB">
        <w:t xml:space="preserve">на территории «ИВЭНЕРГО» </w:t>
      </w:r>
      <w:r w:rsidR="000F5163" w:rsidRPr="009C13DB">
        <w:rPr>
          <w:b/>
        </w:rPr>
        <w:t>773 м</w:t>
      </w:r>
      <w:r w:rsidR="000F5163" w:rsidRPr="009C13DB">
        <w:t xml:space="preserve">. Кадастровый номер: </w:t>
      </w:r>
      <w:r w:rsidR="000F5163" w:rsidRPr="009C13DB">
        <w:rPr>
          <w:b/>
        </w:rPr>
        <w:t>37:24:000000:300</w:t>
      </w:r>
      <w:r w:rsidR="000F5163" w:rsidRPr="009C13DB">
        <w:t xml:space="preserve">. Назначение объекта недвижимости: Нежилое. Виды разрешенного использования объекта недвижимости: данные отсутствуют. Адрес: </w:t>
      </w:r>
      <w:r w:rsidR="000F5163" w:rsidRPr="009C13DB">
        <w:rPr>
          <w:b/>
        </w:rPr>
        <w:t>Ивановская обл., Иваново г., от предельного столбика стрелочного перевода №115 железнодорожных путей необщего пользования ООО «Ивановское ППЖТ №1» до упора на территории ул. Суздальская, д.3</w:t>
      </w:r>
      <w:r w:rsidR="000F5163" w:rsidRPr="009C13DB">
        <w:t xml:space="preserve">. Ограничения и обременения: </w:t>
      </w:r>
      <w:r w:rsidR="000F5163" w:rsidRPr="009C13DB">
        <w:rPr>
          <w:b/>
        </w:rPr>
        <w:t>Сервитут</w:t>
      </w:r>
      <w:r w:rsidR="000F5163" w:rsidRPr="00136AB4">
        <w:rPr>
          <w:color w:val="222222"/>
        </w:rPr>
        <w:t xml:space="preserve">, Собственник обязан допускать ограниченное использование (в том числе земельных участков других объектов недвижимости) иными лицами, а именно: 1) использовать приобретенное в процессе приватизации имущество в целях сохранения профиля предприятия в соответствии с п.2.2. </w:t>
      </w:r>
      <w:proofErr w:type="spellStart"/>
      <w:r w:rsidR="000F5163" w:rsidRPr="00136AB4">
        <w:rPr>
          <w:color w:val="222222"/>
        </w:rPr>
        <w:t>пп.а</w:t>
      </w:r>
      <w:proofErr w:type="spellEnd"/>
      <w:r w:rsidR="000F5163" w:rsidRPr="00136AB4">
        <w:rPr>
          <w:color w:val="222222"/>
        </w:rPr>
        <w:t>, б, в, г, д, е, ж Устава акционерного общества; 2) обеспечивать беспрепятственный доступ, проход, проезд для пропуска локомотивов и вагонов, подачи и уборки вагонов, производства маневровой работы и перевозки пассажиров; 3) обеспечивать возможность размещения межевых, геодезических и иных знаков; 4) обеспечивать возможность прокладки и использования линий электропередачи, связи и трубопроводов, систем водосна</w:t>
      </w:r>
      <w:r w:rsidR="00136AB4" w:rsidRPr="00136AB4">
        <w:rPr>
          <w:color w:val="222222"/>
        </w:rPr>
        <w:t>бжения, канализации, мелиорации</w:t>
      </w:r>
      <w:r w:rsidR="000F5163" w:rsidRPr="00935CAF">
        <w:rPr>
          <w:color w:val="000000"/>
        </w:rPr>
        <w:t xml:space="preserve"> –</w:t>
      </w:r>
      <w:r w:rsidR="000F5163" w:rsidRPr="00A57F9C">
        <w:rPr>
          <w:color w:val="000000"/>
        </w:rPr>
        <w:t xml:space="preserve"> </w:t>
      </w:r>
      <w:r w:rsidR="00136AB4">
        <w:rPr>
          <w:b/>
        </w:rPr>
        <w:t>2 693 </w:t>
      </w:r>
      <w:r w:rsidR="00136AB4" w:rsidRPr="00136AB4">
        <w:rPr>
          <w:b/>
        </w:rPr>
        <w:t>652</w:t>
      </w:r>
      <w:r w:rsidR="000F5163" w:rsidRPr="00935CAF">
        <w:rPr>
          <w:b/>
        </w:rPr>
        <w:t xml:space="preserve">,00 </w:t>
      </w:r>
      <w:r w:rsidR="000F5163" w:rsidRPr="00935CAF">
        <w:rPr>
          <w:b/>
          <w:color w:val="000000"/>
        </w:rPr>
        <w:t>руб.</w:t>
      </w:r>
      <w:r w:rsidR="000F5163" w:rsidRPr="00935CAF">
        <w:rPr>
          <w:color w:val="000000"/>
        </w:rPr>
        <w:t>;</w:t>
      </w:r>
      <w:r w:rsidR="000F5163" w:rsidRPr="000F5163">
        <w:rPr>
          <w:b/>
          <w:bCs/>
          <w:color w:val="000000"/>
        </w:rPr>
        <w:t xml:space="preserve"> </w:t>
      </w:r>
      <w:r w:rsidR="000F5163" w:rsidRPr="00935CAF">
        <w:rPr>
          <w:b/>
          <w:bCs/>
          <w:color w:val="000000"/>
        </w:rPr>
        <w:t xml:space="preserve">Лот </w:t>
      </w:r>
      <w:r w:rsidR="00136AB4">
        <w:rPr>
          <w:b/>
          <w:bCs/>
          <w:color w:val="000000"/>
        </w:rPr>
        <w:t>16</w:t>
      </w:r>
      <w:r w:rsidR="000F5163" w:rsidRPr="00935CAF">
        <w:rPr>
          <w:color w:val="000000"/>
        </w:rPr>
        <w:t xml:space="preserve"> </w:t>
      </w:r>
      <w:r w:rsidR="000F5163" w:rsidRPr="00935CAF">
        <w:rPr>
          <w:color w:val="222222"/>
        </w:rPr>
        <w:t xml:space="preserve">– </w:t>
      </w:r>
      <w:r w:rsidR="00136AB4" w:rsidRPr="00136AB4">
        <w:rPr>
          <w:b/>
          <w:color w:val="222222"/>
        </w:rPr>
        <w:t xml:space="preserve">Железнодорожный путь </w:t>
      </w:r>
      <w:r w:rsidR="00136AB4" w:rsidRPr="00136AB4">
        <w:rPr>
          <w:color w:val="222222"/>
        </w:rPr>
        <w:t>на территории «ИСМА»</w:t>
      </w:r>
      <w:r w:rsidR="00136AB4" w:rsidRPr="00136AB4">
        <w:rPr>
          <w:b/>
          <w:color w:val="222222"/>
        </w:rPr>
        <w:t xml:space="preserve"> 189 м</w:t>
      </w:r>
      <w:r w:rsidR="00136AB4" w:rsidRPr="00136AB4">
        <w:rPr>
          <w:color w:val="222222"/>
        </w:rPr>
        <w:t xml:space="preserve">. Кадастровый номер: </w:t>
      </w:r>
      <w:r w:rsidR="00136AB4" w:rsidRPr="00136AB4">
        <w:rPr>
          <w:b/>
          <w:color w:val="222222"/>
        </w:rPr>
        <w:t>37:24:000000:301</w:t>
      </w:r>
      <w:r w:rsidR="00136AB4" w:rsidRPr="00136AB4">
        <w:rPr>
          <w:color w:val="222222"/>
        </w:rPr>
        <w:t xml:space="preserve">. Назначение объекта недвижимости: Нежилое. </w:t>
      </w:r>
      <w:r w:rsidR="00136AB4" w:rsidRPr="00136AB4">
        <w:rPr>
          <w:color w:val="222222"/>
        </w:rPr>
        <w:lastRenderedPageBreak/>
        <w:t xml:space="preserve">Ограничения и обременения: </w:t>
      </w:r>
      <w:r w:rsidR="00136AB4" w:rsidRPr="00136AB4">
        <w:rPr>
          <w:b/>
          <w:color w:val="222222"/>
        </w:rPr>
        <w:t>Сервитут</w:t>
      </w:r>
      <w:r w:rsidR="00136AB4" w:rsidRPr="00136AB4">
        <w:rPr>
          <w:color w:val="222222"/>
        </w:rPr>
        <w:t xml:space="preserve">, Собственник обязан допускать ограниченное использование (в том числе земельных участков других объектов недвижимости) иными лицами, а именно: 1) использовать приобретенное в процессе приватизации имущество в целях сохранения профиля предприятия в соответствии с п.2.2. </w:t>
      </w:r>
      <w:proofErr w:type="spellStart"/>
      <w:r w:rsidR="00136AB4" w:rsidRPr="00136AB4">
        <w:rPr>
          <w:color w:val="222222"/>
        </w:rPr>
        <w:t>пп.а</w:t>
      </w:r>
      <w:proofErr w:type="spellEnd"/>
      <w:r w:rsidR="00136AB4" w:rsidRPr="00136AB4">
        <w:rPr>
          <w:color w:val="222222"/>
        </w:rPr>
        <w:t>, б, в, г, д, е, ж Устава акционерного общества; 2) обеспечивать беспрепятственный доступ, проход, проезд для пропуска локомотивов и вагонов, подачи и уборки вагонов, производства маневровой работы и перевозки пассажиров; 3) обеспечивать возможность размещения межевых, геодезических и иных знаков; 4) обеспечивать возможность прокладки и использования линий электропередачи, связи и трубопроводов, систем водоснабжения, канал</w:t>
      </w:r>
      <w:r w:rsidR="00136AB4">
        <w:rPr>
          <w:color w:val="222222"/>
        </w:rPr>
        <w:t>изации, мелиорации;</w:t>
      </w:r>
      <w:r w:rsidR="00136AB4" w:rsidRPr="00136AB4">
        <w:rPr>
          <w:color w:val="222222"/>
        </w:rPr>
        <w:t xml:space="preserve"> </w:t>
      </w:r>
      <w:r w:rsidR="00136AB4" w:rsidRPr="00136AB4">
        <w:rPr>
          <w:b/>
          <w:color w:val="222222"/>
        </w:rPr>
        <w:t>Земельный участок 980 кв. м</w:t>
      </w:r>
      <w:r w:rsidR="00136AB4" w:rsidRPr="00136AB4">
        <w:rPr>
          <w:color w:val="222222"/>
        </w:rPr>
        <w:t>. Кадастровый номер:</w:t>
      </w:r>
      <w:r w:rsidR="00136AB4" w:rsidRPr="00136AB4">
        <w:rPr>
          <w:b/>
          <w:color w:val="222222"/>
        </w:rPr>
        <w:t xml:space="preserve"> 37:24:040701:167</w:t>
      </w:r>
      <w:r w:rsidR="00136AB4" w:rsidRPr="00136AB4">
        <w:rPr>
          <w:color w:val="222222"/>
        </w:rPr>
        <w:t>. Назначение объекта недвижимости: для железнодорожных путей. Виды разрешенного использования объекта недвижимости: Земли населенных пунктов. Адрес</w:t>
      </w:r>
      <w:r w:rsidR="00136AB4" w:rsidRPr="00692C48">
        <w:rPr>
          <w:b/>
          <w:color w:val="222222"/>
        </w:rPr>
        <w:t>: Ивановская обл., г. Иваново, от предельного столбика стрелочного перевода №121 железнодорожных путей необщего пользования ООО "Ивановское ППЖТ №1" до упора на территории улица Силикатная, д.52</w:t>
      </w:r>
      <w:r w:rsidR="000F5163" w:rsidRPr="00136AB4">
        <w:rPr>
          <w:color w:val="000000"/>
        </w:rPr>
        <w:t xml:space="preserve"> </w:t>
      </w:r>
      <w:r w:rsidR="000F5163" w:rsidRPr="00935CAF">
        <w:rPr>
          <w:color w:val="000000"/>
        </w:rPr>
        <w:t>–</w:t>
      </w:r>
      <w:r w:rsidR="000F5163" w:rsidRPr="00A57F9C">
        <w:rPr>
          <w:color w:val="000000"/>
        </w:rPr>
        <w:t xml:space="preserve"> </w:t>
      </w:r>
      <w:r w:rsidR="00136AB4">
        <w:rPr>
          <w:b/>
        </w:rPr>
        <w:t>820 </w:t>
      </w:r>
      <w:r w:rsidR="00136AB4" w:rsidRPr="00136AB4">
        <w:rPr>
          <w:b/>
        </w:rPr>
        <w:t>603</w:t>
      </w:r>
      <w:r w:rsidR="000F5163" w:rsidRPr="00935CAF">
        <w:rPr>
          <w:b/>
        </w:rPr>
        <w:t xml:space="preserve">,00 </w:t>
      </w:r>
      <w:r w:rsidR="000F5163" w:rsidRPr="00935CAF">
        <w:rPr>
          <w:b/>
          <w:color w:val="000000"/>
        </w:rPr>
        <w:t>руб.</w:t>
      </w:r>
      <w:r w:rsidR="000F5163" w:rsidRPr="00935CAF">
        <w:rPr>
          <w:color w:val="000000"/>
        </w:rPr>
        <w:t>;</w:t>
      </w:r>
      <w:r w:rsidR="000F5163">
        <w:rPr>
          <w:color w:val="000000"/>
        </w:rPr>
        <w:t xml:space="preserve"> </w:t>
      </w:r>
      <w:r w:rsidR="00136AB4">
        <w:rPr>
          <w:b/>
          <w:bCs/>
          <w:color w:val="000000"/>
        </w:rPr>
        <w:t>Лот 17</w:t>
      </w:r>
      <w:r w:rsidR="000F5163" w:rsidRPr="00935CAF">
        <w:rPr>
          <w:color w:val="000000"/>
        </w:rPr>
        <w:t xml:space="preserve"> </w:t>
      </w:r>
      <w:r w:rsidR="000F5163" w:rsidRPr="00935CAF">
        <w:rPr>
          <w:color w:val="222222"/>
        </w:rPr>
        <w:t xml:space="preserve">– </w:t>
      </w:r>
      <w:r w:rsidR="00136AB4" w:rsidRPr="00136AB4">
        <w:rPr>
          <w:b/>
          <w:color w:val="222222"/>
        </w:rPr>
        <w:t xml:space="preserve">Железнодорожный путь «ф-ка Балашова» 827 м (частично демонтирован, остаток приблизительно 250 </w:t>
      </w:r>
      <w:proofErr w:type="spellStart"/>
      <w:r w:rsidR="00136AB4" w:rsidRPr="00136AB4">
        <w:rPr>
          <w:b/>
          <w:color w:val="222222"/>
        </w:rPr>
        <w:t>пог</w:t>
      </w:r>
      <w:proofErr w:type="spellEnd"/>
      <w:r w:rsidR="00136AB4" w:rsidRPr="00136AB4">
        <w:rPr>
          <w:b/>
          <w:color w:val="222222"/>
        </w:rPr>
        <w:t>. м.)</w:t>
      </w:r>
      <w:r w:rsidR="00136AB4" w:rsidRPr="00136AB4">
        <w:rPr>
          <w:color w:val="222222"/>
        </w:rPr>
        <w:t xml:space="preserve">. Кадастровый номер: </w:t>
      </w:r>
      <w:r w:rsidR="00136AB4" w:rsidRPr="00136AB4">
        <w:rPr>
          <w:b/>
          <w:color w:val="222222"/>
        </w:rPr>
        <w:t>37:24:000000:291</w:t>
      </w:r>
      <w:r w:rsidR="00136AB4" w:rsidRPr="00136AB4">
        <w:rPr>
          <w:color w:val="222222"/>
        </w:rPr>
        <w:t xml:space="preserve">. Назначение объекта недвижимости: Железнодорожный путь на территории ОАО "ф-ка Балашова". Ограничения и обременения: </w:t>
      </w:r>
      <w:r w:rsidR="00136AB4" w:rsidRPr="00136AB4">
        <w:rPr>
          <w:b/>
          <w:color w:val="222222"/>
        </w:rPr>
        <w:t>Сервитут</w:t>
      </w:r>
      <w:r w:rsidR="00136AB4" w:rsidRPr="00136AB4">
        <w:rPr>
          <w:color w:val="222222"/>
        </w:rPr>
        <w:t xml:space="preserve">, Собственник обязан допускать ограниченное использование (в том числе земельных участков других объектов недвижимости) иными лицами, а именно: 1) использовать приобретенное в процессе приватизации имущество в целях сохранения профиля предприятия в соответствии с п.2.2. </w:t>
      </w:r>
      <w:proofErr w:type="spellStart"/>
      <w:r w:rsidR="00136AB4" w:rsidRPr="00136AB4">
        <w:rPr>
          <w:color w:val="222222"/>
        </w:rPr>
        <w:t>пп.а</w:t>
      </w:r>
      <w:proofErr w:type="spellEnd"/>
      <w:r w:rsidR="00136AB4" w:rsidRPr="00136AB4">
        <w:rPr>
          <w:color w:val="222222"/>
        </w:rPr>
        <w:t>, б, в, г, д, е, ж Устава акционерного общества; 2) обеспечивать беспрепятственный доступ, проход, проезд для пропуска локомотивов и вагонов, подачи и уборки вагонов, производства маневровой работы и перевозки пассажиров; 3) обеспечивать возможность размещения межевых, геодезических и иных знаков; 4) обеспечивать возможность прокладки и использования линий электропередачи, связи и трубопроводов, систем водосна</w:t>
      </w:r>
      <w:r w:rsidR="00136AB4">
        <w:rPr>
          <w:color w:val="222222"/>
        </w:rPr>
        <w:t xml:space="preserve">бжения, канализации, мелиорации; </w:t>
      </w:r>
      <w:r w:rsidR="00136AB4" w:rsidRPr="00136AB4">
        <w:rPr>
          <w:b/>
          <w:color w:val="222222"/>
        </w:rPr>
        <w:t xml:space="preserve">Земельный участок 525 </w:t>
      </w:r>
      <w:proofErr w:type="spellStart"/>
      <w:r w:rsidR="00136AB4" w:rsidRPr="00136AB4">
        <w:rPr>
          <w:b/>
          <w:color w:val="222222"/>
        </w:rPr>
        <w:t>кв.м</w:t>
      </w:r>
      <w:proofErr w:type="spellEnd"/>
      <w:r w:rsidR="00136AB4" w:rsidRPr="00136AB4">
        <w:rPr>
          <w:color w:val="222222"/>
        </w:rPr>
        <w:t xml:space="preserve">. Кадастровый номер: </w:t>
      </w:r>
      <w:r w:rsidR="00136AB4" w:rsidRPr="00136AB4">
        <w:rPr>
          <w:b/>
          <w:color w:val="222222"/>
        </w:rPr>
        <w:t>37:24:040204:1335</w:t>
      </w:r>
      <w:r w:rsidR="00136AB4" w:rsidRPr="00136AB4">
        <w:rPr>
          <w:color w:val="222222"/>
        </w:rPr>
        <w:t xml:space="preserve">. Назначение объекта недвижимости: Для железнодорожных путей. Виды разрешенного использования объекта недвижимости: Земли населенных пунктов. Адрес: </w:t>
      </w:r>
      <w:r w:rsidR="00136AB4" w:rsidRPr="00692C48">
        <w:rPr>
          <w:b/>
          <w:color w:val="222222"/>
        </w:rPr>
        <w:t xml:space="preserve">Ивановская обл., г. Иваново, от стрелочных переводов №217а, 217, 221 железнодорожных путей необщего пользования ООО "Ивановское ППЖТ №1" до стрелочного перевода №221а, до упоров по улице Наговицыной-Икрянистовой </w:t>
      </w:r>
      <w:r w:rsidR="000F5163" w:rsidRPr="00935CAF">
        <w:rPr>
          <w:color w:val="000000"/>
        </w:rPr>
        <w:t>–</w:t>
      </w:r>
      <w:r w:rsidR="000F5163" w:rsidRPr="00A57F9C">
        <w:rPr>
          <w:color w:val="000000"/>
        </w:rPr>
        <w:t xml:space="preserve"> </w:t>
      </w:r>
      <w:r w:rsidR="00A15944">
        <w:rPr>
          <w:b/>
          <w:bCs/>
          <w:color w:val="222222"/>
          <w:sz w:val="22"/>
          <w:szCs w:val="22"/>
        </w:rPr>
        <w:t xml:space="preserve">2 </w:t>
      </w:r>
      <w:r w:rsidR="00A15944" w:rsidRPr="00A15944">
        <w:rPr>
          <w:b/>
        </w:rPr>
        <w:t>968 524</w:t>
      </w:r>
      <w:r w:rsidR="000F5163" w:rsidRPr="00935CAF">
        <w:rPr>
          <w:b/>
        </w:rPr>
        <w:t xml:space="preserve">,00 </w:t>
      </w:r>
      <w:r w:rsidR="000F5163" w:rsidRPr="00A15944">
        <w:rPr>
          <w:b/>
        </w:rPr>
        <w:t xml:space="preserve">руб.; Лот </w:t>
      </w:r>
      <w:r w:rsidR="00A15944">
        <w:rPr>
          <w:b/>
        </w:rPr>
        <w:t>18</w:t>
      </w:r>
      <w:r w:rsidR="000F5163" w:rsidRPr="00A15944">
        <w:rPr>
          <w:b/>
        </w:rPr>
        <w:t xml:space="preserve"> – </w:t>
      </w:r>
      <w:r w:rsidR="00A15944" w:rsidRPr="00A15944">
        <w:rPr>
          <w:b/>
        </w:rPr>
        <w:t>Железнодорожный путь «Железобетон» 1 905 м. (частично демонтирован)</w:t>
      </w:r>
      <w:r w:rsidR="00A15944" w:rsidRPr="00A15944">
        <w:t xml:space="preserve">. Кадастровый номер: </w:t>
      </w:r>
      <w:r w:rsidR="00A15944" w:rsidRPr="00A15944">
        <w:rPr>
          <w:b/>
        </w:rPr>
        <w:t>37:24:000000:303</w:t>
      </w:r>
      <w:r w:rsidR="00A15944" w:rsidRPr="00A15944">
        <w:t>, Назначение объекта недвижимости: Нежилое, расположенные по адресу:</w:t>
      </w:r>
      <w:r w:rsidR="00A15944" w:rsidRPr="00A15944">
        <w:rPr>
          <w:b/>
        </w:rPr>
        <w:t xml:space="preserve"> г. Иваново ул. 13-я </w:t>
      </w:r>
      <w:proofErr w:type="spellStart"/>
      <w:r w:rsidR="00A15944" w:rsidRPr="00A15944">
        <w:rPr>
          <w:b/>
        </w:rPr>
        <w:t>Березняковская</w:t>
      </w:r>
      <w:proofErr w:type="spellEnd"/>
      <w:r w:rsidR="00A15944" w:rsidRPr="00A15944">
        <w:rPr>
          <w:b/>
        </w:rPr>
        <w:t xml:space="preserve"> (на территории ООО «ЖБК)</w:t>
      </w:r>
      <w:r w:rsidR="00A15944" w:rsidRPr="00A15944">
        <w:t xml:space="preserve">. Ограничения и обременения: </w:t>
      </w:r>
      <w:r w:rsidR="00A15944" w:rsidRPr="00A15944">
        <w:rPr>
          <w:b/>
        </w:rPr>
        <w:t>Сервитут</w:t>
      </w:r>
      <w:r w:rsidR="00A15944" w:rsidRPr="00A15944">
        <w:t xml:space="preserve">, Собственник обязан допускать ограниченное использование(в том числе земельных участков других объектов недвижимости) иными лицами, а именно: 1) использовать приобретенное в процессе приватизации имущество в целях сохранения профиля предприятия в соответствии с п.2.2. </w:t>
      </w:r>
      <w:proofErr w:type="spellStart"/>
      <w:r w:rsidR="00A15944" w:rsidRPr="00A15944">
        <w:t>пп.а</w:t>
      </w:r>
      <w:proofErr w:type="spellEnd"/>
      <w:r w:rsidR="00A15944" w:rsidRPr="00A15944">
        <w:t>, б, в, г, д, е, ж Устава акционерного общества; 2) обеспечивать беспрепятственный доступ, проход, проезд для пропуска локомотивов и вагонов, подачи и уборки вагонов, производства маневровой работы и перевозки пассажиров; 3) обеспечивать возможность размещения межевых, геодезических и иных знаков; 4) обеспечивать возможность прокладки и использования линий электропередачи, связи и трубопроводов, систем водоснабжения, кан</w:t>
      </w:r>
      <w:r w:rsidR="00A15944">
        <w:t>ализации, мелиорации</w:t>
      </w:r>
      <w:r w:rsidR="00A15944" w:rsidRPr="00A15944">
        <w:rPr>
          <w:color w:val="000000"/>
        </w:rPr>
        <w:t xml:space="preserve"> </w:t>
      </w:r>
      <w:r w:rsidR="000F5163" w:rsidRPr="00935CAF">
        <w:rPr>
          <w:color w:val="000000"/>
        </w:rPr>
        <w:t>–</w:t>
      </w:r>
      <w:r w:rsidR="000F5163" w:rsidRPr="00A57F9C">
        <w:rPr>
          <w:color w:val="000000"/>
        </w:rPr>
        <w:t xml:space="preserve"> </w:t>
      </w:r>
      <w:r w:rsidR="00A15944">
        <w:rPr>
          <w:b/>
        </w:rPr>
        <w:t>6 638 </w:t>
      </w:r>
      <w:r w:rsidR="00A15944" w:rsidRPr="00A15944">
        <w:rPr>
          <w:b/>
        </w:rPr>
        <w:t>301</w:t>
      </w:r>
      <w:r w:rsidR="000F5163" w:rsidRPr="00935CAF">
        <w:rPr>
          <w:b/>
        </w:rPr>
        <w:t xml:space="preserve">,00 </w:t>
      </w:r>
      <w:r w:rsidR="000F5163" w:rsidRPr="00935CAF">
        <w:rPr>
          <w:b/>
          <w:color w:val="000000"/>
        </w:rPr>
        <w:t>руб.</w:t>
      </w:r>
      <w:r w:rsidR="000F5163" w:rsidRPr="00935CAF">
        <w:rPr>
          <w:color w:val="000000"/>
        </w:rPr>
        <w:t>;</w:t>
      </w:r>
      <w:r w:rsidR="000F5163">
        <w:rPr>
          <w:color w:val="000000"/>
        </w:rPr>
        <w:t xml:space="preserve"> </w:t>
      </w:r>
      <w:r w:rsidR="000F5163" w:rsidRPr="00935CAF">
        <w:rPr>
          <w:b/>
          <w:bCs/>
          <w:color w:val="000000"/>
        </w:rPr>
        <w:t xml:space="preserve">Лот </w:t>
      </w:r>
      <w:r w:rsidR="00A15944">
        <w:rPr>
          <w:b/>
          <w:bCs/>
          <w:color w:val="000000"/>
        </w:rPr>
        <w:t>19</w:t>
      </w:r>
      <w:r w:rsidR="000F5163" w:rsidRPr="00935CAF">
        <w:rPr>
          <w:color w:val="000000"/>
        </w:rPr>
        <w:t xml:space="preserve"> </w:t>
      </w:r>
      <w:r w:rsidR="000F5163" w:rsidRPr="00935CAF">
        <w:rPr>
          <w:color w:val="222222"/>
        </w:rPr>
        <w:t xml:space="preserve">– </w:t>
      </w:r>
      <w:r w:rsidR="00A15944" w:rsidRPr="00A15944">
        <w:rPr>
          <w:b/>
          <w:color w:val="222222"/>
        </w:rPr>
        <w:t xml:space="preserve">Железнодорожный путь «Стройдеталь» 943 м (частично демонтирован, остаток приблизительно 230 </w:t>
      </w:r>
      <w:proofErr w:type="spellStart"/>
      <w:r w:rsidR="00A15944" w:rsidRPr="00A15944">
        <w:rPr>
          <w:b/>
          <w:color w:val="222222"/>
        </w:rPr>
        <w:t>пог.м</w:t>
      </w:r>
      <w:proofErr w:type="spellEnd"/>
      <w:r w:rsidR="00A15944" w:rsidRPr="00A15944">
        <w:rPr>
          <w:b/>
          <w:color w:val="222222"/>
        </w:rPr>
        <w:t>)</w:t>
      </w:r>
      <w:r w:rsidR="00A15944" w:rsidRPr="00503403">
        <w:rPr>
          <w:color w:val="222222"/>
        </w:rPr>
        <w:t xml:space="preserve">. Кадастровый номер: </w:t>
      </w:r>
      <w:r w:rsidR="00A15944" w:rsidRPr="00A15944">
        <w:rPr>
          <w:b/>
          <w:color w:val="222222"/>
        </w:rPr>
        <w:t>37:24:000000:310</w:t>
      </w:r>
      <w:r w:rsidR="00A15944" w:rsidRPr="00503403">
        <w:rPr>
          <w:color w:val="222222"/>
        </w:rPr>
        <w:t xml:space="preserve">. Назначение объекта недвижимости: Нежилое. Виды разрешенного использования объекта недвижимости: данные отсутствуют. Адрес: </w:t>
      </w:r>
      <w:r w:rsidR="00A15944" w:rsidRPr="00692C48">
        <w:rPr>
          <w:b/>
          <w:color w:val="222222"/>
        </w:rPr>
        <w:t>Ивановская обл., Иваново г., от стрелочного перевода №30 железнодорожных путей необщего пользования ООО Ивановское ППЖТ №1" до упоров на территории ул. Станкостроителей, д.5</w:t>
      </w:r>
      <w:r w:rsidR="00503403">
        <w:rPr>
          <w:color w:val="222222"/>
        </w:rPr>
        <w:t xml:space="preserve">; </w:t>
      </w:r>
      <w:r w:rsidR="00A15944" w:rsidRPr="00A15944">
        <w:rPr>
          <w:b/>
          <w:color w:val="222222"/>
        </w:rPr>
        <w:t>Земельный участок 4329 кв. м</w:t>
      </w:r>
      <w:r w:rsidR="00A15944" w:rsidRPr="00503403">
        <w:rPr>
          <w:color w:val="222222"/>
        </w:rPr>
        <w:t xml:space="preserve"> </w:t>
      </w:r>
      <w:r w:rsidR="00A15944" w:rsidRPr="00503403">
        <w:rPr>
          <w:color w:val="222222"/>
        </w:rPr>
        <w:lastRenderedPageBreak/>
        <w:t xml:space="preserve">Кадастровый номер: </w:t>
      </w:r>
      <w:r w:rsidR="00A15944" w:rsidRPr="00A15944">
        <w:rPr>
          <w:b/>
          <w:color w:val="222222"/>
        </w:rPr>
        <w:t>37:24:000000:181</w:t>
      </w:r>
      <w:r w:rsidR="00A15944" w:rsidRPr="00503403">
        <w:rPr>
          <w:color w:val="222222"/>
        </w:rPr>
        <w:t>. Назначение объекта недвижимости: для железнодорожного пути. Виды разрешенного использования объекта недвижимости: Земли населенных пунктов. Адрес:</w:t>
      </w:r>
      <w:r w:rsidR="00A15944" w:rsidRPr="00A15944">
        <w:rPr>
          <w:b/>
          <w:color w:val="222222"/>
        </w:rPr>
        <w:t xml:space="preserve"> </w:t>
      </w:r>
      <w:r w:rsidR="00A15944" w:rsidRPr="00692C48">
        <w:rPr>
          <w:b/>
          <w:color w:val="222222"/>
        </w:rPr>
        <w:t>Ивановская обл., г Иваново, от стрелочного перевода №30 железнодорожных путей необщего пользования ООО "Ивановское ППЖТ № 1" до упоров на территории ул. Станкостроителей, д.5</w:t>
      </w:r>
      <w:r w:rsidR="00A15944" w:rsidRPr="00503403">
        <w:rPr>
          <w:color w:val="222222"/>
        </w:rPr>
        <w:t>. Ограничения и обременения:</w:t>
      </w:r>
      <w:r w:rsidR="00A15944" w:rsidRPr="00A15944">
        <w:rPr>
          <w:b/>
          <w:color w:val="222222"/>
        </w:rPr>
        <w:t xml:space="preserve"> охранная зона линии электропередач</w:t>
      </w:r>
      <w:r w:rsidR="00A15944" w:rsidRPr="00503403">
        <w:rPr>
          <w:color w:val="222222"/>
        </w:rPr>
        <w:t>, Собственник обязуется принимать меры к обеспечению сохранности памятника истории и культуры, содержать территорию памятника в благоустроенном состоянии, не допускать использование ее под новое строительство, не производить пристроек и не вести земляных работ без разрешения Госоргана, допускать представителей Госоргана для контроля, извещать их о всяком повреждении, аварии, своевременно принимать меры по предотвращению дальнейшего разрушения памятника. Не использовать памятник под склады и производство огнеопасных материалов, содержать имущество памятника в надлежащем санитарном, противопожарном и техническом порядке. В охранных зонах запрещается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пожаров. При нарушении обязательства, собственник несет ответственность в соответствии с действующим законодательством</w:t>
      </w:r>
      <w:r w:rsidR="000F5163" w:rsidRPr="00935CAF">
        <w:rPr>
          <w:color w:val="000000"/>
        </w:rPr>
        <w:t xml:space="preserve"> –</w:t>
      </w:r>
      <w:r w:rsidR="000F5163" w:rsidRPr="00A57F9C">
        <w:rPr>
          <w:color w:val="000000"/>
        </w:rPr>
        <w:t xml:space="preserve"> </w:t>
      </w:r>
      <w:r w:rsidR="00503403">
        <w:rPr>
          <w:b/>
        </w:rPr>
        <w:t>4 001 </w:t>
      </w:r>
      <w:r w:rsidR="00503403" w:rsidRPr="00503403">
        <w:rPr>
          <w:b/>
        </w:rPr>
        <w:t>646</w:t>
      </w:r>
      <w:r w:rsidR="000F5163" w:rsidRPr="00935CAF">
        <w:rPr>
          <w:b/>
        </w:rPr>
        <w:t xml:space="preserve">,00 </w:t>
      </w:r>
      <w:r w:rsidR="000F5163" w:rsidRPr="00935CAF">
        <w:rPr>
          <w:b/>
          <w:color w:val="000000"/>
        </w:rPr>
        <w:t>руб.</w:t>
      </w:r>
      <w:r w:rsidR="000F5163" w:rsidRPr="00935CAF">
        <w:rPr>
          <w:color w:val="000000"/>
        </w:rPr>
        <w:t>;</w:t>
      </w:r>
      <w:r w:rsidR="000F5163">
        <w:rPr>
          <w:color w:val="000000"/>
        </w:rPr>
        <w:t xml:space="preserve"> </w:t>
      </w:r>
      <w:r w:rsidR="000F5163" w:rsidRPr="00935CAF">
        <w:rPr>
          <w:b/>
          <w:bCs/>
          <w:color w:val="000000"/>
        </w:rPr>
        <w:t>Лот 2</w:t>
      </w:r>
      <w:r w:rsidR="00503403">
        <w:rPr>
          <w:b/>
          <w:bCs/>
          <w:color w:val="000000"/>
        </w:rPr>
        <w:t>0</w:t>
      </w:r>
      <w:r w:rsidR="000F5163" w:rsidRPr="00935CAF">
        <w:rPr>
          <w:color w:val="000000"/>
        </w:rPr>
        <w:t xml:space="preserve"> </w:t>
      </w:r>
      <w:r w:rsidR="000F5163" w:rsidRPr="00935CAF">
        <w:rPr>
          <w:color w:val="222222"/>
        </w:rPr>
        <w:t xml:space="preserve">– </w:t>
      </w:r>
      <w:r w:rsidR="00503403" w:rsidRPr="00503403">
        <w:rPr>
          <w:b/>
          <w:color w:val="222222"/>
        </w:rPr>
        <w:t xml:space="preserve">Земельный участок </w:t>
      </w:r>
      <w:r w:rsidR="00503403" w:rsidRPr="00503403">
        <w:rPr>
          <w:color w:val="222222"/>
        </w:rPr>
        <w:t>с кадастровым номером</w:t>
      </w:r>
      <w:r w:rsidR="00503403" w:rsidRPr="00503403">
        <w:rPr>
          <w:b/>
          <w:color w:val="222222"/>
        </w:rPr>
        <w:t xml:space="preserve"> 37:24:040508:136 </w:t>
      </w:r>
      <w:r w:rsidR="00503403" w:rsidRPr="00503403">
        <w:rPr>
          <w:color w:val="222222"/>
        </w:rPr>
        <w:t>площадью</w:t>
      </w:r>
      <w:r w:rsidR="00503403" w:rsidRPr="00503403">
        <w:rPr>
          <w:b/>
          <w:color w:val="222222"/>
        </w:rPr>
        <w:t xml:space="preserve"> 4198 +/-23 кв. м</w:t>
      </w:r>
      <w:r w:rsidR="00503403" w:rsidRPr="00503403">
        <w:rPr>
          <w:color w:val="222222"/>
        </w:rPr>
        <w:t xml:space="preserve">, местоположение установлено относительно ориентира, расположенного за пределами участка, расположенный по адресу: </w:t>
      </w:r>
      <w:r w:rsidR="00503403">
        <w:rPr>
          <w:b/>
          <w:color w:val="222222"/>
        </w:rPr>
        <w:t>г. Иваново, ул. </w:t>
      </w:r>
      <w:r w:rsidR="00503403" w:rsidRPr="00503403">
        <w:rPr>
          <w:b/>
          <w:color w:val="222222"/>
        </w:rPr>
        <w:t>Суздальская</w:t>
      </w:r>
      <w:r w:rsidR="00503403">
        <w:rPr>
          <w:color w:val="222222"/>
        </w:rPr>
        <w:t>;</w:t>
      </w:r>
      <w:r w:rsidR="00503403" w:rsidRPr="00503403">
        <w:rPr>
          <w:color w:val="222222"/>
        </w:rPr>
        <w:t xml:space="preserve"> </w:t>
      </w:r>
      <w:r w:rsidR="00503403" w:rsidRPr="00503403">
        <w:rPr>
          <w:b/>
          <w:color w:val="222222"/>
        </w:rPr>
        <w:t>Нежилое здание вокзала ст. Комсомольск-Пассажирский</w:t>
      </w:r>
      <w:r w:rsidR="00503403" w:rsidRPr="00503403">
        <w:rPr>
          <w:color w:val="222222"/>
        </w:rPr>
        <w:t xml:space="preserve"> площадью </w:t>
      </w:r>
      <w:r w:rsidR="00503403" w:rsidRPr="00503403">
        <w:rPr>
          <w:b/>
          <w:color w:val="222222"/>
        </w:rPr>
        <w:t>453,9 кв. м</w:t>
      </w:r>
      <w:r w:rsidR="00503403" w:rsidRPr="00503403">
        <w:rPr>
          <w:color w:val="222222"/>
        </w:rPr>
        <w:t xml:space="preserve">, кадастровый номер: </w:t>
      </w:r>
      <w:r w:rsidR="00503403" w:rsidRPr="00503403">
        <w:rPr>
          <w:b/>
          <w:color w:val="222222"/>
        </w:rPr>
        <w:t>37:08:050309:321</w:t>
      </w:r>
      <w:r w:rsidR="00503403" w:rsidRPr="00503403">
        <w:rPr>
          <w:color w:val="222222"/>
        </w:rPr>
        <w:t xml:space="preserve">, кол-во этажей: 2, в </w:t>
      </w:r>
      <w:proofErr w:type="spellStart"/>
      <w:r w:rsidR="00503403" w:rsidRPr="00503403">
        <w:rPr>
          <w:color w:val="222222"/>
        </w:rPr>
        <w:t>т.ч</w:t>
      </w:r>
      <w:proofErr w:type="spellEnd"/>
      <w:r w:rsidR="00503403" w:rsidRPr="00503403">
        <w:rPr>
          <w:color w:val="222222"/>
        </w:rPr>
        <w:t xml:space="preserve">. подземных 1, расположенное по адресу: </w:t>
      </w:r>
      <w:r w:rsidR="00503403" w:rsidRPr="00503403">
        <w:rPr>
          <w:b/>
          <w:color w:val="222222"/>
        </w:rPr>
        <w:t>Ивановская обл., р-н Ком</w:t>
      </w:r>
      <w:r w:rsidR="00503403">
        <w:rPr>
          <w:b/>
          <w:color w:val="222222"/>
        </w:rPr>
        <w:t>сомольский, г. Комсомольск, ул. </w:t>
      </w:r>
      <w:r w:rsidR="00503403" w:rsidRPr="00503403">
        <w:rPr>
          <w:b/>
          <w:color w:val="222222"/>
        </w:rPr>
        <w:t>Зайцева, д.16</w:t>
      </w:r>
      <w:r w:rsidR="00503403" w:rsidRPr="00503403">
        <w:rPr>
          <w:color w:val="222222"/>
        </w:rPr>
        <w:t>;</w:t>
      </w:r>
      <w:r w:rsidR="00503403">
        <w:rPr>
          <w:color w:val="222222"/>
        </w:rPr>
        <w:t xml:space="preserve"> </w:t>
      </w:r>
      <w:r w:rsidR="00503403" w:rsidRPr="00503403">
        <w:rPr>
          <w:b/>
          <w:color w:val="222222"/>
        </w:rPr>
        <w:t>Железнодорожные пути</w:t>
      </w:r>
      <w:r w:rsidR="00503403" w:rsidRPr="00503403">
        <w:rPr>
          <w:color w:val="222222"/>
        </w:rPr>
        <w:t xml:space="preserve"> протяженностью </w:t>
      </w:r>
      <w:r w:rsidR="00503403" w:rsidRPr="00503403">
        <w:rPr>
          <w:b/>
          <w:color w:val="222222"/>
        </w:rPr>
        <w:t>8336 м</w:t>
      </w:r>
      <w:r w:rsidR="00503403" w:rsidRPr="00503403">
        <w:rPr>
          <w:color w:val="222222"/>
        </w:rPr>
        <w:t>, расположенные на земельных участках с кадастровыми номерами 37:</w:t>
      </w:r>
      <w:r w:rsidR="00503403">
        <w:rPr>
          <w:color w:val="222222"/>
        </w:rPr>
        <w:t xml:space="preserve">05:000000:181, 37:05:011104:113; </w:t>
      </w:r>
      <w:r w:rsidR="00503403" w:rsidRPr="00503403">
        <w:rPr>
          <w:color w:val="222222"/>
        </w:rPr>
        <w:t>Сооружение. "</w:t>
      </w:r>
      <w:r w:rsidR="00503403" w:rsidRPr="00503403">
        <w:rPr>
          <w:b/>
          <w:color w:val="222222"/>
        </w:rPr>
        <w:t xml:space="preserve">Железнодорожные </w:t>
      </w:r>
      <w:r w:rsidR="00503403" w:rsidRPr="00692C48">
        <w:rPr>
          <w:b/>
          <w:color w:val="222222"/>
        </w:rPr>
        <w:t xml:space="preserve">пути широкой колеи, г. Комсомольск - ст. Текстильный </w:t>
      </w:r>
      <w:proofErr w:type="spellStart"/>
      <w:r w:rsidR="00503403" w:rsidRPr="00692C48">
        <w:rPr>
          <w:b/>
          <w:color w:val="222222"/>
        </w:rPr>
        <w:t>Сев.Ж.Д</w:t>
      </w:r>
      <w:proofErr w:type="spellEnd"/>
      <w:r w:rsidR="00503403" w:rsidRPr="00692C48">
        <w:rPr>
          <w:b/>
          <w:color w:val="222222"/>
        </w:rPr>
        <w:t>. г. Иваново, Ивановской обл., районы Комсомольский и Ивановский".</w:t>
      </w:r>
      <w:r w:rsidR="00503403" w:rsidRPr="00503403">
        <w:rPr>
          <w:color w:val="222222"/>
        </w:rPr>
        <w:t xml:space="preserve"> Кадастровый номер </w:t>
      </w:r>
      <w:r w:rsidR="00503403" w:rsidRPr="00503403">
        <w:rPr>
          <w:b/>
          <w:color w:val="222222"/>
        </w:rPr>
        <w:t>37:05:000000:448</w:t>
      </w:r>
      <w:r w:rsidR="00503403" w:rsidRPr="00503403">
        <w:rPr>
          <w:color w:val="222222"/>
        </w:rPr>
        <w:t xml:space="preserve">. Адрес: </w:t>
      </w:r>
      <w:r w:rsidR="00503403" w:rsidRPr="00692C48">
        <w:rPr>
          <w:b/>
          <w:color w:val="222222"/>
        </w:rPr>
        <w:t xml:space="preserve">Ивановская область, р-н Ивановский, от стрелочных переводов №10, 2, 1, 7, 9 железнодорожных путей необщего пользования ООО "Ивановское ППЖТ №1" до упоров на территории ОАО "Ивановский </w:t>
      </w:r>
      <w:proofErr w:type="spellStart"/>
      <w:r w:rsidR="00503403" w:rsidRPr="00692C48">
        <w:rPr>
          <w:b/>
          <w:color w:val="222222"/>
        </w:rPr>
        <w:t>Техуглерод</w:t>
      </w:r>
      <w:proofErr w:type="spellEnd"/>
      <w:r w:rsidR="00503403" w:rsidRPr="00692C48">
        <w:rPr>
          <w:b/>
          <w:color w:val="222222"/>
        </w:rPr>
        <w:t xml:space="preserve"> и резина"</w:t>
      </w:r>
      <w:r w:rsidR="00503403" w:rsidRPr="00503403">
        <w:rPr>
          <w:color w:val="222222"/>
        </w:rPr>
        <w:t xml:space="preserve">. Протяженность </w:t>
      </w:r>
      <w:r w:rsidR="00503403" w:rsidRPr="00503403">
        <w:rPr>
          <w:b/>
          <w:color w:val="222222"/>
        </w:rPr>
        <w:t>3741 м</w:t>
      </w:r>
      <w:r w:rsidR="00503403">
        <w:rPr>
          <w:color w:val="222222"/>
        </w:rPr>
        <w:t>;</w:t>
      </w:r>
      <w:r w:rsidR="00503403" w:rsidRPr="00503403">
        <w:rPr>
          <w:color w:val="222222"/>
        </w:rPr>
        <w:t xml:space="preserve"> </w:t>
      </w:r>
      <w:r w:rsidR="00503403" w:rsidRPr="00503403">
        <w:rPr>
          <w:b/>
          <w:color w:val="222222"/>
        </w:rPr>
        <w:t>Земельный участок</w:t>
      </w:r>
      <w:r w:rsidR="00503403" w:rsidRPr="00503403">
        <w:rPr>
          <w:color w:val="222222"/>
        </w:rPr>
        <w:t xml:space="preserve">. Кадастровый номер </w:t>
      </w:r>
      <w:r w:rsidR="00503403" w:rsidRPr="00503403">
        <w:rPr>
          <w:b/>
          <w:color w:val="222222"/>
        </w:rPr>
        <w:t>37:05:000000:181</w:t>
      </w:r>
      <w:r w:rsidR="00503403" w:rsidRPr="00503403">
        <w:rPr>
          <w:color w:val="222222"/>
        </w:rPr>
        <w:t xml:space="preserve">. Адрес: </w:t>
      </w:r>
      <w:r w:rsidR="00503403" w:rsidRPr="00692C48">
        <w:rPr>
          <w:b/>
          <w:color w:val="222222"/>
        </w:rPr>
        <w:t>Ивановская обл., Ивановский район. Назначение: Для размещения железнодорожной ветки Иваново-Комсомольск</w:t>
      </w:r>
      <w:r w:rsidR="00503403" w:rsidRPr="00503403">
        <w:rPr>
          <w:color w:val="222222"/>
        </w:rPr>
        <w:t>. Вид разрешенного использования: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="00503403">
        <w:rPr>
          <w:color w:val="222222"/>
        </w:rPr>
        <w:t xml:space="preserve">; </w:t>
      </w:r>
      <w:r w:rsidR="00503403" w:rsidRPr="00503403">
        <w:rPr>
          <w:color w:val="222222"/>
        </w:rPr>
        <w:t xml:space="preserve">Сооружение. </w:t>
      </w:r>
      <w:r w:rsidR="00503403" w:rsidRPr="00503403">
        <w:rPr>
          <w:b/>
          <w:color w:val="222222"/>
        </w:rPr>
        <w:t>Железнодорожный путь.</w:t>
      </w:r>
      <w:r w:rsidR="00503403" w:rsidRPr="00503403">
        <w:rPr>
          <w:color w:val="222222"/>
        </w:rPr>
        <w:t xml:space="preserve"> Кадастровый номер </w:t>
      </w:r>
      <w:r w:rsidR="00503403" w:rsidRPr="00503403">
        <w:rPr>
          <w:b/>
          <w:color w:val="222222"/>
        </w:rPr>
        <w:t>37:24:000000:296</w:t>
      </w:r>
      <w:r w:rsidR="00503403" w:rsidRPr="00503403">
        <w:rPr>
          <w:color w:val="222222"/>
        </w:rPr>
        <w:t xml:space="preserve">. Адрес </w:t>
      </w:r>
      <w:r w:rsidR="00503403" w:rsidRPr="00692C48">
        <w:rPr>
          <w:b/>
          <w:color w:val="222222"/>
        </w:rPr>
        <w:t>Ивановская обл., Иваново г., от предельного столбика стрелочного перевода №105, 105а железнодорожных путей необщего пользования ООО Ивановское ППЖТ №1" до предельного столбика стрелочного перевода №107а, упора по ул. Суздальская</w:t>
      </w:r>
      <w:r w:rsidR="00503403" w:rsidRPr="00503403">
        <w:rPr>
          <w:color w:val="222222"/>
        </w:rPr>
        <w:t xml:space="preserve">. Протяженность </w:t>
      </w:r>
      <w:r w:rsidR="00503403" w:rsidRPr="00503403">
        <w:rPr>
          <w:b/>
          <w:color w:val="222222"/>
        </w:rPr>
        <w:t>401 м</w:t>
      </w:r>
      <w:r w:rsidR="00503403" w:rsidRPr="00503403">
        <w:rPr>
          <w:color w:val="222222"/>
        </w:rPr>
        <w:t xml:space="preserve">. Ограничение прав и обременение объекта недвижимости: </w:t>
      </w:r>
      <w:r w:rsidR="00503403" w:rsidRPr="00503403">
        <w:rPr>
          <w:b/>
          <w:color w:val="222222"/>
        </w:rPr>
        <w:t>Сервитут</w:t>
      </w:r>
      <w:r w:rsidR="00503403" w:rsidRPr="00503403">
        <w:rPr>
          <w:color w:val="222222"/>
        </w:rPr>
        <w:t xml:space="preserve">, Собственник обязан допускать ограниченное использование (в том числе земельных участков других объектов недвижимости) иными лицами, а именно: 1) использовать приобретенное в процессе приватизации имущество в целях сохранения профиля предприятия в соответствии с п.2.2. </w:t>
      </w:r>
      <w:proofErr w:type="spellStart"/>
      <w:r w:rsidR="00503403" w:rsidRPr="00503403">
        <w:rPr>
          <w:color w:val="222222"/>
        </w:rPr>
        <w:t>пп.а</w:t>
      </w:r>
      <w:proofErr w:type="spellEnd"/>
      <w:r w:rsidR="00503403" w:rsidRPr="00503403">
        <w:rPr>
          <w:color w:val="222222"/>
        </w:rPr>
        <w:t xml:space="preserve">, б, в, г, д, е, ж Устава акционерного общества; 2) обеспечивать беспрепятственный доступ, проход, проезд для пропуска локомотивов и вагонов, подачи и уборки вагонов, производства маневровой работы и перевозки пассажиров; 3) обеспечивать возможность размещения межевых, геодезических и иных знаков; 4) обеспечивать возможность прокладки и использования линий электропередачи, </w:t>
      </w:r>
      <w:r w:rsidR="00503403" w:rsidRPr="00503403">
        <w:rPr>
          <w:color w:val="222222"/>
        </w:rPr>
        <w:lastRenderedPageBreak/>
        <w:t>связи и трубопроводов, систем водоснабжения, канализации, мелиорации</w:t>
      </w:r>
      <w:r w:rsidR="00503403">
        <w:rPr>
          <w:color w:val="222222"/>
        </w:rPr>
        <w:t xml:space="preserve"> </w:t>
      </w:r>
      <w:r w:rsidR="000F5163" w:rsidRPr="00935CAF">
        <w:rPr>
          <w:color w:val="000000"/>
        </w:rPr>
        <w:t>–</w:t>
      </w:r>
      <w:r w:rsidR="000F5163" w:rsidRPr="00A57F9C">
        <w:rPr>
          <w:color w:val="000000"/>
        </w:rPr>
        <w:t xml:space="preserve"> </w:t>
      </w:r>
      <w:r w:rsidR="00503403" w:rsidRPr="00503403">
        <w:rPr>
          <w:b/>
          <w:bCs/>
          <w:color w:val="222222"/>
        </w:rPr>
        <w:t>72 615 013</w:t>
      </w:r>
      <w:r w:rsidR="000F5163" w:rsidRPr="00503403">
        <w:rPr>
          <w:b/>
        </w:rPr>
        <w:t>,</w:t>
      </w:r>
      <w:r w:rsidR="000F5163" w:rsidRPr="00935CAF">
        <w:rPr>
          <w:b/>
        </w:rPr>
        <w:t xml:space="preserve">00 </w:t>
      </w:r>
      <w:r w:rsidR="000F5163" w:rsidRPr="00935CAF">
        <w:rPr>
          <w:b/>
          <w:color w:val="000000"/>
        </w:rPr>
        <w:t>руб.</w:t>
      </w:r>
    </w:p>
    <w:p w14:paraId="602B86BE" w14:textId="0FD521E2" w:rsidR="00516C38" w:rsidRPr="00A57F9C" w:rsidRDefault="00CB0627" w:rsidP="00A57F9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57F9C">
        <w:rPr>
          <w:color w:val="000000"/>
        </w:rPr>
        <w:t>П</w:t>
      </w:r>
      <w:r w:rsidR="00516C38" w:rsidRPr="00A57F9C">
        <w:rPr>
          <w:color w:val="000000"/>
        </w:rPr>
        <w:t>одробн</w:t>
      </w:r>
      <w:r w:rsidRPr="00A57F9C">
        <w:rPr>
          <w:color w:val="000000"/>
        </w:rPr>
        <w:t>ая</w:t>
      </w:r>
      <w:r w:rsidR="00516C38" w:rsidRPr="00A57F9C">
        <w:rPr>
          <w:color w:val="000000"/>
        </w:rPr>
        <w:t xml:space="preserve"> информаци</w:t>
      </w:r>
      <w:r w:rsidRPr="00A57F9C">
        <w:rPr>
          <w:color w:val="000000"/>
        </w:rPr>
        <w:t>я</w:t>
      </w:r>
      <w:r w:rsidR="00516C38" w:rsidRPr="00A57F9C">
        <w:rPr>
          <w:color w:val="000000"/>
        </w:rPr>
        <w:t xml:space="preserve"> о </w:t>
      </w:r>
      <w:r w:rsidR="00F32FD7" w:rsidRPr="00A57F9C">
        <w:rPr>
          <w:color w:val="000000"/>
        </w:rPr>
        <w:t>Л</w:t>
      </w:r>
      <w:r w:rsidR="00516C38" w:rsidRPr="00A57F9C">
        <w:rPr>
          <w:color w:val="000000"/>
        </w:rPr>
        <w:t>от</w:t>
      </w:r>
      <w:r w:rsidR="001102A6">
        <w:rPr>
          <w:color w:val="000000"/>
        </w:rPr>
        <w:t>ах</w:t>
      </w:r>
      <w:r w:rsidR="00985AF0" w:rsidRPr="00A57F9C">
        <w:rPr>
          <w:color w:val="000000"/>
        </w:rPr>
        <w:t>, их описания</w:t>
      </w:r>
      <w:r w:rsidR="00947A7F">
        <w:rPr>
          <w:color w:val="000000"/>
        </w:rPr>
        <w:t xml:space="preserve"> и полный текст информационного сообщения</w:t>
      </w:r>
      <w:r w:rsidRPr="00A57F9C">
        <w:rPr>
          <w:color w:val="000000"/>
        </w:rPr>
        <w:t>:</w:t>
      </w:r>
      <w:r w:rsidR="00516C38" w:rsidRPr="00A57F9C">
        <w:rPr>
          <w:color w:val="000000"/>
        </w:rPr>
        <w:t xml:space="preserve"> на сайте ОТ </w:t>
      </w:r>
      <w:hyperlink r:id="rId6" w:history="1">
        <w:r w:rsidR="00985AF0" w:rsidRPr="00A57F9C">
          <w:rPr>
            <w:rStyle w:val="a4"/>
          </w:rPr>
          <w:t>http://www.auction-house.ru/</w:t>
        </w:r>
      </w:hyperlink>
      <w:r w:rsidR="00516C38" w:rsidRPr="00A57F9C">
        <w:rPr>
          <w:color w:val="000000"/>
        </w:rPr>
        <w:t xml:space="preserve">, </w:t>
      </w:r>
      <w:r w:rsidR="00803D15" w:rsidRPr="00A57F9C">
        <w:rPr>
          <w:color w:val="000000"/>
        </w:rPr>
        <w:t xml:space="preserve">ЕФРСБ </w:t>
      </w:r>
      <w:r w:rsidR="00803D15" w:rsidRPr="00A57F9C">
        <w:t>(</w:t>
      </w:r>
      <w:hyperlink r:id="rId7" w:history="1">
        <w:r w:rsidR="00803D15" w:rsidRPr="00A57F9C">
          <w:rPr>
            <w:rStyle w:val="a4"/>
          </w:rPr>
          <w:t>http://fedresurs.ru/</w:t>
        </w:r>
      </w:hyperlink>
      <w:r w:rsidR="00803D15" w:rsidRPr="00A57F9C">
        <w:t xml:space="preserve">) и </w:t>
      </w:r>
      <w:r w:rsidR="00516C38" w:rsidRPr="00A57F9C">
        <w:rPr>
          <w:color w:val="000000"/>
        </w:rPr>
        <w:t>ЭП.</w:t>
      </w:r>
    </w:p>
    <w:p w14:paraId="00DD1BFE" w14:textId="5CEC0035" w:rsidR="00516C38" w:rsidRPr="00A57F9C" w:rsidRDefault="00516C38" w:rsidP="00A57F9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F74B6F">
        <w:rPr>
          <w:color w:val="000000"/>
        </w:rPr>
        <w:t xml:space="preserve">Торги проводятся путем повышения начальной цены продажи </w:t>
      </w:r>
      <w:r w:rsidR="00985AF0" w:rsidRPr="00F74B6F">
        <w:rPr>
          <w:color w:val="000000"/>
        </w:rPr>
        <w:t>Лотов</w:t>
      </w:r>
      <w:r w:rsidRPr="00F74B6F">
        <w:rPr>
          <w:color w:val="000000"/>
        </w:rPr>
        <w:t xml:space="preserve"> на величину,</w:t>
      </w:r>
      <w:r w:rsidRPr="00A57F9C">
        <w:rPr>
          <w:color w:val="000000"/>
        </w:rPr>
        <w:t xml:space="preserve"> кратную величине шага аукциона</w:t>
      </w:r>
      <w:r w:rsidRPr="00A57F9C">
        <w:rPr>
          <w:b/>
          <w:color w:val="000000"/>
        </w:rPr>
        <w:t xml:space="preserve">. Шаг аукциона – </w:t>
      </w:r>
      <w:r w:rsidR="00A57F9C" w:rsidRPr="00A57F9C">
        <w:rPr>
          <w:b/>
        </w:rPr>
        <w:t>5</w:t>
      </w:r>
      <w:r w:rsidR="00BC7B2C" w:rsidRPr="00A57F9C">
        <w:rPr>
          <w:b/>
        </w:rPr>
        <w:t xml:space="preserve"> (</w:t>
      </w:r>
      <w:r w:rsidR="00A57F9C" w:rsidRPr="00A57F9C">
        <w:rPr>
          <w:b/>
        </w:rPr>
        <w:t>пят</w:t>
      </w:r>
      <w:r w:rsidR="00BC7B2C" w:rsidRPr="00A57F9C">
        <w:rPr>
          <w:b/>
        </w:rPr>
        <w:t xml:space="preserve">ь) </w:t>
      </w:r>
      <w:r w:rsidR="007E5975">
        <w:rPr>
          <w:b/>
          <w:color w:val="000000"/>
        </w:rPr>
        <w:t>%</w:t>
      </w:r>
      <w:r w:rsidRPr="00A57F9C">
        <w:rPr>
          <w:color w:val="000000"/>
        </w:rPr>
        <w:t xml:space="preserve"> от начальной цены продажи </w:t>
      </w:r>
      <w:r w:rsidR="00A57F9C" w:rsidRPr="00A57F9C">
        <w:rPr>
          <w:color w:val="000000"/>
        </w:rPr>
        <w:t>Лота</w:t>
      </w:r>
      <w:r w:rsidRPr="00A57F9C">
        <w:rPr>
          <w:color w:val="000000"/>
        </w:rPr>
        <w:t>.</w:t>
      </w:r>
    </w:p>
    <w:p w14:paraId="52E52B17" w14:textId="72BCA583" w:rsidR="001A74F2" w:rsidRPr="001762EF" w:rsidRDefault="00DB0A7D" w:rsidP="00A57F9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eastAsia="Times New Roman"/>
          <w:b/>
        </w:rPr>
      </w:pPr>
      <w:r w:rsidRPr="008D0EBC">
        <w:rPr>
          <w:b/>
          <w:bCs/>
        </w:rPr>
        <w:t>Дата и время проведения Торгов</w:t>
      </w:r>
      <w:r w:rsidRPr="008D0EBC">
        <w:rPr>
          <w:bCs/>
        </w:rPr>
        <w:t>:</w:t>
      </w:r>
      <w:r w:rsidRPr="008D0EBC">
        <w:rPr>
          <w:b/>
          <w:bCs/>
        </w:rPr>
        <w:t xml:space="preserve"> </w:t>
      </w:r>
      <w:r w:rsidR="0094558C">
        <w:rPr>
          <w:b/>
          <w:bCs/>
        </w:rPr>
        <w:t>31</w:t>
      </w:r>
      <w:r w:rsidRPr="008D0EBC">
        <w:rPr>
          <w:b/>
          <w:bCs/>
        </w:rPr>
        <w:t>.</w:t>
      </w:r>
      <w:r w:rsidR="0094558C">
        <w:rPr>
          <w:b/>
          <w:bCs/>
        </w:rPr>
        <w:t>05</w:t>
      </w:r>
      <w:r w:rsidRPr="008D0EBC">
        <w:rPr>
          <w:b/>
          <w:bCs/>
        </w:rPr>
        <w:t>.20</w:t>
      </w:r>
      <w:r w:rsidR="008D0EBC" w:rsidRPr="008D0EBC">
        <w:rPr>
          <w:b/>
          <w:bCs/>
        </w:rPr>
        <w:t>2</w:t>
      </w:r>
      <w:r w:rsidR="0094558C">
        <w:rPr>
          <w:b/>
          <w:bCs/>
        </w:rPr>
        <w:t>1</w:t>
      </w:r>
      <w:r w:rsidR="008D0EBC" w:rsidRPr="008D0EBC">
        <w:rPr>
          <w:b/>
          <w:bCs/>
        </w:rPr>
        <w:t xml:space="preserve"> </w:t>
      </w:r>
      <w:r w:rsidRPr="008D0EBC">
        <w:rPr>
          <w:b/>
          <w:bCs/>
        </w:rPr>
        <w:t xml:space="preserve">г. </w:t>
      </w:r>
      <w:r w:rsidR="004F3380">
        <w:rPr>
          <w:b/>
          <w:bCs/>
        </w:rPr>
        <w:t>с</w:t>
      </w:r>
      <w:r w:rsidRPr="008D0EBC">
        <w:rPr>
          <w:b/>
          <w:bCs/>
        </w:rPr>
        <w:t xml:space="preserve"> </w:t>
      </w:r>
      <w:r w:rsidR="003154D9" w:rsidRPr="008D0EBC">
        <w:rPr>
          <w:b/>
          <w:bCs/>
        </w:rPr>
        <w:t>1</w:t>
      </w:r>
      <w:r w:rsidR="00803D15" w:rsidRPr="008D0EBC">
        <w:rPr>
          <w:b/>
          <w:bCs/>
        </w:rPr>
        <w:t>0</w:t>
      </w:r>
      <w:r w:rsidRPr="008D0EBC">
        <w:rPr>
          <w:b/>
          <w:bCs/>
        </w:rPr>
        <w:t>:00</w:t>
      </w:r>
      <w:r w:rsidR="001762EF">
        <w:rPr>
          <w:b/>
          <w:bCs/>
        </w:rPr>
        <w:t xml:space="preserve"> </w:t>
      </w:r>
      <w:r w:rsidR="001762EF" w:rsidRPr="008D0EBC">
        <w:rPr>
          <w:bCs/>
        </w:rPr>
        <w:t xml:space="preserve">(время </w:t>
      </w:r>
      <w:r w:rsidR="000A1758">
        <w:rPr>
          <w:bCs/>
        </w:rPr>
        <w:t>здесь и далее</w:t>
      </w:r>
      <w:r w:rsidR="001762EF" w:rsidRPr="008D0EBC">
        <w:rPr>
          <w:bCs/>
        </w:rPr>
        <w:t xml:space="preserve"> - МСК)</w:t>
      </w:r>
      <w:r w:rsidRPr="008D0EBC">
        <w:rPr>
          <w:b/>
          <w:bCs/>
        </w:rPr>
        <w:t xml:space="preserve">. </w:t>
      </w:r>
      <w:bookmarkStart w:id="0" w:name="_Hlk13046011"/>
      <w:r w:rsidR="001A74F2" w:rsidRPr="00C92A36">
        <w:rPr>
          <w:b/>
        </w:rPr>
        <w:t>Срок приема заявок на участие в Торгах</w:t>
      </w:r>
      <w:r w:rsidR="00576ED6" w:rsidRPr="00C92A36">
        <w:rPr>
          <w:b/>
          <w:bCs/>
        </w:rPr>
        <w:t xml:space="preserve"> </w:t>
      </w:r>
      <w:r w:rsidR="00576ED6" w:rsidRPr="00C92A36">
        <w:rPr>
          <w:b/>
        </w:rPr>
        <w:t xml:space="preserve">с </w:t>
      </w:r>
      <w:r w:rsidR="008D0EBC" w:rsidRPr="00C92A36">
        <w:rPr>
          <w:b/>
        </w:rPr>
        <w:t>2</w:t>
      </w:r>
      <w:r w:rsidR="0094558C">
        <w:rPr>
          <w:b/>
        </w:rPr>
        <w:t>0</w:t>
      </w:r>
      <w:r w:rsidR="001A74F2" w:rsidRPr="00C92A36">
        <w:rPr>
          <w:b/>
        </w:rPr>
        <w:t>.0</w:t>
      </w:r>
      <w:r w:rsidR="0094558C">
        <w:rPr>
          <w:b/>
        </w:rPr>
        <w:t>4</w:t>
      </w:r>
      <w:r w:rsidR="001A74F2" w:rsidRPr="00C92A36">
        <w:rPr>
          <w:b/>
        </w:rPr>
        <w:t>.20</w:t>
      </w:r>
      <w:r w:rsidR="008D0EBC" w:rsidRPr="00C92A36">
        <w:rPr>
          <w:b/>
        </w:rPr>
        <w:t>2</w:t>
      </w:r>
      <w:r w:rsidR="0094558C">
        <w:rPr>
          <w:b/>
        </w:rPr>
        <w:t>1</w:t>
      </w:r>
      <w:r w:rsidR="008D0EBC" w:rsidRPr="00C92A36">
        <w:rPr>
          <w:b/>
        </w:rPr>
        <w:t> </w:t>
      </w:r>
      <w:r w:rsidR="001A74F2" w:rsidRPr="00C92A36">
        <w:rPr>
          <w:b/>
        </w:rPr>
        <w:t xml:space="preserve">г. в </w:t>
      </w:r>
      <w:r w:rsidR="008D0EBC" w:rsidRPr="00C92A36">
        <w:rPr>
          <w:b/>
        </w:rPr>
        <w:t>1</w:t>
      </w:r>
      <w:r w:rsidR="00576ED6" w:rsidRPr="00C92A36">
        <w:rPr>
          <w:b/>
        </w:rPr>
        <w:t>0</w:t>
      </w:r>
      <w:r w:rsidR="001A74F2" w:rsidRPr="00C92A36">
        <w:rPr>
          <w:b/>
        </w:rPr>
        <w:t>:00</w:t>
      </w:r>
      <w:r w:rsidR="008D0EBC" w:rsidRPr="00C92A36">
        <w:rPr>
          <w:b/>
        </w:rPr>
        <w:t xml:space="preserve"> </w:t>
      </w:r>
      <w:r w:rsidR="00576ED6" w:rsidRPr="00C92A36">
        <w:rPr>
          <w:b/>
        </w:rPr>
        <w:t xml:space="preserve">по </w:t>
      </w:r>
      <w:r w:rsidR="0094558C">
        <w:rPr>
          <w:b/>
        </w:rPr>
        <w:t>27</w:t>
      </w:r>
      <w:r w:rsidR="00576ED6" w:rsidRPr="00C92A36">
        <w:rPr>
          <w:b/>
        </w:rPr>
        <w:t>.</w:t>
      </w:r>
      <w:r w:rsidR="0094558C">
        <w:rPr>
          <w:b/>
        </w:rPr>
        <w:t>05</w:t>
      </w:r>
      <w:r w:rsidR="00576ED6" w:rsidRPr="00C92A36">
        <w:rPr>
          <w:b/>
        </w:rPr>
        <w:t>.20</w:t>
      </w:r>
      <w:r w:rsidR="008D0EBC" w:rsidRPr="00C92A36">
        <w:rPr>
          <w:b/>
        </w:rPr>
        <w:t>2</w:t>
      </w:r>
      <w:r w:rsidR="0094558C">
        <w:rPr>
          <w:b/>
        </w:rPr>
        <w:t>1</w:t>
      </w:r>
      <w:r w:rsidR="008D0EBC" w:rsidRPr="00C92A36">
        <w:rPr>
          <w:b/>
        </w:rPr>
        <w:t> </w:t>
      </w:r>
      <w:r w:rsidR="00576ED6" w:rsidRPr="00C92A36">
        <w:rPr>
          <w:b/>
        </w:rPr>
        <w:t xml:space="preserve">г. </w:t>
      </w:r>
      <w:r w:rsidR="008D0EBC" w:rsidRPr="00C92A36">
        <w:rPr>
          <w:b/>
        </w:rPr>
        <w:t>1</w:t>
      </w:r>
      <w:r w:rsidR="003154D9" w:rsidRPr="00C92A36">
        <w:rPr>
          <w:b/>
        </w:rPr>
        <w:t>0</w:t>
      </w:r>
      <w:r w:rsidR="00576ED6" w:rsidRPr="00C92A36">
        <w:rPr>
          <w:b/>
        </w:rPr>
        <w:t>:00</w:t>
      </w:r>
      <w:bookmarkEnd w:id="0"/>
      <w:r w:rsidR="008D0EBC" w:rsidRPr="00C92A36">
        <w:rPr>
          <w:b/>
        </w:rPr>
        <w:t>.</w:t>
      </w:r>
    </w:p>
    <w:p w14:paraId="74D8E000" w14:textId="6DCD870E" w:rsidR="001A74F2" w:rsidRPr="00A57F9C" w:rsidRDefault="001A74F2" w:rsidP="00A57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Время окончания Торгов: по истечении 1 часа с начала Торгов, если не поступило ни одного предложения о цене </w:t>
      </w:r>
      <w:r w:rsidR="001762EF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>ота после начала Торгов;</w:t>
      </w:r>
      <w:r w:rsidR="00576ED6"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>по истечении 30 мин</w:t>
      </w:r>
      <w:r w:rsidR="00576ED6"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DB0A7D"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момента представления последнего предложения по цене</w:t>
      </w:r>
      <w:r w:rsidR="00576ED6"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CCF8BB4" w14:textId="3EA6C0EE" w:rsidR="00947A7F" w:rsidRPr="00A57F9C" w:rsidRDefault="00947A7F" w:rsidP="00947A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47A7F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Победителем Торгов </w:t>
      </w:r>
      <w:r w:rsidRPr="00947A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признается Участник, предложивший наибольшую цену за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947A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от, но не ниже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начальной цены Л</w:t>
      </w:r>
      <w:r w:rsidRPr="00947A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ота. </w:t>
      </w:r>
      <w:r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Результаты Торгов оформляются </w:t>
      </w:r>
      <w:r w:rsidR="003555CF"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день их проведения </w:t>
      </w:r>
      <w:r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протоколом о результатах проведения Торгов</w:t>
      </w:r>
      <w:r w:rsidR="003555C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ут</w:t>
      </w:r>
      <w:r w:rsidR="003555CF">
        <w:rPr>
          <w:rFonts w:ascii="Times New Roman" w:eastAsia="Times New Roman" w:hAnsi="Times New Roman" w:cs="Times New Roman"/>
          <w:color w:val="000000"/>
          <w:sz w:val="24"/>
          <w:szCs w:val="24"/>
        </w:rPr>
        <w:t>верждаем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3555CF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</w:t>
      </w:r>
      <w:r w:rsidR="00355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размещае</w:t>
      </w:r>
      <w:r w:rsidR="003555CF">
        <w:rPr>
          <w:rFonts w:ascii="Times New Roman" w:eastAsia="Times New Roman" w:hAnsi="Times New Roman" w:cs="Times New Roman"/>
          <w:color w:val="000000"/>
          <w:sz w:val="24"/>
          <w:szCs w:val="24"/>
        </w:rPr>
        <w:t>мым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Э</w:t>
      </w:r>
      <w:r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>П.</w:t>
      </w:r>
    </w:p>
    <w:p w14:paraId="3F164800" w14:textId="3587B81B" w:rsidR="001A74F2" w:rsidRPr="00A57F9C" w:rsidRDefault="001A74F2" w:rsidP="00A57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 </w:t>
      </w:r>
      <w:r w:rsidR="00C44945"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признания</w:t>
      </w:r>
      <w:r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44945"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Торгов, назначенных на </w:t>
      </w:r>
      <w:r w:rsidR="0094558C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1762EF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C44945"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94558C">
        <w:rPr>
          <w:rFonts w:ascii="Times New Roman" w:eastAsia="Times New Roman" w:hAnsi="Times New Roman" w:cs="Times New Roman"/>
          <w:color w:val="000000"/>
          <w:sz w:val="24"/>
          <w:szCs w:val="24"/>
        </w:rPr>
        <w:t>05</w:t>
      </w:r>
      <w:r w:rsidR="00C44945"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>.20</w:t>
      </w:r>
      <w:r w:rsidR="001762EF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94558C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1762E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C44945"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>г., несостоявшимися в связи с отсутствием поступивших заявок</w:t>
      </w:r>
      <w:r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1762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="009455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 w:rsidR="00DB0A7D" w:rsidRPr="00A57F9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.0</w:t>
      </w:r>
      <w:r w:rsidR="009455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</w:t>
      </w:r>
      <w:r w:rsidR="00DB0A7D" w:rsidRPr="00A57F9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DB0A7D" w:rsidRPr="00A57F9C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1762EF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7B48E0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DB0A7D" w:rsidRPr="00A57F9C">
        <w:rPr>
          <w:rFonts w:ascii="Times New Roman" w:eastAsia="Times New Roman" w:hAnsi="Times New Roman" w:cs="Times New Roman"/>
          <w:b/>
          <w:sz w:val="24"/>
          <w:szCs w:val="24"/>
        </w:rPr>
        <w:t xml:space="preserve"> г. </w:t>
      </w:r>
      <w:r w:rsidR="004F33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</w:t>
      </w:r>
      <w:r w:rsidRPr="007E597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DB0A7D" w:rsidRPr="007E597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="001762EF" w:rsidRPr="007E597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</w:t>
      </w:r>
      <w:r w:rsidRPr="007E597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:00</w:t>
      </w:r>
      <w:r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ЭП</w:t>
      </w:r>
      <w:r w:rsidRPr="00A57F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>будут проведены</w:t>
      </w:r>
      <w:r w:rsidRPr="00A57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повторные Торги </w:t>
      </w:r>
      <w:r w:rsidR="00C44945"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 w:rsidR="007E597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C44945"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отам, Торги </w:t>
      </w:r>
      <w:r w:rsidR="007E5975"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которым </w:t>
      </w:r>
      <w:r w:rsidR="00C44945"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состоялись, </w:t>
      </w:r>
      <w:r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 снижением начальной цены </w:t>
      </w:r>
      <w:r w:rsidR="007E597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>отов на 10 (</w:t>
      </w:r>
      <w:r w:rsidR="00DB0A7D"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есять) </w:t>
      </w:r>
      <w:r w:rsidR="00DB0A7D"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  <w:r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DB0A7D"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B0A7D" w:rsidRPr="007E597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Срок приема заявок на участие в повторных Торгах</w:t>
      </w:r>
      <w:r w:rsidR="007E5975" w:rsidRPr="007E597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="00DB0A7D" w:rsidRPr="007E597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 </w:t>
      </w:r>
      <w:r w:rsidR="009455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08</w:t>
      </w:r>
      <w:r w:rsidR="00DB0A7D" w:rsidRPr="007E597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9455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06</w:t>
      </w:r>
      <w:r w:rsidR="00DB0A7D" w:rsidRPr="007E597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.20</w:t>
      </w:r>
      <w:r w:rsidR="007E5975" w:rsidRPr="007E597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9455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="007E5975" w:rsidRPr="007E597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 w:rsidR="00DB0A7D" w:rsidRPr="007E597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г. </w:t>
      </w:r>
      <w:r w:rsidR="007E5975" w:rsidRPr="007E597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="00DB0A7D" w:rsidRPr="007E597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0:00 по </w:t>
      </w:r>
      <w:r w:rsidR="007E5975" w:rsidRPr="007E597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="009455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DB0A7D" w:rsidRPr="007E597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.0</w:t>
      </w:r>
      <w:r w:rsidR="009455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</w:t>
      </w:r>
      <w:r w:rsidR="00DB0A7D" w:rsidRPr="007E597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.20</w:t>
      </w:r>
      <w:r w:rsidR="007E5975" w:rsidRPr="007E597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7B48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="007E5975" w:rsidRPr="007E597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 w:rsidR="00DB0A7D" w:rsidRPr="007E597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г. </w:t>
      </w:r>
      <w:r w:rsidR="007E5975" w:rsidRPr="007E597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="00DB0A7D" w:rsidRPr="007E597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0:00</w:t>
      </w:r>
      <w:r w:rsidR="00DB0A7D"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E588B20" w14:textId="4F3F05F8" w:rsidR="001A74F2" w:rsidRDefault="001A74F2" w:rsidP="00A57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основании п. 4 ст. 139 Федерального закона № 127-ФЗ «О несостоятельности (банкротстве)»</w:t>
      </w:r>
      <w:r w:rsidR="00B85AA5"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– </w:t>
      </w:r>
      <w:bookmarkStart w:id="1" w:name="_Hlk13062730"/>
      <w:r w:rsidR="005B4309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</w:t>
      </w:r>
      <w:bookmarkEnd w:id="1"/>
      <w:r w:rsidR="00B85AA5"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A57F9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7E5975" w:rsidRPr="007E597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5E2DA9" w:rsidRPr="00A57F9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оты, </w:t>
      </w:r>
      <w:r w:rsidR="00C44945" w:rsidRPr="00A57F9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повторные Торги по которым признаны несостоявшимися в связи с отсутствием заявок на участие</w:t>
      </w:r>
      <w:r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выставляются на Торги </w:t>
      </w:r>
      <w:r w:rsidR="005E2DA9"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посредством публичного предложения (далее </w:t>
      </w:r>
      <w:r w:rsidR="007E59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5E2DA9"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>ТППП)</w:t>
      </w:r>
      <w:r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669FA4A" w14:textId="7A46D20E" w:rsidR="00F349CF" w:rsidRDefault="00A92EDF" w:rsidP="00A57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4BBA">
        <w:rPr>
          <w:rFonts w:ascii="Times New Roman" w:eastAsia="Times New Roman" w:hAnsi="Times New Roman" w:cs="Times New Roman"/>
          <w:sz w:val="24"/>
          <w:szCs w:val="24"/>
        </w:rPr>
        <w:t xml:space="preserve">ТППП будут проведены на ЭП, </w:t>
      </w:r>
      <w:r w:rsidRPr="00EF4BBA">
        <w:rPr>
          <w:rFonts w:ascii="Times New Roman" w:eastAsia="Times New Roman" w:hAnsi="Times New Roman" w:cs="Times New Roman"/>
          <w:b/>
          <w:sz w:val="24"/>
          <w:szCs w:val="24"/>
        </w:rPr>
        <w:t xml:space="preserve">начало приема заявок: </w:t>
      </w:r>
      <w:r w:rsidRPr="00EF4BBA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94558C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Pr="00EF4BBA">
        <w:rPr>
          <w:rFonts w:ascii="Times New Roman" w:eastAsia="Times New Roman" w:hAnsi="Times New Roman" w:cs="Times New Roman"/>
          <w:b/>
          <w:bCs/>
          <w:sz w:val="24"/>
          <w:szCs w:val="24"/>
        </w:rPr>
        <w:t>.0</w:t>
      </w:r>
      <w:r w:rsidR="0094558C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Pr="00EF4B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.2021 г. </w:t>
      </w:r>
      <w:r w:rsidR="00EF4BBA" w:rsidRPr="00EF4B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 </w:t>
      </w:r>
      <w:r w:rsidRPr="00EF4BBA">
        <w:rPr>
          <w:rFonts w:ascii="Times New Roman" w:eastAsia="Times New Roman" w:hAnsi="Times New Roman" w:cs="Times New Roman"/>
          <w:b/>
          <w:bCs/>
          <w:sz w:val="24"/>
          <w:szCs w:val="24"/>
        </w:rPr>
        <w:t>10:00</w:t>
      </w:r>
      <w:r w:rsidRPr="00EF4BB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95446"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Начальная цена продажи </w:t>
      </w:r>
      <w:r w:rsidR="0099544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995446"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>отов на ТППП равн</w:t>
      </w:r>
      <w:r w:rsidR="0099544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995446"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начальной цене продажи на повторных торгах.</w:t>
      </w:r>
      <w:r w:rsidR="009954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6C9E">
        <w:rPr>
          <w:rFonts w:ascii="Times New Roman" w:eastAsia="Times New Roman" w:hAnsi="Times New Roman" w:cs="Times New Roman"/>
          <w:b/>
          <w:sz w:val="24"/>
          <w:szCs w:val="24"/>
        </w:rPr>
        <w:t>Прием заявок</w:t>
      </w:r>
      <w:r w:rsidRPr="00EF4B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4E6C">
        <w:rPr>
          <w:rFonts w:ascii="Times New Roman" w:eastAsia="Times New Roman" w:hAnsi="Times New Roman" w:cs="Times New Roman"/>
          <w:sz w:val="24"/>
          <w:szCs w:val="24"/>
        </w:rPr>
        <w:t xml:space="preserve">составляет: </w:t>
      </w:r>
      <w:r w:rsidR="002B4E6C" w:rsidRPr="00566C9E">
        <w:rPr>
          <w:rFonts w:ascii="Times New Roman" w:eastAsia="Times New Roman" w:hAnsi="Times New Roman" w:cs="Times New Roman"/>
          <w:b/>
          <w:sz w:val="24"/>
          <w:szCs w:val="24"/>
        </w:rPr>
        <w:t>в 1-</w:t>
      </w:r>
      <w:r w:rsidRPr="00566C9E">
        <w:rPr>
          <w:rFonts w:ascii="Times New Roman" w:eastAsia="Times New Roman" w:hAnsi="Times New Roman" w:cs="Times New Roman"/>
          <w:b/>
          <w:sz w:val="24"/>
          <w:szCs w:val="24"/>
        </w:rPr>
        <w:t>м периоде</w:t>
      </w:r>
      <w:r w:rsidR="002B4E6C" w:rsidRPr="00566C9E">
        <w:rPr>
          <w:rFonts w:ascii="Times New Roman" w:eastAsia="Times New Roman" w:hAnsi="Times New Roman" w:cs="Times New Roman"/>
          <w:b/>
          <w:sz w:val="24"/>
          <w:szCs w:val="24"/>
        </w:rPr>
        <w:t>: 37 (тридцать семь) к/д</w:t>
      </w:r>
      <w:r w:rsidR="002B4E6C" w:rsidRPr="00995446">
        <w:rPr>
          <w:rFonts w:ascii="Times New Roman" w:eastAsia="Times New Roman" w:hAnsi="Times New Roman" w:cs="Times New Roman"/>
          <w:sz w:val="24"/>
          <w:szCs w:val="24"/>
        </w:rPr>
        <w:t>, без изменения начальной цены</w:t>
      </w:r>
      <w:r w:rsidR="002B4E6C" w:rsidRPr="00566C9E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566C9E">
        <w:rPr>
          <w:rFonts w:ascii="Times New Roman" w:eastAsia="Times New Roman" w:hAnsi="Times New Roman" w:cs="Times New Roman"/>
          <w:b/>
          <w:sz w:val="24"/>
          <w:szCs w:val="24"/>
        </w:rPr>
        <w:t xml:space="preserve"> со 2-го </w:t>
      </w:r>
      <w:r w:rsidRPr="009C13DB">
        <w:rPr>
          <w:rFonts w:ascii="Times New Roman" w:eastAsia="Times New Roman" w:hAnsi="Times New Roman" w:cs="Times New Roman"/>
          <w:b/>
          <w:sz w:val="24"/>
          <w:szCs w:val="24"/>
        </w:rPr>
        <w:t xml:space="preserve">по </w:t>
      </w:r>
      <w:r w:rsidR="002B4E6C" w:rsidRPr="009C13DB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1D3A56" w:rsidRPr="009C13DB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9C13DB">
        <w:rPr>
          <w:rFonts w:ascii="Times New Roman" w:eastAsia="Times New Roman" w:hAnsi="Times New Roman" w:cs="Times New Roman"/>
          <w:b/>
          <w:sz w:val="24"/>
          <w:szCs w:val="24"/>
        </w:rPr>
        <w:t xml:space="preserve">й периоды </w:t>
      </w:r>
      <w:r w:rsidR="009C13DB">
        <w:rPr>
          <w:rFonts w:ascii="Times New Roman" w:eastAsia="Times New Roman" w:hAnsi="Times New Roman" w:cs="Times New Roman"/>
          <w:b/>
          <w:sz w:val="24"/>
          <w:szCs w:val="24"/>
        </w:rPr>
        <w:t xml:space="preserve">(этапы снижения) </w:t>
      </w:r>
      <w:r w:rsidRPr="00566C9E">
        <w:rPr>
          <w:rFonts w:ascii="Times New Roman" w:eastAsia="Times New Roman" w:hAnsi="Times New Roman" w:cs="Times New Roman"/>
          <w:b/>
          <w:sz w:val="24"/>
          <w:szCs w:val="24"/>
        </w:rPr>
        <w:t>- 7 (семь) к/д</w:t>
      </w:r>
      <w:r w:rsidRPr="0099544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66C9E">
        <w:rPr>
          <w:rFonts w:ascii="Times New Roman" w:eastAsia="Times New Roman" w:hAnsi="Times New Roman" w:cs="Times New Roman"/>
          <w:b/>
          <w:sz w:val="24"/>
          <w:szCs w:val="24"/>
        </w:rPr>
        <w:t xml:space="preserve">величина снижения – </w:t>
      </w:r>
      <w:r w:rsidR="002B4E6C" w:rsidRPr="00566C9E">
        <w:rPr>
          <w:rFonts w:ascii="Times New Roman" w:eastAsia="Times New Roman" w:hAnsi="Times New Roman" w:cs="Times New Roman"/>
          <w:b/>
          <w:sz w:val="24"/>
          <w:szCs w:val="24"/>
        </w:rPr>
        <w:t xml:space="preserve">7 (семь) </w:t>
      </w:r>
      <w:r w:rsidRPr="00566C9E">
        <w:rPr>
          <w:rFonts w:ascii="Times New Roman" w:eastAsia="Times New Roman" w:hAnsi="Times New Roman" w:cs="Times New Roman"/>
          <w:b/>
          <w:sz w:val="24"/>
          <w:szCs w:val="24"/>
        </w:rPr>
        <w:t>%</w:t>
      </w:r>
      <w:r w:rsidRPr="00995446">
        <w:rPr>
          <w:rFonts w:ascii="Times New Roman" w:eastAsia="Times New Roman" w:hAnsi="Times New Roman" w:cs="Times New Roman"/>
          <w:sz w:val="24"/>
          <w:szCs w:val="24"/>
        </w:rPr>
        <w:t xml:space="preserve"> от начальной цены Лота, установленной на </w:t>
      </w:r>
      <w:r w:rsidR="002B4E6C" w:rsidRPr="00995446">
        <w:rPr>
          <w:rFonts w:ascii="Times New Roman" w:eastAsia="Times New Roman" w:hAnsi="Times New Roman" w:cs="Times New Roman"/>
          <w:sz w:val="24"/>
          <w:szCs w:val="24"/>
        </w:rPr>
        <w:t>1-</w:t>
      </w:r>
      <w:r w:rsidRPr="00995446">
        <w:rPr>
          <w:rFonts w:ascii="Times New Roman" w:eastAsia="Times New Roman" w:hAnsi="Times New Roman" w:cs="Times New Roman"/>
          <w:sz w:val="24"/>
          <w:szCs w:val="24"/>
        </w:rPr>
        <w:t xml:space="preserve">м периоде. </w:t>
      </w:r>
      <w:r w:rsidRPr="00566C9E">
        <w:rPr>
          <w:rFonts w:ascii="Times New Roman" w:eastAsia="Times New Roman" w:hAnsi="Times New Roman" w:cs="Times New Roman"/>
          <w:b/>
          <w:sz w:val="24"/>
          <w:szCs w:val="24"/>
        </w:rPr>
        <w:t>Минимальн</w:t>
      </w:r>
      <w:r w:rsidR="002B4E6C" w:rsidRPr="00566C9E">
        <w:rPr>
          <w:rFonts w:ascii="Times New Roman" w:eastAsia="Times New Roman" w:hAnsi="Times New Roman" w:cs="Times New Roman"/>
          <w:b/>
          <w:sz w:val="24"/>
          <w:szCs w:val="24"/>
        </w:rPr>
        <w:t>ые</w:t>
      </w:r>
      <w:r w:rsidRPr="00566C9E">
        <w:rPr>
          <w:rFonts w:ascii="Times New Roman" w:eastAsia="Times New Roman" w:hAnsi="Times New Roman" w:cs="Times New Roman"/>
          <w:b/>
          <w:sz w:val="24"/>
          <w:szCs w:val="24"/>
        </w:rPr>
        <w:t xml:space="preserve"> цен</w:t>
      </w:r>
      <w:r w:rsidR="002B4E6C" w:rsidRPr="00566C9E">
        <w:rPr>
          <w:rFonts w:ascii="Times New Roman" w:eastAsia="Times New Roman" w:hAnsi="Times New Roman" w:cs="Times New Roman"/>
          <w:b/>
          <w:sz w:val="24"/>
          <w:szCs w:val="24"/>
        </w:rPr>
        <w:t>ы</w:t>
      </w:r>
      <w:r w:rsidRPr="00566C9E">
        <w:rPr>
          <w:rFonts w:ascii="Times New Roman" w:eastAsia="Times New Roman" w:hAnsi="Times New Roman" w:cs="Times New Roman"/>
          <w:b/>
          <w:sz w:val="24"/>
          <w:szCs w:val="24"/>
        </w:rPr>
        <w:t xml:space="preserve"> (цен</w:t>
      </w:r>
      <w:r w:rsidR="002B4E6C" w:rsidRPr="00566C9E">
        <w:rPr>
          <w:rFonts w:ascii="Times New Roman" w:eastAsia="Times New Roman" w:hAnsi="Times New Roman" w:cs="Times New Roman"/>
          <w:b/>
          <w:sz w:val="24"/>
          <w:szCs w:val="24"/>
        </w:rPr>
        <w:t>ы</w:t>
      </w:r>
      <w:r w:rsidRPr="00566C9E">
        <w:rPr>
          <w:rFonts w:ascii="Times New Roman" w:eastAsia="Times New Roman" w:hAnsi="Times New Roman" w:cs="Times New Roman"/>
          <w:b/>
          <w:sz w:val="24"/>
          <w:szCs w:val="24"/>
        </w:rPr>
        <w:t xml:space="preserve"> отсечения) по Лот</w:t>
      </w:r>
      <w:r w:rsidR="002B4E6C" w:rsidRPr="00566C9E">
        <w:rPr>
          <w:rFonts w:ascii="Times New Roman" w:eastAsia="Times New Roman" w:hAnsi="Times New Roman" w:cs="Times New Roman"/>
          <w:b/>
          <w:sz w:val="24"/>
          <w:szCs w:val="24"/>
        </w:rPr>
        <w:t>ам</w:t>
      </w:r>
      <w:r w:rsidRPr="00566C9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B4E6C" w:rsidRPr="00566C9E">
        <w:rPr>
          <w:rFonts w:ascii="Times New Roman" w:eastAsia="Times New Roman" w:hAnsi="Times New Roman" w:cs="Times New Roman"/>
          <w:b/>
          <w:sz w:val="24"/>
          <w:szCs w:val="24"/>
        </w:rPr>
        <w:t>составляют 44% от их начальных цен на ТППП</w:t>
      </w:r>
      <w:r w:rsidRPr="00F349CF">
        <w:rPr>
          <w:rFonts w:ascii="Times New Roman" w:eastAsia="Times New Roman" w:hAnsi="Times New Roman" w:cs="Times New Roman"/>
          <w:sz w:val="24"/>
          <w:szCs w:val="24"/>
        </w:rPr>
        <w:t xml:space="preserve">. Заявки на участие в Торгах, поступившие </w:t>
      </w:r>
      <w:r w:rsidR="00947A7F">
        <w:rPr>
          <w:rFonts w:ascii="Times New Roman" w:eastAsia="Times New Roman" w:hAnsi="Times New Roman" w:cs="Times New Roman"/>
          <w:sz w:val="24"/>
          <w:szCs w:val="24"/>
        </w:rPr>
        <w:t xml:space="preserve">по любому Лоту </w:t>
      </w:r>
      <w:r w:rsidRPr="00F349CF">
        <w:rPr>
          <w:rFonts w:ascii="Times New Roman" w:eastAsia="Times New Roman" w:hAnsi="Times New Roman" w:cs="Times New Roman"/>
          <w:sz w:val="24"/>
          <w:szCs w:val="24"/>
        </w:rPr>
        <w:t xml:space="preserve">в течение определенного периода проведения </w:t>
      </w:r>
      <w:r w:rsidR="00F349CF" w:rsidRPr="00F349CF">
        <w:rPr>
          <w:rFonts w:ascii="Times New Roman" w:eastAsia="Times New Roman" w:hAnsi="Times New Roman" w:cs="Times New Roman"/>
          <w:sz w:val="24"/>
          <w:szCs w:val="24"/>
        </w:rPr>
        <w:t>ТППП</w:t>
      </w:r>
      <w:r w:rsidRPr="00F349CF">
        <w:rPr>
          <w:rFonts w:ascii="Times New Roman" w:eastAsia="Times New Roman" w:hAnsi="Times New Roman" w:cs="Times New Roman"/>
          <w:sz w:val="24"/>
          <w:szCs w:val="24"/>
        </w:rPr>
        <w:t>, рассматриваются только после рассмотрения заявок, поступивших</w:t>
      </w:r>
      <w:r w:rsidR="00F349CF" w:rsidRPr="00F349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7A7F">
        <w:rPr>
          <w:rFonts w:ascii="Times New Roman" w:eastAsia="Times New Roman" w:hAnsi="Times New Roman" w:cs="Times New Roman"/>
          <w:sz w:val="24"/>
          <w:szCs w:val="24"/>
        </w:rPr>
        <w:t xml:space="preserve">по данному Лоту </w:t>
      </w:r>
      <w:r w:rsidR="00F349CF" w:rsidRPr="00F349CF">
        <w:rPr>
          <w:rFonts w:ascii="Times New Roman" w:eastAsia="Times New Roman" w:hAnsi="Times New Roman" w:cs="Times New Roman"/>
          <w:sz w:val="24"/>
          <w:szCs w:val="24"/>
        </w:rPr>
        <w:t>в течение предыдущего периода ТППП, если по результатам рассмотрения таких заявок не определен Победитель ТППП.</w:t>
      </w:r>
      <w:r w:rsidR="00F349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49CF"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Признание участника победителем оформляется протоколом об итогах ТППП, который </w:t>
      </w:r>
      <w:r w:rsidR="00947A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утверждается ОТ и </w:t>
      </w:r>
      <w:r w:rsidR="00F349CF"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размещается на ЭП. С даты определения П</w:t>
      </w:r>
      <w:r w:rsid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обедителя </w:t>
      </w:r>
      <w:r w:rsidR="00F349CF"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>ППП</w:t>
      </w:r>
      <w:r w:rsidR="00F349CF"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E2CF1">
        <w:rPr>
          <w:rFonts w:ascii="Times New Roman" w:eastAsia="Times New Roman" w:hAnsi="Times New Roman" w:cs="Times New Roman"/>
          <w:color w:val="000000"/>
          <w:sz w:val="24"/>
          <w:szCs w:val="24"/>
        </w:rPr>
        <w:t>по соответствующему Лоту</w:t>
      </w:r>
      <w:r w:rsidR="00947A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349CF"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прием заявок </w:t>
      </w:r>
      <w:r w:rsidR="00947A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нему </w:t>
      </w:r>
      <w:r w:rsidR="00F349CF"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>прекращается.</w:t>
      </w:r>
      <w:r w:rsidR="00566C9E" w:rsidRPr="00566C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66C9E"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Победителем признается участник ТППП, который представил в установленный срок заявку на участие в </w:t>
      </w:r>
      <w:r w:rsidR="001544F2">
        <w:rPr>
          <w:rFonts w:ascii="Times New Roman" w:eastAsia="Times New Roman" w:hAnsi="Times New Roman" w:cs="Times New Roman"/>
          <w:color w:val="000000"/>
          <w:sz w:val="24"/>
          <w:szCs w:val="24"/>
        </w:rPr>
        <w:t>ТППП</w:t>
      </w:r>
      <w:r w:rsidR="00566C9E"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>, содержащую предложение о цене Лота, которая не ниже начальной цены Лота, установленной для определенного периода проведения ТППП, при отсутствии предложений других участников ТППП. В случае, если несколько участников ТППП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ТППП, П</w:t>
      </w:r>
      <w:r w:rsidR="00566C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обедителем </w:t>
      </w:r>
      <w:r w:rsidR="00566C9E"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566C9E">
        <w:rPr>
          <w:rFonts w:ascii="Times New Roman" w:eastAsia="Times New Roman" w:hAnsi="Times New Roman" w:cs="Times New Roman"/>
          <w:color w:val="000000"/>
          <w:sz w:val="24"/>
          <w:szCs w:val="24"/>
        </w:rPr>
        <w:t>ППП</w:t>
      </w:r>
      <w:r w:rsidR="00566C9E"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признается участник, предложивший максимальную цену за Лот. В случае, если несколько участников ТППП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</w:t>
      </w:r>
      <w:r w:rsidR="00900567">
        <w:rPr>
          <w:rFonts w:ascii="Times New Roman" w:eastAsia="Times New Roman" w:hAnsi="Times New Roman" w:cs="Times New Roman"/>
          <w:color w:val="000000"/>
          <w:sz w:val="24"/>
          <w:szCs w:val="24"/>
        </w:rPr>
        <w:t>обедителем ТППП</w:t>
      </w:r>
      <w:r w:rsidR="00566C9E"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признается участник, который первым представил в установленный срок заявку на участие в ТППП.</w:t>
      </w:r>
    </w:p>
    <w:p w14:paraId="477C875A" w14:textId="328FA2B7" w:rsidR="00F349CF" w:rsidRPr="00165EBB" w:rsidRDefault="00F349CF" w:rsidP="00A57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>К участию в Торгах</w:t>
      </w:r>
      <w:r w:rsidR="00B75A92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ТППП 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допускаются любые юр. и физ. лица, </w:t>
      </w:r>
      <w:r w:rsidR="00B75A92"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>зарегистрированн</w:t>
      </w:r>
      <w:r w:rsidR="00B75A92">
        <w:rPr>
          <w:rFonts w:ascii="Times New Roman" w:eastAsia="Times New Roman" w:hAnsi="Times New Roman" w:cs="Times New Roman"/>
          <w:color w:val="000000"/>
          <w:sz w:val="24"/>
          <w:szCs w:val="24"/>
        </w:rPr>
        <w:t>ые в установленном порядке на Э</w:t>
      </w:r>
      <w:r w:rsidR="00B75A92"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B75A9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75A92"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представившие в установл</w:t>
      </w:r>
      <w:r w:rsidR="00B75A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енный срок заявку на участие в Торгах/ТППП 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>и перечислившие задаток в установленном порядке</w:t>
      </w:r>
      <w:r w:rsidR="00B75A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– Заявитель)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Заявка на участие в </w:t>
      </w:r>
      <w:r w:rsidR="00B75A92" w:rsidRPr="00A57F9C">
        <w:rPr>
          <w:rFonts w:ascii="Times New Roman" w:eastAsia="Times New Roman" w:hAnsi="Times New Roman" w:cs="Times New Roman"/>
          <w:sz w:val="24"/>
          <w:szCs w:val="24"/>
        </w:rPr>
        <w:t xml:space="preserve">Торгах/ТППП 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подается через личный кабинет на ЭП, оформляется в форме электронного документа, подписывается квалифицированной электронной подписью </w:t>
      </w:r>
      <w:r w:rsidR="00427C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(ЭЦП) </w:t>
      </w:r>
      <w:r w:rsidR="00B75A92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>аявителя и должна содержать сведения и копии документов</w:t>
      </w:r>
      <w:r w:rsidR="00427C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заверенные </w:t>
      </w:r>
      <w:r w:rsidR="00427CDD" w:rsidRPr="00165EBB">
        <w:rPr>
          <w:rFonts w:ascii="Times New Roman" w:eastAsia="Times New Roman" w:hAnsi="Times New Roman" w:cs="Times New Roman"/>
          <w:color w:val="000000"/>
          <w:sz w:val="24"/>
          <w:szCs w:val="24"/>
        </w:rPr>
        <w:t>ЭЦП,</w:t>
      </w:r>
      <w:r w:rsidRPr="00165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согласно требованиям п. 11 ст. 110 </w:t>
      </w:r>
      <w:r w:rsidR="00B75A92" w:rsidRPr="00165EBB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Закона</w:t>
      </w:r>
      <w:r w:rsidRPr="00165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165EBB">
        <w:rPr>
          <w:rFonts w:ascii="Times New Roman" w:eastAsia="Times New Roman" w:hAnsi="Times New Roman" w:cs="Times New Roman"/>
          <w:color w:val="000000"/>
          <w:sz w:val="24"/>
          <w:szCs w:val="24"/>
        </w:rPr>
        <w:t>иностр</w:t>
      </w:r>
      <w:proofErr w:type="spellEnd"/>
      <w:r w:rsidRPr="00165EBB">
        <w:rPr>
          <w:rFonts w:ascii="Times New Roman" w:eastAsia="Times New Roman" w:hAnsi="Times New Roman" w:cs="Times New Roman"/>
          <w:color w:val="000000"/>
          <w:sz w:val="24"/>
          <w:szCs w:val="24"/>
        </w:rPr>
        <w:t>. лица); б) документ, подтверждающий полномочия лица на о</w:t>
      </w:r>
      <w:r w:rsidR="00504A85" w:rsidRPr="00165EBB">
        <w:rPr>
          <w:rFonts w:ascii="Times New Roman" w:eastAsia="Times New Roman" w:hAnsi="Times New Roman" w:cs="Times New Roman"/>
          <w:color w:val="000000"/>
          <w:sz w:val="24"/>
          <w:szCs w:val="24"/>
        </w:rPr>
        <w:t>существление действий от имени З</w:t>
      </w:r>
      <w:r w:rsidRPr="00165EBB">
        <w:rPr>
          <w:rFonts w:ascii="Times New Roman" w:eastAsia="Times New Roman" w:hAnsi="Times New Roman" w:cs="Times New Roman"/>
          <w:color w:val="000000"/>
          <w:sz w:val="24"/>
          <w:szCs w:val="24"/>
        </w:rPr>
        <w:t>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</w:t>
      </w:r>
    </w:p>
    <w:p w14:paraId="4A345365" w14:textId="3BF6EFFD" w:rsidR="00566C9E" w:rsidRPr="00A57F9C" w:rsidRDefault="00566C9E" w:rsidP="00566C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5EBB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Торгах/ТППП не позднее</w:t>
      </w:r>
      <w:r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окончания срока подачи заявок на участие в </w:t>
      </w:r>
      <w:bookmarkStart w:id="2" w:name="_Hlk13069141"/>
      <w:r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>Торгах/ТППП</w:t>
      </w:r>
      <w:bookmarkEnd w:id="2"/>
      <w:r w:rsidR="0099401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6A85ACA" w14:textId="32BA610F" w:rsidR="00504A85" w:rsidRPr="00612722" w:rsidRDefault="00F349CF" w:rsidP="00504A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Задаток – </w:t>
      </w:r>
      <w:r w:rsidR="00525B47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0% от начальной цены Лота, установленной для </w:t>
      </w:r>
      <w:r w:rsidR="00525B47">
        <w:rPr>
          <w:rFonts w:ascii="Times New Roman" w:eastAsia="Times New Roman" w:hAnsi="Times New Roman" w:cs="Times New Roman"/>
          <w:color w:val="000000"/>
          <w:sz w:val="24"/>
          <w:szCs w:val="24"/>
        </w:rPr>
        <w:t>Торгов</w:t>
      </w:r>
      <w:r w:rsidR="00504A85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определенного периода ТППП, должен поступить на счет ОТ не позднее даты и времени оконча</w:t>
      </w:r>
      <w:r w:rsidR="00525B47">
        <w:rPr>
          <w:rFonts w:ascii="Times New Roman" w:eastAsia="Times New Roman" w:hAnsi="Times New Roman" w:cs="Times New Roman"/>
          <w:color w:val="000000"/>
          <w:sz w:val="24"/>
          <w:szCs w:val="24"/>
        </w:rPr>
        <w:t>ния приема заявок на участие в Т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>оргах</w:t>
      </w:r>
      <w:r w:rsidR="00525B47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504A85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определенном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периоде ТППП</w:t>
      </w:r>
      <w:r w:rsidR="00504A85" w:rsidRPr="00504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04A85"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договором о задатке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>. Реквизиты расч</w:t>
      </w:r>
      <w:r w:rsidR="00525B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етных 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счетов для внесения задатка: Получатель – АО «Российский аукционный дом» (ИНН 7838430413, КПП 783801001): </w:t>
      </w:r>
      <w:r w:rsidRPr="00525B47">
        <w:rPr>
          <w:rFonts w:ascii="Times New Roman" w:eastAsia="Times New Roman" w:hAnsi="Times New Roman" w:cs="Times New Roman"/>
          <w:color w:val="000000"/>
          <w:sz w:val="24"/>
          <w:szCs w:val="24"/>
        </w:rPr>
        <w:t>№ 40702810855230001</w:t>
      </w:r>
      <w:r w:rsidR="00525B47">
        <w:rPr>
          <w:rFonts w:ascii="Times New Roman" w:eastAsia="Times New Roman" w:hAnsi="Times New Roman" w:cs="Times New Roman"/>
          <w:color w:val="000000"/>
          <w:sz w:val="24"/>
          <w:szCs w:val="24"/>
        </w:rPr>
        <w:t>547 в Северо-Западном банке ПАО </w:t>
      </w:r>
      <w:r w:rsidRPr="00525B47">
        <w:rPr>
          <w:rFonts w:ascii="Times New Roman" w:eastAsia="Times New Roman" w:hAnsi="Times New Roman" w:cs="Times New Roman"/>
          <w:color w:val="000000"/>
          <w:sz w:val="24"/>
          <w:szCs w:val="24"/>
        </w:rPr>
        <w:t>Сбербанк, г. Санкт-Петербург, к/с № 3010181050</w:t>
      </w:r>
      <w:r w:rsidR="00525B47" w:rsidRPr="00525B47">
        <w:rPr>
          <w:rFonts w:ascii="Times New Roman" w:eastAsia="Times New Roman" w:hAnsi="Times New Roman" w:cs="Times New Roman"/>
          <w:color w:val="000000"/>
          <w:sz w:val="24"/>
          <w:szCs w:val="24"/>
        </w:rPr>
        <w:t>0000000653, БИК 044030653 или № </w:t>
      </w:r>
      <w:r w:rsidRPr="00525B47">
        <w:rPr>
          <w:rFonts w:ascii="Times New Roman" w:eastAsia="Times New Roman" w:hAnsi="Times New Roman" w:cs="Times New Roman"/>
          <w:color w:val="000000"/>
          <w:sz w:val="24"/>
          <w:szCs w:val="24"/>
        </w:rPr>
        <w:t>40702810100050004773 в Северо-Западном фили</w:t>
      </w:r>
      <w:r w:rsidR="00525B47">
        <w:rPr>
          <w:rFonts w:ascii="Times New Roman" w:eastAsia="Times New Roman" w:hAnsi="Times New Roman" w:cs="Times New Roman"/>
          <w:color w:val="000000"/>
          <w:sz w:val="24"/>
          <w:szCs w:val="24"/>
        </w:rPr>
        <w:t>але ПАО «Банк «ФК ОТКРЫТИЕ», г. </w:t>
      </w:r>
      <w:r w:rsidRPr="00525B47">
        <w:rPr>
          <w:rFonts w:ascii="Times New Roman" w:eastAsia="Times New Roman" w:hAnsi="Times New Roman" w:cs="Times New Roman"/>
          <w:color w:val="000000"/>
          <w:sz w:val="24"/>
          <w:szCs w:val="24"/>
        </w:rPr>
        <w:t>Санкт-Петербург, к/с 30101810540300000795, БИК 044030795.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04A85"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>В назначени</w:t>
      </w:r>
      <w:r w:rsidR="00504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платежа необходимо указать код Лота на </w:t>
      </w:r>
      <w:r w:rsidR="00504A85" w:rsidRPr="009C13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ЭП. </w:t>
      </w:r>
      <w:r w:rsidRPr="009C13DB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Документом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подтверждающим поступление задатка на счет ОТ, является выписка со счета ОТ. Исполнение обязанности по внесению суммы задатка </w:t>
      </w:r>
      <w:r w:rsidR="00525B47">
        <w:rPr>
          <w:rFonts w:ascii="Times New Roman" w:eastAsia="Times New Roman" w:hAnsi="Times New Roman" w:cs="Times New Roman"/>
          <w:color w:val="000000"/>
          <w:sz w:val="24"/>
          <w:szCs w:val="24"/>
        </w:rPr>
        <w:t>третьими лицами не допускается.</w:t>
      </w:r>
      <w:r w:rsidR="00504A85" w:rsidRPr="00504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04A8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504A85"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оговор о задатке </w:t>
      </w:r>
      <w:r w:rsidR="00504A8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04A85"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проект договора</w:t>
      </w:r>
      <w:r w:rsidR="001E02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купли-продажи (далее - ДКП)</w:t>
      </w:r>
      <w:r w:rsidR="00504A85"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заключаемого по итогам </w:t>
      </w:r>
      <w:bookmarkStart w:id="3" w:name="_Hlk13069070"/>
      <w:r w:rsidR="00504A85"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>Торгов/ТППП</w:t>
      </w:r>
      <w:bookmarkEnd w:id="3"/>
      <w:r w:rsidR="00504A85">
        <w:rPr>
          <w:rFonts w:ascii="Times New Roman" w:eastAsia="Times New Roman" w:hAnsi="Times New Roman" w:cs="Times New Roman"/>
          <w:color w:val="000000"/>
          <w:sz w:val="24"/>
          <w:szCs w:val="24"/>
        </w:rPr>
        <w:t>, размещены на ЭП</w:t>
      </w:r>
      <w:r w:rsidR="00504A85"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D1E4B13" w14:textId="7B82A7AE" w:rsidR="00F349CF" w:rsidRDefault="00525B47" w:rsidP="00A57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5B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Ознакомление с документами в отношении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Лотов</w:t>
      </w:r>
      <w:r w:rsidRPr="00525B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проводится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25B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525B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тел. +7 (812) 777-57-57, доб.597, 598, 596, +7 (980) 701-15-25 и по e-</w:t>
      </w:r>
      <w:proofErr w:type="spellStart"/>
      <w:r w:rsidRPr="00525B47">
        <w:rPr>
          <w:rFonts w:ascii="Times New Roman" w:eastAsia="Times New Roman" w:hAnsi="Times New Roman" w:cs="Times New Roman"/>
          <w:color w:val="000000"/>
          <w:sz w:val="24"/>
          <w:szCs w:val="24"/>
        </w:rPr>
        <w:t>mail</w:t>
      </w:r>
      <w:proofErr w:type="spellEnd"/>
      <w:r w:rsidRPr="00525B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8" w:history="1">
        <w:r w:rsidR="00883CD6" w:rsidRPr="000C073B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yaroslavl@auction-house.ru</w:t>
        </w:r>
      </w:hyperlink>
      <w:r w:rsidR="00883C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B0A82">
        <w:rPr>
          <w:rFonts w:ascii="Times New Roman" w:eastAsia="Times New Roman" w:hAnsi="Times New Roman" w:cs="Times New Roman"/>
          <w:color w:val="000000"/>
          <w:sz w:val="24"/>
          <w:szCs w:val="24"/>
        </w:rPr>
        <w:t>в рабочие дни с 09:00 до 1</w:t>
      </w:r>
      <w:r w:rsidR="00B54DF2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bookmarkStart w:id="4" w:name="_GoBack"/>
      <w:bookmarkEnd w:id="4"/>
      <w:r w:rsidR="009B0A8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525B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00. Ознакомление с Имуществом производится по записи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ОТ по адресам нахождения Имущества</w:t>
      </w:r>
      <w:r w:rsidR="00F349CF"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575DFB7B" w14:textId="46E43546" w:rsidR="001A74F2" w:rsidRPr="00A57F9C" w:rsidRDefault="00947A7F" w:rsidP="001102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>КУ в течение 5 (Пят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дней с даты подписания протокола о результатах проведения Торгов/ТППП направляет Победителю на адрес электронной почты, указанный в заявке на участие в Торгах/ТППП, предложение заключить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ДКП</w:t>
      </w:r>
      <w:r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приложением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его </w:t>
      </w:r>
      <w:r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349CF"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ДКП </w:t>
      </w:r>
      <w:r w:rsidR="00F349CF" w:rsidRPr="00C92A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заключается с </w:t>
      </w:r>
      <w:r w:rsidR="00566C9E" w:rsidRPr="00C92A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Победителем </w:t>
      </w:r>
      <w:r w:rsidR="00F349CF" w:rsidRPr="00C92A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течение 5 дней с даты получения им ДКП от КУ. Оплата </w:t>
      </w:r>
      <w:r w:rsidRPr="00C92A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Лота </w:t>
      </w:r>
      <w:r w:rsidRPr="00C92A36">
        <w:rPr>
          <w:rFonts w:ascii="Times New Roman" w:eastAsia="Times New Roman" w:hAnsi="Times New Roman" w:cs="Times New Roman"/>
          <w:sz w:val="24"/>
          <w:szCs w:val="24"/>
        </w:rPr>
        <w:t xml:space="preserve">за вычетом внесенного ранее задатка </w:t>
      </w:r>
      <w:r w:rsidR="00F349CF" w:rsidRPr="00C92A36">
        <w:rPr>
          <w:rFonts w:ascii="Times New Roman" w:eastAsia="Times New Roman" w:hAnsi="Times New Roman" w:cs="Times New Roman"/>
          <w:sz w:val="24"/>
          <w:szCs w:val="24"/>
        </w:rPr>
        <w:t xml:space="preserve">- в течение 30 дней со дня подписания ДКП на </w:t>
      </w:r>
      <w:r w:rsidR="00F349CF" w:rsidRPr="00C92A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счет Должника: </w:t>
      </w:r>
      <w:r w:rsidR="00883CD6" w:rsidRPr="00C92A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р/с 40702810117000001884 в </w:t>
      </w:r>
      <w:r w:rsidR="00C92A36">
        <w:rPr>
          <w:rFonts w:ascii="Times New Roman" w:eastAsia="Times New Roman" w:hAnsi="Times New Roman" w:cs="Times New Roman"/>
          <w:color w:val="000000"/>
          <w:sz w:val="24"/>
          <w:szCs w:val="24"/>
        </w:rPr>
        <w:t>ИВАНОВСКОЕ ОТДЕЛЕНИЕ № 8639 ПАО </w:t>
      </w:r>
      <w:r w:rsidR="00883CD6" w:rsidRPr="00C92A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СБЕРБАНК Г. ИВАНОВО, к/с 30101810000000000608, БИК 042406608. </w:t>
      </w:r>
      <w:r w:rsidR="001102A6" w:rsidRPr="00C92A36">
        <w:rPr>
          <w:rFonts w:ascii="Times New Roman" w:eastAsia="Times New Roman" w:hAnsi="Times New Roman" w:cs="Times New Roman"/>
          <w:color w:val="000000"/>
          <w:sz w:val="24"/>
          <w:szCs w:val="24"/>
        </w:rPr>
        <w:t>Нарушение Победителем установленных сроков подписания ДКП или оплаты Лота означает отказ</w:t>
      </w:r>
      <w:r w:rsidR="001102A6"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(уклонение) Победителя от </w:t>
      </w:r>
      <w:r w:rsidR="001A74F2"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</w:t>
      </w:r>
      <w:r w:rsidR="001102A6"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 w:rsidR="001A74F2"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свои</w:t>
      </w:r>
      <w:r w:rsidR="001102A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1A74F2"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обязательств, </w:t>
      </w:r>
      <w:r w:rsidR="001102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связи с чем </w:t>
      </w:r>
      <w:r w:rsidR="001A74F2"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>ОТ и продавец освобождаются от всех обязательств, связанных с проведением Торгов</w:t>
      </w:r>
      <w:r w:rsidR="000E27E7"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="001A74F2"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ТППП, заключением </w:t>
      </w:r>
      <w:r w:rsidR="001102A6">
        <w:rPr>
          <w:rFonts w:ascii="Times New Roman" w:eastAsia="Times New Roman" w:hAnsi="Times New Roman" w:cs="Times New Roman"/>
          <w:color w:val="000000"/>
          <w:sz w:val="24"/>
          <w:szCs w:val="24"/>
        </w:rPr>
        <w:t>ДКП</w:t>
      </w:r>
      <w:r w:rsidR="001A74F2"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>, внесенный Победителем задаток ему не возвращается, а Торги</w:t>
      </w:r>
      <w:r w:rsidR="000E27E7"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="001A74F2"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>ТППП признаются несостоявшимися.</w:t>
      </w:r>
    </w:p>
    <w:sectPr w:rsidR="001A74F2" w:rsidRPr="00A57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975"/>
    <w:rsid w:val="000A1758"/>
    <w:rsid w:val="000B2A50"/>
    <w:rsid w:val="000D1411"/>
    <w:rsid w:val="000E27E7"/>
    <w:rsid w:val="000F5163"/>
    <w:rsid w:val="001102A6"/>
    <w:rsid w:val="00136AB4"/>
    <w:rsid w:val="00146673"/>
    <w:rsid w:val="001521BF"/>
    <w:rsid w:val="001544F2"/>
    <w:rsid w:val="00165EBB"/>
    <w:rsid w:val="001743C2"/>
    <w:rsid w:val="001762EF"/>
    <w:rsid w:val="001A74F2"/>
    <w:rsid w:val="001C136D"/>
    <w:rsid w:val="001C4FB4"/>
    <w:rsid w:val="001C5F17"/>
    <w:rsid w:val="001D3A56"/>
    <w:rsid w:val="001E0253"/>
    <w:rsid w:val="00214B12"/>
    <w:rsid w:val="002B4E6C"/>
    <w:rsid w:val="002D21EA"/>
    <w:rsid w:val="003154D9"/>
    <w:rsid w:val="0034218C"/>
    <w:rsid w:val="003555CF"/>
    <w:rsid w:val="00357039"/>
    <w:rsid w:val="00396672"/>
    <w:rsid w:val="003B2D37"/>
    <w:rsid w:val="003B7044"/>
    <w:rsid w:val="003C0C02"/>
    <w:rsid w:val="003E104F"/>
    <w:rsid w:val="0040028D"/>
    <w:rsid w:val="0040536B"/>
    <w:rsid w:val="00427CDD"/>
    <w:rsid w:val="0043029A"/>
    <w:rsid w:val="00443B1E"/>
    <w:rsid w:val="0049312A"/>
    <w:rsid w:val="004A554B"/>
    <w:rsid w:val="004F3380"/>
    <w:rsid w:val="00503403"/>
    <w:rsid w:val="00504A85"/>
    <w:rsid w:val="00516C38"/>
    <w:rsid w:val="005227E3"/>
    <w:rsid w:val="00522FAC"/>
    <w:rsid w:val="00525B47"/>
    <w:rsid w:val="00563127"/>
    <w:rsid w:val="00566C9E"/>
    <w:rsid w:val="0057555C"/>
    <w:rsid w:val="00576ED6"/>
    <w:rsid w:val="00581B2E"/>
    <w:rsid w:val="00594A83"/>
    <w:rsid w:val="005B4309"/>
    <w:rsid w:val="005E2DA9"/>
    <w:rsid w:val="00612722"/>
    <w:rsid w:val="0062279B"/>
    <w:rsid w:val="006271D4"/>
    <w:rsid w:val="00630564"/>
    <w:rsid w:val="006715B7"/>
    <w:rsid w:val="00672859"/>
    <w:rsid w:val="00692C48"/>
    <w:rsid w:val="006B4690"/>
    <w:rsid w:val="00717A9F"/>
    <w:rsid w:val="007679DC"/>
    <w:rsid w:val="007B48E0"/>
    <w:rsid w:val="007B6D49"/>
    <w:rsid w:val="007E5975"/>
    <w:rsid w:val="00803D15"/>
    <w:rsid w:val="00805C13"/>
    <w:rsid w:val="00833D0C"/>
    <w:rsid w:val="00883CD6"/>
    <w:rsid w:val="00886424"/>
    <w:rsid w:val="008B2921"/>
    <w:rsid w:val="008D0EBC"/>
    <w:rsid w:val="008D5838"/>
    <w:rsid w:val="008E2CF1"/>
    <w:rsid w:val="00900567"/>
    <w:rsid w:val="009024E6"/>
    <w:rsid w:val="00903374"/>
    <w:rsid w:val="00930043"/>
    <w:rsid w:val="00935C3E"/>
    <w:rsid w:val="00935CAF"/>
    <w:rsid w:val="0094558C"/>
    <w:rsid w:val="00947A7F"/>
    <w:rsid w:val="00947CBA"/>
    <w:rsid w:val="00985AF0"/>
    <w:rsid w:val="00993C49"/>
    <w:rsid w:val="00994011"/>
    <w:rsid w:val="00995446"/>
    <w:rsid w:val="009B0A82"/>
    <w:rsid w:val="009B7CBF"/>
    <w:rsid w:val="009C13DB"/>
    <w:rsid w:val="009C6500"/>
    <w:rsid w:val="009D26C4"/>
    <w:rsid w:val="009D6766"/>
    <w:rsid w:val="00A07D93"/>
    <w:rsid w:val="00A15944"/>
    <w:rsid w:val="00A32C3C"/>
    <w:rsid w:val="00A43773"/>
    <w:rsid w:val="00A57BC7"/>
    <w:rsid w:val="00A57F9C"/>
    <w:rsid w:val="00A92EDF"/>
    <w:rsid w:val="00A94905"/>
    <w:rsid w:val="00AB13C2"/>
    <w:rsid w:val="00AD7975"/>
    <w:rsid w:val="00B25D3D"/>
    <w:rsid w:val="00B4122B"/>
    <w:rsid w:val="00B45D51"/>
    <w:rsid w:val="00B54DF2"/>
    <w:rsid w:val="00B72FD2"/>
    <w:rsid w:val="00B75A92"/>
    <w:rsid w:val="00B85AA5"/>
    <w:rsid w:val="00BC7B2C"/>
    <w:rsid w:val="00BE754D"/>
    <w:rsid w:val="00C221B5"/>
    <w:rsid w:val="00C24E1B"/>
    <w:rsid w:val="00C44945"/>
    <w:rsid w:val="00C830F3"/>
    <w:rsid w:val="00C841BF"/>
    <w:rsid w:val="00C8652B"/>
    <w:rsid w:val="00C92A36"/>
    <w:rsid w:val="00CB0627"/>
    <w:rsid w:val="00CC42F5"/>
    <w:rsid w:val="00CF11E1"/>
    <w:rsid w:val="00CF2181"/>
    <w:rsid w:val="00D91178"/>
    <w:rsid w:val="00D91CF9"/>
    <w:rsid w:val="00DB0A7D"/>
    <w:rsid w:val="00E12FAC"/>
    <w:rsid w:val="00E441FA"/>
    <w:rsid w:val="00E751E3"/>
    <w:rsid w:val="00EA134E"/>
    <w:rsid w:val="00EB385A"/>
    <w:rsid w:val="00EC6BB8"/>
    <w:rsid w:val="00EE0920"/>
    <w:rsid w:val="00EE1337"/>
    <w:rsid w:val="00EF116A"/>
    <w:rsid w:val="00EF4BBA"/>
    <w:rsid w:val="00F0201A"/>
    <w:rsid w:val="00F076A7"/>
    <w:rsid w:val="00F1077F"/>
    <w:rsid w:val="00F22A60"/>
    <w:rsid w:val="00F323D6"/>
    <w:rsid w:val="00F32FD7"/>
    <w:rsid w:val="00F349CF"/>
    <w:rsid w:val="00F43B4D"/>
    <w:rsid w:val="00F5144F"/>
    <w:rsid w:val="00F55A39"/>
    <w:rsid w:val="00F74B6F"/>
    <w:rsid w:val="00FB56BA"/>
    <w:rsid w:val="00FE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E232E"/>
  <w15:docId w15:val="{D80A5649-2D66-4D4D-BF14-1540E729B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16C3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0">
    <w:name w:val="Без интервала1"/>
    <w:aliases w:val="Arial"/>
    <w:basedOn w:val="a"/>
    <w:uiPriority w:val="1"/>
    <w:qFormat/>
    <w:rsid w:val="00CF2181"/>
    <w:pPr>
      <w:autoSpaceDE/>
      <w:autoSpaceDN/>
      <w:adjustRightInd/>
      <w:spacing w:after="0" w:line="240" w:lineRule="auto"/>
      <w:ind w:firstLine="709"/>
      <w:jc w:val="both"/>
    </w:pPr>
    <w:rPr>
      <w:rFonts w:ascii="Arial" w:eastAsia="Calibri" w:hAnsi="Arial" w:cs="Times New Roman"/>
      <w:sz w:val="20"/>
      <w:szCs w:val="32"/>
      <w:lang w:eastAsia="en-US" w:bidi="en-US"/>
    </w:rPr>
  </w:style>
  <w:style w:type="paragraph" w:styleId="a7">
    <w:name w:val="annotation text"/>
    <w:basedOn w:val="a"/>
    <w:link w:val="11"/>
    <w:rsid w:val="00630564"/>
    <w:pPr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8">
    <w:name w:val="Текст примечания Знак"/>
    <w:basedOn w:val="a0"/>
    <w:uiPriority w:val="99"/>
    <w:semiHidden/>
    <w:rsid w:val="00630564"/>
    <w:rPr>
      <w:rFonts w:ascii="Calibri" w:eastAsiaTheme="minorEastAsia" w:hAnsi="Calibri" w:cs="Calibri"/>
      <w:sz w:val="20"/>
      <w:szCs w:val="20"/>
      <w:lang w:eastAsia="ru-RU"/>
    </w:rPr>
  </w:style>
  <w:style w:type="character" w:customStyle="1" w:styleId="11">
    <w:name w:val="Текст примечания Знак1"/>
    <w:basedOn w:val="a0"/>
    <w:link w:val="a7"/>
    <w:rsid w:val="00630564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paragraph" w:styleId="a9">
    <w:name w:val="Normal (Web)"/>
    <w:basedOn w:val="a"/>
    <w:uiPriority w:val="99"/>
    <w:rsid w:val="00F32FD7"/>
    <w:pPr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roslavl@auction-house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fedresurs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uction-house.ru/" TargetMode="External"/><Relationship Id="rId5" Type="http://schemas.openxmlformats.org/officeDocument/2006/relationships/hyperlink" Target="http://lot-online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myakutina@auction-house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8</Pages>
  <Words>4831</Words>
  <Characters>27543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Виктория</dc:creator>
  <cp:lastModifiedBy>Мякутина Виктория Николаевна</cp:lastModifiedBy>
  <cp:revision>10</cp:revision>
  <cp:lastPrinted>2019-07-08T08:38:00Z</cp:lastPrinted>
  <dcterms:created xsi:type="dcterms:W3CDTF">2021-04-05T14:19:00Z</dcterms:created>
  <dcterms:modified xsi:type="dcterms:W3CDTF">2021-04-12T12:14:00Z</dcterms:modified>
</cp:coreProperties>
</file>