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73902" w14:textId="28154085" w:rsidR="005E0B61" w:rsidRDefault="00AB5120" w:rsidP="00EA33AE">
      <w:pPr>
        <w:pStyle w:val="a3"/>
        <w:jc w:val="both"/>
        <w:rPr>
          <w:rFonts w:ascii="Times New Roman" w:hAnsi="Times New Roman" w:cs="Times New Roman"/>
          <w:sz w:val="24"/>
        </w:rPr>
      </w:pPr>
      <w:r w:rsidRPr="00AB5120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B5120">
        <w:rPr>
          <w:rFonts w:ascii="Times New Roman" w:hAnsi="Times New Roman" w:cs="Times New Roman"/>
          <w:sz w:val="24"/>
        </w:rPr>
        <w:t>Гривцова</w:t>
      </w:r>
      <w:proofErr w:type="spellEnd"/>
      <w:r w:rsidRPr="00AB5120">
        <w:rPr>
          <w:rFonts w:ascii="Times New Roman" w:hAnsi="Times New Roman" w:cs="Times New Roman"/>
          <w:sz w:val="24"/>
        </w:rPr>
        <w:t>, д. 5, лит. В,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Новосибирской области от 23.07.2019 г. по делу № А45-24744/2019 конкурсным управляющим (ликвидатором) Общества с ограниченной ответственностью коммерческий банк «Взаимодействие» (ООО КБ «Взаимодействие»), адрес регистрации: 630102, г. Новосибирск, ул. Нижегородская, д. 6А, ИНН 5404110583, ОГРН 1025400000053</w:t>
      </w:r>
      <w:r w:rsidR="000A7E3F" w:rsidRPr="000A7E3F">
        <w:rPr>
          <w:rFonts w:ascii="Times New Roman" w:hAnsi="Times New Roman" w:cs="Times New Roman"/>
          <w:sz w:val="24"/>
        </w:rPr>
        <w:t>)</w:t>
      </w:r>
      <w:r w:rsidR="00453F8C" w:rsidRPr="00453F8C">
        <w:rPr>
          <w:rFonts w:ascii="Times New Roman" w:hAnsi="Times New Roman" w:cs="Times New Roman"/>
          <w:sz w:val="24"/>
        </w:rPr>
        <w:t xml:space="preserve">, сообщает о внесении изменений </w:t>
      </w:r>
      <w:r w:rsidR="00106AC3">
        <w:rPr>
          <w:rFonts w:ascii="Times New Roman" w:hAnsi="Times New Roman" w:cs="Times New Roman"/>
          <w:sz w:val="24"/>
        </w:rPr>
        <w:t xml:space="preserve">в </w:t>
      </w:r>
      <w:r w:rsidRPr="00AB5120">
        <w:rPr>
          <w:rFonts w:ascii="Times New Roman" w:hAnsi="Times New Roman" w:cs="Times New Roman"/>
          <w:sz w:val="24"/>
        </w:rPr>
        <w:t xml:space="preserve">сообщение № 02030052219 в газете АО «Коммерсантъ» №191(6912) от 17.10.2020 г. </w:t>
      </w:r>
      <w:r w:rsidR="005E0B61">
        <w:rPr>
          <w:rFonts w:ascii="Times New Roman" w:hAnsi="Times New Roman" w:cs="Times New Roman"/>
          <w:sz w:val="24"/>
        </w:rPr>
        <w:t>Наименование лота 2 следует читать в следующей редакции:</w:t>
      </w:r>
    </w:p>
    <w:p w14:paraId="5258E7B6" w14:textId="6FA6BB35" w:rsidR="00AB5120" w:rsidRDefault="00AB5120" w:rsidP="00EA33AE">
      <w:pPr>
        <w:pStyle w:val="a3"/>
        <w:jc w:val="both"/>
        <w:rPr>
          <w:rFonts w:ascii="Times New Roman" w:hAnsi="Times New Roman" w:cs="Times New Roman"/>
          <w:sz w:val="24"/>
        </w:rPr>
      </w:pPr>
      <w:r w:rsidRPr="00AB5120">
        <w:rPr>
          <w:rFonts w:ascii="Times New Roman" w:hAnsi="Times New Roman" w:cs="Times New Roman"/>
          <w:sz w:val="24"/>
        </w:rPr>
        <w:t>Доля в уставном капитале ООО "</w:t>
      </w:r>
      <w:proofErr w:type="spellStart"/>
      <w:r w:rsidRPr="00AB5120">
        <w:rPr>
          <w:rFonts w:ascii="Times New Roman" w:hAnsi="Times New Roman" w:cs="Times New Roman"/>
          <w:sz w:val="24"/>
        </w:rPr>
        <w:t>Альхена</w:t>
      </w:r>
      <w:proofErr w:type="spellEnd"/>
      <w:r w:rsidRPr="00AB5120">
        <w:rPr>
          <w:rFonts w:ascii="Times New Roman" w:hAnsi="Times New Roman" w:cs="Times New Roman"/>
          <w:sz w:val="24"/>
        </w:rPr>
        <w:t>", ИНН 5408303804 (18,37289%), номинальная стоимость доли - 61 000 000,00 руб., г. Новосибирск - 61 000 000,00 руб.</w:t>
      </w:r>
    </w:p>
    <w:p w14:paraId="118061A0" w14:textId="052DFC96" w:rsidR="00AB5120" w:rsidRDefault="00AB5120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503FC894" w14:textId="77777777" w:rsidR="00AB5120" w:rsidRDefault="00AB5120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389AD3E7" w14:textId="77777777" w:rsidR="005E0B61" w:rsidRDefault="005E0B61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0DB08F0F" w14:textId="496CE5ED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BD86C4" w14:textId="0EE80CF6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45E14D" w14:textId="4EE1400E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7EEC7D" w14:textId="77777777" w:rsidR="006D23A1" w:rsidRPr="001F43CE" w:rsidRDefault="006D23A1" w:rsidP="00EA33A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C5CF99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9F8FBC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0FD9BB5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4B2D9F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B21EF74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sectPr w:rsidR="00EA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6110B"/>
    <w:rsid w:val="000A7E3F"/>
    <w:rsid w:val="00106AC3"/>
    <w:rsid w:val="001E148B"/>
    <w:rsid w:val="001F43CE"/>
    <w:rsid w:val="002114DD"/>
    <w:rsid w:val="00241523"/>
    <w:rsid w:val="002417DD"/>
    <w:rsid w:val="002B6C1E"/>
    <w:rsid w:val="003011DE"/>
    <w:rsid w:val="003D2FB9"/>
    <w:rsid w:val="003F4D88"/>
    <w:rsid w:val="00422181"/>
    <w:rsid w:val="00453F8C"/>
    <w:rsid w:val="00527175"/>
    <w:rsid w:val="00582D9D"/>
    <w:rsid w:val="005E0AED"/>
    <w:rsid w:val="005E0B61"/>
    <w:rsid w:val="005F11D2"/>
    <w:rsid w:val="00616E57"/>
    <w:rsid w:val="00624992"/>
    <w:rsid w:val="00675FAC"/>
    <w:rsid w:val="00684B7A"/>
    <w:rsid w:val="006976E2"/>
    <w:rsid w:val="006A4ED8"/>
    <w:rsid w:val="006D23A1"/>
    <w:rsid w:val="006F1158"/>
    <w:rsid w:val="00766BFB"/>
    <w:rsid w:val="007952AD"/>
    <w:rsid w:val="007C1324"/>
    <w:rsid w:val="008E1C3A"/>
    <w:rsid w:val="009434E6"/>
    <w:rsid w:val="009C53C7"/>
    <w:rsid w:val="009C5B62"/>
    <w:rsid w:val="00A3139B"/>
    <w:rsid w:val="00A74582"/>
    <w:rsid w:val="00AB5120"/>
    <w:rsid w:val="00AE5CEC"/>
    <w:rsid w:val="00C25FE0"/>
    <w:rsid w:val="00C51986"/>
    <w:rsid w:val="00C620CD"/>
    <w:rsid w:val="00CF64BB"/>
    <w:rsid w:val="00D10A1F"/>
    <w:rsid w:val="00DC2485"/>
    <w:rsid w:val="00E44430"/>
    <w:rsid w:val="00EA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D9BA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2019-05-30T11:35:00Z</cp:lastPrinted>
  <dcterms:created xsi:type="dcterms:W3CDTF">2021-04-22T13:24:00Z</dcterms:created>
  <dcterms:modified xsi:type="dcterms:W3CDTF">2021-04-22T13:24:00Z</dcterms:modified>
</cp:coreProperties>
</file>