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EC5BCA6" w:rsidR="00FC7902" w:rsidRDefault="00380BBC" w:rsidP="00FC7902">
      <w:pPr>
        <w:spacing w:before="120" w:after="120"/>
        <w:jc w:val="both"/>
        <w:rPr>
          <w:color w:val="000000"/>
        </w:rPr>
      </w:pPr>
      <w:r w:rsidRPr="00AA291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2910">
        <w:rPr>
          <w:color w:val="000000"/>
        </w:rPr>
        <w:t>Гривцова</w:t>
      </w:r>
      <w:proofErr w:type="spellEnd"/>
      <w:r w:rsidRPr="00AA2910">
        <w:rPr>
          <w:color w:val="000000"/>
        </w:rPr>
        <w:t xml:space="preserve">, д. 5, </w:t>
      </w:r>
      <w:proofErr w:type="spellStart"/>
      <w:r w:rsidRPr="00AA2910">
        <w:rPr>
          <w:color w:val="000000"/>
        </w:rPr>
        <w:t>лит.В</w:t>
      </w:r>
      <w:proofErr w:type="spellEnd"/>
      <w:r w:rsidRPr="00AA2910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AA2910">
        <w:rPr>
          <w:color w:val="000000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июля 2014 г. по делу №А40-88501/14 конкурсным управляющим (</w:t>
      </w:r>
      <w:r w:rsidRPr="00AA2910">
        <w:rPr>
          <w:color w:val="000000" w:themeColor="text1"/>
        </w:rPr>
        <w:t xml:space="preserve">ликвидатором) </w:t>
      </w:r>
      <w:r w:rsidRPr="00AA2910">
        <w:rPr>
          <w:b/>
          <w:color w:val="000000" w:themeColor="text1"/>
        </w:rPr>
        <w:t>Коммерческим банком «СОФРИНО» (Закрытое акционерное общество) (Банк «Софрино» (ЗАО))</w:t>
      </w:r>
      <w:r>
        <w:rPr>
          <w:b/>
          <w:color w:val="000000" w:themeColor="text1"/>
        </w:rPr>
        <w:t xml:space="preserve">, </w:t>
      </w:r>
      <w:r w:rsidRPr="00AA2910">
        <w:rPr>
          <w:color w:val="000000" w:themeColor="text1"/>
        </w:rPr>
        <w:t xml:space="preserve">адрес регистрации: 125009, г. Москва, </w:t>
      </w:r>
      <w:proofErr w:type="spellStart"/>
      <w:r w:rsidRPr="00AA2910">
        <w:rPr>
          <w:color w:val="000000" w:themeColor="text1"/>
        </w:rPr>
        <w:t>Леонтьевский</w:t>
      </w:r>
      <w:proofErr w:type="spellEnd"/>
      <w:r w:rsidRPr="00AA2910">
        <w:rPr>
          <w:color w:val="000000" w:themeColor="text1"/>
        </w:rPr>
        <w:t xml:space="preserve"> пер., д. 2 А, стр. 2</w:t>
      </w:r>
      <w:r>
        <w:rPr>
          <w:color w:val="000000" w:themeColor="text1"/>
        </w:rPr>
        <w:t xml:space="preserve">, </w:t>
      </w:r>
      <w:r w:rsidRPr="00AA2910">
        <w:rPr>
          <w:color w:val="000000" w:themeColor="text1"/>
        </w:rPr>
        <w:t>ИНН 7744001440</w:t>
      </w:r>
      <w:r>
        <w:rPr>
          <w:color w:val="000000" w:themeColor="text1"/>
        </w:rPr>
        <w:t xml:space="preserve">, </w:t>
      </w:r>
      <w:r w:rsidRPr="00AA2910">
        <w:rPr>
          <w:color w:val="000000" w:themeColor="text1"/>
        </w:rPr>
        <w:t xml:space="preserve">ОГРН 1027700003935 (далее – финансовая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>
        <w:rPr>
          <w:b/>
          <w:bCs/>
        </w:rPr>
        <w:t>2030058372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219(6940) от 28.11.2020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01.12.2020 г.</w:t>
      </w:r>
      <w:r w:rsidR="007E00D7">
        <w:t xml:space="preserve"> </w:t>
      </w:r>
      <w:r w:rsidR="00FC7902">
        <w:t xml:space="preserve">по </w:t>
      </w:r>
      <w:r>
        <w:t>29.03.2021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886" w:type="dxa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985"/>
        <w:gridCol w:w="2126"/>
        <w:gridCol w:w="2410"/>
        <w:gridCol w:w="2476"/>
      </w:tblGrid>
      <w:tr w:rsidR="00380BBC" w:rsidRPr="007C3D82" w14:paraId="54462227" w14:textId="77777777" w:rsidTr="00380BBC">
        <w:trPr>
          <w:trHeight w:val="857"/>
          <w:jc w:val="center"/>
        </w:trPr>
        <w:tc>
          <w:tcPr>
            <w:tcW w:w="889" w:type="dxa"/>
          </w:tcPr>
          <w:p w14:paraId="1160F05A" w14:textId="77777777" w:rsidR="00380BBC" w:rsidRPr="007C3D82" w:rsidRDefault="00380BBC" w:rsidP="003D253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EF1759A" w14:textId="77777777" w:rsidR="00380BBC" w:rsidRPr="007C3D82" w:rsidRDefault="00380BBC" w:rsidP="003D25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03964AC" w14:textId="77777777" w:rsidR="00380BBC" w:rsidRPr="007C3D82" w:rsidRDefault="00380BBC" w:rsidP="003D25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4D7D826" w14:textId="77777777" w:rsidR="00380BBC" w:rsidRPr="007C3D82" w:rsidRDefault="00380BBC" w:rsidP="003D25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76" w:type="dxa"/>
          </w:tcPr>
          <w:p w14:paraId="778C1673" w14:textId="77777777" w:rsidR="00380BBC" w:rsidRPr="007C3D82" w:rsidRDefault="00380BBC" w:rsidP="003D25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80BBC" w14:paraId="7DD1338B" w14:textId="77777777" w:rsidTr="00380BBC">
        <w:trPr>
          <w:trHeight w:val="695"/>
          <w:jc w:val="center"/>
        </w:trPr>
        <w:tc>
          <w:tcPr>
            <w:tcW w:w="889" w:type="dxa"/>
            <w:vAlign w:val="center"/>
          </w:tcPr>
          <w:p w14:paraId="21990D0F" w14:textId="77777777" w:rsidR="00380BBC" w:rsidRPr="00C43625" w:rsidRDefault="00380BBC" w:rsidP="003D253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14:paraId="0796B897" w14:textId="77777777" w:rsidR="00380BBC" w:rsidRPr="00C43625" w:rsidRDefault="00380BBC" w:rsidP="003D2533">
            <w:pPr>
              <w:pStyle w:val="Default"/>
              <w:jc w:val="center"/>
            </w:pPr>
            <w:r>
              <w:t>2021-4396/42</w:t>
            </w:r>
          </w:p>
        </w:tc>
        <w:tc>
          <w:tcPr>
            <w:tcW w:w="2126" w:type="dxa"/>
            <w:vAlign w:val="center"/>
          </w:tcPr>
          <w:p w14:paraId="3C343EEA" w14:textId="77777777" w:rsidR="00380BBC" w:rsidRPr="00C43625" w:rsidRDefault="00380BBC" w:rsidP="003D2533">
            <w:pPr>
              <w:pStyle w:val="Default"/>
              <w:jc w:val="center"/>
            </w:pPr>
            <w:r>
              <w:t>12.04.2021</w:t>
            </w:r>
          </w:p>
        </w:tc>
        <w:tc>
          <w:tcPr>
            <w:tcW w:w="2410" w:type="dxa"/>
            <w:vAlign w:val="center"/>
          </w:tcPr>
          <w:p w14:paraId="3B5E6A7B" w14:textId="77777777" w:rsidR="00380BBC" w:rsidRPr="00CD00F9" w:rsidRDefault="00380BBC" w:rsidP="003D2533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1712A">
              <w:rPr>
                <w:color w:val="000000"/>
                <w:sz w:val="24"/>
                <w:szCs w:val="24"/>
              </w:rPr>
              <w:t>51 333 333.33</w:t>
            </w:r>
          </w:p>
        </w:tc>
        <w:tc>
          <w:tcPr>
            <w:tcW w:w="2476" w:type="dxa"/>
            <w:vAlign w:val="center"/>
          </w:tcPr>
          <w:p w14:paraId="3027B17F" w14:textId="77777777" w:rsidR="00380BBC" w:rsidRPr="0001712A" w:rsidRDefault="00380BBC" w:rsidP="003D2533">
            <w:pPr>
              <w:rPr>
                <w:b/>
                <w:bCs/>
                <w:color w:val="000000"/>
              </w:rPr>
            </w:pPr>
            <w:proofErr w:type="spellStart"/>
            <w:r w:rsidRPr="0001712A">
              <w:rPr>
                <w:color w:val="000000"/>
              </w:rPr>
              <w:t>Марнов</w:t>
            </w:r>
            <w:proofErr w:type="spellEnd"/>
            <w:r w:rsidRPr="0001712A">
              <w:rPr>
                <w:color w:val="000000"/>
              </w:rPr>
              <w:t xml:space="preserve"> Роман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380BB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80BBC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A87838A-17E7-4CC8-95E3-358F3FD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80B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8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0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2021-04-22T14:14:00Z</dcterms:modified>
</cp:coreProperties>
</file>