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0A5F1485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 по продаже объект</w:t>
      </w:r>
      <w:r w:rsidR="001D47E3">
        <w:rPr>
          <w:b/>
          <w:bCs/>
        </w:rPr>
        <w:t>ов</w:t>
      </w:r>
      <w:r w:rsidR="00CD3DE9">
        <w:rPr>
          <w:b/>
          <w:bCs/>
        </w:rPr>
        <w:t xml:space="preserve"> </w:t>
      </w:r>
      <w:r w:rsidR="00725EC7" w:rsidRPr="00F30D8B">
        <w:rPr>
          <w:b/>
          <w:bCs/>
        </w:rPr>
        <w:t xml:space="preserve">недвижимости, </w:t>
      </w:r>
      <w:r w:rsidR="007321A5">
        <w:rPr>
          <w:b/>
          <w:bCs/>
        </w:rPr>
        <w:t>расположенных в г. Артем, Приморского края.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7E75AB57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0D2483" w:rsidRPr="00A871BB">
        <w:rPr>
          <w:rFonts w:eastAsia="Times New Roman"/>
          <w:b/>
          <w:bCs/>
          <w:color w:val="0070C0"/>
        </w:rPr>
        <w:t>1</w:t>
      </w:r>
      <w:r w:rsidR="001F64CF">
        <w:rPr>
          <w:rFonts w:eastAsia="Times New Roman"/>
          <w:b/>
          <w:bCs/>
          <w:color w:val="0070C0"/>
        </w:rPr>
        <w:t>4 июля</w:t>
      </w:r>
      <w:r w:rsidR="000D2483" w:rsidRPr="00A871BB">
        <w:rPr>
          <w:rFonts w:eastAsia="Times New Roman"/>
          <w:b/>
          <w:bCs/>
          <w:color w:val="0070C0"/>
        </w:rPr>
        <w:t xml:space="preserve"> 202</w:t>
      </w:r>
      <w:r w:rsidR="007321A5">
        <w:rPr>
          <w:rFonts w:eastAsia="Times New Roman"/>
          <w:b/>
          <w:bCs/>
          <w:color w:val="0070C0"/>
        </w:rPr>
        <w:t>1</w:t>
      </w:r>
      <w:r w:rsidR="000D2483" w:rsidRPr="00A871B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08:00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1E94EC87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7321A5">
        <w:rPr>
          <w:b/>
          <w:bCs/>
          <w:color w:val="0070C0"/>
        </w:rPr>
        <w:t>1</w:t>
      </w:r>
      <w:r w:rsidR="001F64CF">
        <w:rPr>
          <w:b/>
          <w:bCs/>
          <w:color w:val="0070C0"/>
        </w:rPr>
        <w:t>1</w:t>
      </w:r>
      <w:r w:rsidR="007321A5">
        <w:rPr>
          <w:b/>
          <w:bCs/>
          <w:color w:val="0070C0"/>
        </w:rPr>
        <w:t xml:space="preserve"> </w:t>
      </w:r>
      <w:r w:rsidR="001F64CF">
        <w:rPr>
          <w:b/>
          <w:bCs/>
          <w:color w:val="0070C0"/>
        </w:rPr>
        <w:t>мая</w:t>
      </w:r>
      <w:r w:rsidR="000D2483" w:rsidRPr="00A5728B">
        <w:rPr>
          <w:b/>
          <w:bCs/>
          <w:color w:val="0070C0"/>
        </w:rPr>
        <w:t xml:space="preserve"> 202</w:t>
      </w:r>
      <w:r w:rsidR="007321A5">
        <w:rPr>
          <w:b/>
          <w:bCs/>
          <w:color w:val="0070C0"/>
        </w:rPr>
        <w:t>1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00:00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1F64CF">
        <w:rPr>
          <w:b/>
          <w:bCs/>
          <w:color w:val="0070C0"/>
        </w:rPr>
        <w:t>13 июля</w:t>
      </w:r>
      <w:r w:rsidR="007321A5">
        <w:rPr>
          <w:b/>
          <w:bCs/>
          <w:color w:val="0070C0"/>
        </w:rPr>
        <w:t xml:space="preserve"> 2021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09:00.</w:t>
      </w:r>
    </w:p>
    <w:p w14:paraId="2C6A38DC" w14:textId="08AD5C53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Организатора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торгов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09:00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1F64CF">
        <w:rPr>
          <w:b/>
          <w:bCs/>
          <w:color w:val="0070C0"/>
        </w:rPr>
        <w:t>13 июля</w:t>
      </w:r>
      <w:r w:rsidR="007321A5">
        <w:rPr>
          <w:b/>
          <w:bCs/>
          <w:color w:val="0070C0"/>
        </w:rPr>
        <w:t xml:space="preserve"> 2021</w:t>
      </w:r>
      <w:r w:rsidR="009E2256" w:rsidRPr="00A5728B">
        <w:rPr>
          <w:b/>
          <w:bCs/>
          <w:color w:val="0070C0"/>
        </w:rPr>
        <w:t xml:space="preserve"> 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1973C085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9E2256" w:rsidRPr="009E2256">
        <w:rPr>
          <w:b/>
          <w:bCs/>
          <w:color w:val="0070C0"/>
        </w:rPr>
        <w:t>10:00</w:t>
      </w:r>
      <w:r w:rsidR="009E2256" w:rsidRPr="009E2256">
        <w:rPr>
          <w:b/>
          <w:bCs/>
        </w:rPr>
        <w:t xml:space="preserve"> </w:t>
      </w:r>
      <w:r w:rsidR="001F64CF">
        <w:rPr>
          <w:b/>
          <w:bCs/>
          <w:color w:val="0070C0"/>
        </w:rPr>
        <w:t>13</w:t>
      </w:r>
      <w:r w:rsidR="007321A5">
        <w:rPr>
          <w:b/>
          <w:bCs/>
          <w:color w:val="0070C0"/>
        </w:rPr>
        <w:t xml:space="preserve"> </w:t>
      </w:r>
      <w:r w:rsidR="001F64CF">
        <w:rPr>
          <w:b/>
          <w:bCs/>
          <w:color w:val="0070C0"/>
        </w:rPr>
        <w:t>июля</w:t>
      </w:r>
      <w:r w:rsidR="007321A5">
        <w:rPr>
          <w:b/>
          <w:bCs/>
          <w:color w:val="0070C0"/>
        </w:rPr>
        <w:t xml:space="preserve"> 2021</w:t>
      </w:r>
      <w:r w:rsidR="007321A5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77777777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6976CD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68DB2226" w14:textId="6D6C0BCB" w:rsidR="00A5728B" w:rsidRPr="00DE7CB9" w:rsidRDefault="00A5728B" w:rsidP="00A5728B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8 </w:t>
      </w:r>
      <w:r>
        <w:rPr>
          <w:rFonts w:eastAsia="Times New Roman"/>
        </w:rPr>
        <w:t>(423) 265 23 87</w:t>
      </w:r>
      <w:r w:rsidRPr="00DE7CB9">
        <w:rPr>
          <w:rFonts w:eastAsia="Times New Roman"/>
        </w:rPr>
        <w:t xml:space="preserve">, </w:t>
      </w:r>
      <w:r>
        <w:rPr>
          <w:color w:val="000000"/>
        </w:rPr>
        <w:t>+7 (924) 003-13-12</w:t>
      </w:r>
      <w:r w:rsidRPr="00DE7CB9">
        <w:rPr>
          <w:rFonts w:eastAsia="Times New Roman"/>
        </w:rPr>
        <w:t xml:space="preserve">. Контактное лицо </w:t>
      </w:r>
      <w:r w:rsidR="001F64CF">
        <w:rPr>
          <w:rFonts w:eastAsia="Times New Roman"/>
        </w:rPr>
        <w:t>Генералова Елена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r>
        <w:rPr>
          <w:rFonts w:eastAsia="Times New Roman"/>
          <w:lang w:val="en-US"/>
        </w:rPr>
        <w:t>dv</w:t>
      </w:r>
      <w:r w:rsidRPr="00DE7CB9">
        <w:rPr>
          <w:rFonts w:eastAsia="Times New Roman"/>
        </w:rPr>
        <w:t>@auction-house.ru</w:t>
      </w:r>
    </w:p>
    <w:p w14:paraId="46574A80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1DD1FA9A" w14:textId="54A52A0E" w:rsidR="000D2483" w:rsidRPr="007321A5" w:rsidRDefault="000D2483" w:rsidP="00A81372">
      <w:pPr>
        <w:ind w:firstLine="720"/>
        <w:jc w:val="both"/>
        <w:rPr>
          <w:b/>
          <w:bCs/>
          <w:color w:val="4F81BD" w:themeColor="accent1"/>
        </w:rPr>
      </w:pPr>
      <w:r w:rsidRPr="007321A5">
        <w:rPr>
          <w:b/>
          <w:bCs/>
          <w:color w:val="4F81BD" w:themeColor="accent1"/>
        </w:rPr>
        <w:t>Лот №1:</w:t>
      </w:r>
    </w:p>
    <w:p w14:paraId="0DA6CDC3" w14:textId="77777777" w:rsidR="007321A5" w:rsidRPr="007321A5" w:rsidRDefault="007321A5" w:rsidP="007321A5">
      <w:pPr>
        <w:ind w:right="-57" w:firstLine="540"/>
        <w:jc w:val="both"/>
        <w:rPr>
          <w:color w:val="4F81BD" w:themeColor="accent1"/>
          <w:shd w:val="clear" w:color="auto" w:fill="FFFFFF"/>
        </w:rPr>
      </w:pPr>
      <w:r w:rsidRPr="007321A5">
        <w:rPr>
          <w:color w:val="4F81BD" w:themeColor="accent1"/>
        </w:rPr>
        <w:t xml:space="preserve">имущественный комплекс -база отдыха, расположенная по адресу: </w:t>
      </w:r>
      <w:r w:rsidRPr="007321A5">
        <w:rPr>
          <w:b/>
          <w:bCs/>
          <w:color w:val="4F81BD" w:themeColor="accent1"/>
          <w:shd w:val="clear" w:color="auto" w:fill="FFFFFF"/>
        </w:rPr>
        <w:t>Приморский край, г.Артем, бухта Муравьиная, д.9</w:t>
      </w:r>
      <w:r w:rsidRPr="007321A5">
        <w:rPr>
          <w:color w:val="4F81BD" w:themeColor="accent1"/>
          <w:shd w:val="clear" w:color="auto" w:fill="FFFFFF"/>
        </w:rPr>
        <w:t>, состоящий из:</w:t>
      </w:r>
    </w:p>
    <w:p w14:paraId="53306F81" w14:textId="670B6384" w:rsidR="007321A5" w:rsidRPr="007321A5" w:rsidRDefault="007321A5" w:rsidP="007321A5">
      <w:pPr>
        <w:ind w:right="-57" w:firstLine="540"/>
        <w:jc w:val="both"/>
        <w:rPr>
          <w:color w:val="4F81BD" w:themeColor="accent1"/>
        </w:rPr>
      </w:pPr>
      <w:r w:rsidRPr="007321A5">
        <w:rPr>
          <w:color w:val="4F81BD" w:themeColor="accent1"/>
          <w:shd w:val="clear" w:color="auto" w:fill="FFFFFF"/>
        </w:rPr>
        <w:t xml:space="preserve"> - Здание (Нежилое здание, здание - база отдыха "Ольга"), этажность – 5 этажей, общая площадь 1022,4 кв.м., кадастровый номер 25:27:020102:870</w:t>
      </w:r>
      <w:r w:rsidR="00333CAB">
        <w:rPr>
          <w:color w:val="4F81BD" w:themeColor="accent1"/>
          <w:shd w:val="clear" w:color="auto" w:fill="FFFFFF"/>
        </w:rPr>
        <w:t>.</w:t>
      </w:r>
      <w:r w:rsidRPr="007321A5">
        <w:rPr>
          <w:color w:val="4F81BD" w:themeColor="accent1"/>
          <w:shd w:val="clear" w:color="auto" w:fill="FFFFFF"/>
        </w:rPr>
        <w:t xml:space="preserve"> </w:t>
      </w:r>
      <w:r w:rsidRPr="007321A5">
        <w:rPr>
          <w:color w:val="4F81BD" w:themeColor="accent1"/>
        </w:rPr>
        <w:t>Ограничения (обременения): не зарегистрировано.</w:t>
      </w:r>
    </w:p>
    <w:p w14:paraId="04329483" w14:textId="7F4F6EC4" w:rsidR="007321A5" w:rsidRPr="007321A5" w:rsidRDefault="007321A5" w:rsidP="007321A5">
      <w:pPr>
        <w:ind w:right="-57" w:firstLine="540"/>
        <w:jc w:val="both"/>
        <w:rPr>
          <w:color w:val="4F81BD" w:themeColor="accent1"/>
        </w:rPr>
      </w:pPr>
      <w:r w:rsidRPr="007321A5">
        <w:rPr>
          <w:color w:val="4F81BD" w:themeColor="accent1"/>
        </w:rPr>
        <w:t xml:space="preserve">- </w:t>
      </w:r>
      <w:r w:rsidRPr="007321A5">
        <w:rPr>
          <w:color w:val="4F81BD" w:themeColor="accent1"/>
          <w:shd w:val="clear" w:color="auto" w:fill="FFFFFF"/>
        </w:rPr>
        <w:t>Здание (Нежилое здание, здание - домик обслуживающего персонала), этажность – 2 этажа, общая площадь 82,4 кв.м., кадастровый номер 25:27:020102:866.</w:t>
      </w:r>
      <w:r w:rsidRPr="007321A5">
        <w:rPr>
          <w:color w:val="4F81BD" w:themeColor="accent1"/>
        </w:rPr>
        <w:t xml:space="preserve"> Ограничения (обременения): не зарегистрировано.</w:t>
      </w:r>
    </w:p>
    <w:p w14:paraId="2378279B" w14:textId="25594E4A" w:rsidR="007321A5" w:rsidRPr="007321A5" w:rsidRDefault="007321A5" w:rsidP="007321A5">
      <w:pPr>
        <w:ind w:right="-57" w:firstLine="540"/>
        <w:jc w:val="both"/>
        <w:rPr>
          <w:color w:val="4F81BD" w:themeColor="accent1"/>
        </w:rPr>
      </w:pPr>
      <w:r w:rsidRPr="007321A5">
        <w:rPr>
          <w:color w:val="4F81BD" w:themeColor="accent1"/>
        </w:rPr>
        <w:t xml:space="preserve">- </w:t>
      </w:r>
      <w:r w:rsidRPr="007321A5">
        <w:rPr>
          <w:color w:val="4F81BD" w:themeColor="accent1"/>
          <w:shd w:val="clear" w:color="auto" w:fill="FFFFFF"/>
        </w:rPr>
        <w:t>Здание (Нежилое здание, здание), этажность – 1 этаж, общая площадь 100,2 кв.м., кадастровый номер 25:27:020102:839.</w:t>
      </w:r>
      <w:r w:rsidRPr="007321A5">
        <w:rPr>
          <w:color w:val="4F81BD" w:themeColor="accent1"/>
        </w:rPr>
        <w:t xml:space="preserve"> Ограничения (обременения): не зарегистрировано.</w:t>
      </w:r>
    </w:p>
    <w:p w14:paraId="539419C2" w14:textId="6E1D34BD" w:rsidR="007321A5" w:rsidRPr="007321A5" w:rsidRDefault="007321A5" w:rsidP="007321A5">
      <w:pPr>
        <w:ind w:right="-57" w:firstLine="540"/>
        <w:jc w:val="both"/>
        <w:rPr>
          <w:color w:val="4F81BD" w:themeColor="accent1"/>
        </w:rPr>
      </w:pPr>
      <w:r w:rsidRPr="007321A5">
        <w:rPr>
          <w:color w:val="4F81BD" w:themeColor="accent1"/>
        </w:rPr>
        <w:t xml:space="preserve">- </w:t>
      </w:r>
      <w:r w:rsidRPr="007321A5">
        <w:rPr>
          <w:color w:val="4F81BD" w:themeColor="accent1"/>
          <w:shd w:val="clear" w:color="auto" w:fill="FFFFFF"/>
        </w:rPr>
        <w:t>земельный участок, общей площадью 4542 кв.м., категория земель земли населенных пунктов, вид разрешенного использования для размещения объектов (территорий) рекреационного назначения, кадастровый номер 25:27:020102:43.</w:t>
      </w:r>
      <w:r w:rsidRPr="007321A5">
        <w:rPr>
          <w:color w:val="4F81BD" w:themeColor="accent1"/>
        </w:rPr>
        <w:t xml:space="preserve"> Ограничения (обременения): не зарегистрировано.</w:t>
      </w:r>
    </w:p>
    <w:p w14:paraId="3D408875" w14:textId="30E79BB4" w:rsidR="00253586" w:rsidRDefault="00253586" w:rsidP="005E1AAC">
      <w:pPr>
        <w:ind w:firstLine="567"/>
        <w:jc w:val="both"/>
      </w:pPr>
    </w:p>
    <w:bookmarkEnd w:id="0"/>
    <w:p w14:paraId="2AB42FCD" w14:textId="77777777" w:rsidR="00F675EE" w:rsidRPr="00E34EFA" w:rsidRDefault="00F675EE" w:rsidP="00F675EE">
      <w:pPr>
        <w:ind w:right="-57" w:firstLine="567"/>
        <w:jc w:val="both"/>
      </w:pPr>
      <w:r w:rsidRPr="00936C26">
        <w:t>До совершения Договора Объект никому не продан, не является предметом судебного разбирательства, не находится под арестом</w:t>
      </w:r>
      <w:r w:rsidR="00E34EFA">
        <w:t>.</w:t>
      </w:r>
    </w:p>
    <w:p w14:paraId="0B837C43" w14:textId="39F411D1" w:rsidR="00F675EE" w:rsidRDefault="00F675EE" w:rsidP="00F675EE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1F64CF">
        <w:rPr>
          <w:b/>
          <w:bCs/>
          <w:color w:val="0070C0"/>
        </w:rPr>
        <w:t xml:space="preserve">36 </w:t>
      </w:r>
      <w:r w:rsidR="007321A5">
        <w:rPr>
          <w:b/>
          <w:bCs/>
          <w:color w:val="0070C0"/>
        </w:rPr>
        <w:t>0</w:t>
      </w:r>
      <w:r w:rsidR="001F64CF">
        <w:rPr>
          <w:b/>
          <w:bCs/>
          <w:color w:val="0070C0"/>
        </w:rPr>
        <w:t>0</w:t>
      </w:r>
      <w:r w:rsidR="007321A5">
        <w:rPr>
          <w:b/>
          <w:bCs/>
          <w:color w:val="0070C0"/>
        </w:rPr>
        <w:t>0 000</w:t>
      </w:r>
      <w:r w:rsidR="000073FE" w:rsidRPr="000073FE">
        <w:rPr>
          <w:b/>
          <w:bCs/>
          <w:color w:val="0070C0"/>
        </w:rPr>
        <w:t xml:space="preserve"> (</w:t>
      </w:r>
      <w:r w:rsidR="001F64CF">
        <w:rPr>
          <w:b/>
          <w:bCs/>
          <w:color w:val="0070C0"/>
        </w:rPr>
        <w:t xml:space="preserve">Тридцать шесть </w:t>
      </w:r>
      <w:r w:rsidR="007321A5">
        <w:rPr>
          <w:b/>
          <w:bCs/>
          <w:color w:val="0070C0"/>
        </w:rPr>
        <w:t>миллионов рублей</w:t>
      </w:r>
      <w:r w:rsidR="000073FE" w:rsidRPr="000073FE">
        <w:rPr>
          <w:b/>
          <w:bCs/>
          <w:color w:val="0070C0"/>
        </w:rPr>
        <w:t>) рублей</w:t>
      </w:r>
      <w:r w:rsidRPr="00EC2D7C">
        <w:rPr>
          <w:b/>
          <w:bCs/>
        </w:rPr>
        <w:t>,</w:t>
      </w:r>
      <w:r>
        <w:rPr>
          <w:b/>
          <w:bCs/>
        </w:rPr>
        <w:t xml:space="preserve"> </w:t>
      </w:r>
      <w:r w:rsidR="007321A5">
        <w:rPr>
          <w:bCs/>
        </w:rPr>
        <w:t>НДС не облагается</w:t>
      </w:r>
      <w:r>
        <w:rPr>
          <w:bCs/>
        </w:rPr>
        <w:t>.</w:t>
      </w:r>
    </w:p>
    <w:p w14:paraId="4E42D3DB" w14:textId="6A3C1832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1F64CF">
        <w:rPr>
          <w:b/>
          <w:bCs/>
          <w:color w:val="0070C0"/>
        </w:rPr>
        <w:t>1 8</w:t>
      </w:r>
      <w:r w:rsidR="007321A5">
        <w:rPr>
          <w:b/>
          <w:bCs/>
          <w:color w:val="0070C0"/>
        </w:rPr>
        <w:t>00</w:t>
      </w:r>
      <w:r w:rsidR="000073FE" w:rsidRPr="00A5728B">
        <w:rPr>
          <w:b/>
          <w:bCs/>
          <w:color w:val="0070C0"/>
        </w:rPr>
        <w:t xml:space="preserve"> 000 (</w:t>
      </w:r>
      <w:r w:rsidR="001F64CF">
        <w:rPr>
          <w:b/>
          <w:bCs/>
          <w:color w:val="0070C0"/>
        </w:rPr>
        <w:t>Один миллион восемьсот</w:t>
      </w:r>
      <w:r w:rsidR="007321A5">
        <w:rPr>
          <w:b/>
          <w:bCs/>
          <w:color w:val="0070C0"/>
        </w:rPr>
        <w:t xml:space="preserve"> тысяч</w:t>
      </w:r>
      <w:r w:rsidR="000073FE" w:rsidRPr="00A5728B">
        <w:rPr>
          <w:b/>
          <w:bCs/>
          <w:color w:val="0070C0"/>
        </w:rPr>
        <w:t>) рублей</w:t>
      </w:r>
    </w:p>
    <w:p w14:paraId="74C65744" w14:textId="663FB5D7" w:rsidR="00053263" w:rsidRPr="000073FE" w:rsidRDefault="00F675EE" w:rsidP="006976CD">
      <w:pPr>
        <w:rPr>
          <w:bCs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7321A5">
        <w:rPr>
          <w:b/>
          <w:bCs/>
          <w:color w:val="0070C0"/>
        </w:rPr>
        <w:t>4</w:t>
      </w:r>
      <w:r w:rsidR="001F64CF">
        <w:rPr>
          <w:b/>
          <w:bCs/>
          <w:color w:val="0070C0"/>
        </w:rPr>
        <w:t>0</w:t>
      </w:r>
      <w:r w:rsidR="007321A5">
        <w:rPr>
          <w:b/>
          <w:bCs/>
          <w:color w:val="0070C0"/>
        </w:rPr>
        <w:t>0</w:t>
      </w:r>
      <w:r w:rsidR="000073FE" w:rsidRPr="000073FE">
        <w:rPr>
          <w:b/>
          <w:bCs/>
          <w:color w:val="0070C0"/>
        </w:rPr>
        <w:t xml:space="preserve"> 000 (</w:t>
      </w:r>
      <w:r w:rsidR="007321A5">
        <w:rPr>
          <w:b/>
          <w:bCs/>
          <w:color w:val="0070C0"/>
        </w:rPr>
        <w:t>четыреста тысяч</w:t>
      </w:r>
      <w:r w:rsidR="000073FE" w:rsidRPr="000073FE">
        <w:rPr>
          <w:b/>
          <w:bCs/>
          <w:color w:val="0070C0"/>
        </w:rPr>
        <w:t>) рублей</w:t>
      </w: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1753E5E5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08A74BED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</w:t>
      </w:r>
      <w:r w:rsidRPr="00534145">
        <w:rPr>
          <w:rFonts w:eastAsia="Times New Roman"/>
          <w:bCs/>
        </w:rPr>
        <w:lastRenderedPageBreak/>
        <w:t xml:space="preserve">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5186C63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6502C8A9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36D8EC2A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AE8C8E5" w14:textId="77777777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0F6FD788" w14:textId="77777777"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0AC23D1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76E6F798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5B566ED" w14:textId="77777777" w:rsidR="00725EC7" w:rsidRPr="00E2163C" w:rsidRDefault="00725EC7" w:rsidP="00DE7550">
      <w:pPr>
        <w:ind w:firstLine="567"/>
      </w:pPr>
    </w:p>
    <w:p w14:paraId="6B3A4A5E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643E1CC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653A2D71" w14:textId="77777777"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электронной формы, размещенной </w:t>
      </w:r>
      <w:proofErr w:type="gramStart"/>
      <w:r w:rsidRPr="00E2163C">
        <w:t>на электронной площадке</w:t>
      </w:r>
      <w:proofErr w:type="gramEnd"/>
      <w:r w:rsidRPr="00E2163C">
        <w:t xml:space="preserve"> и подписывается электронной подписью Претендента (его уполномоченного представителя).</w:t>
      </w:r>
    </w:p>
    <w:p w14:paraId="03EE3C32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6587EC1B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A79AC84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18DBFC3A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4A68005B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12E2813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6850DB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096C691F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1F0987DB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4BAD9BD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5E41A682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9DA3A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159C93D1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32DF715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410C348E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14:paraId="0C49018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67CC7EFE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2B30C625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092E343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4C94D87F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05426FC9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60C717D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0EB2258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6791787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52C82A2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6406E739" w14:textId="77777777" w:rsidR="00245818" w:rsidRPr="00E2163C" w:rsidRDefault="00245818" w:rsidP="00245818">
      <w:pPr>
        <w:ind w:firstLine="567"/>
        <w:jc w:val="both"/>
      </w:pPr>
    </w:p>
    <w:p w14:paraId="77E15E9B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1BF7458A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83381E4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6B0B01F5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0571735" w14:textId="7777777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482201D4" w14:textId="77777777" w:rsidR="00A90C57" w:rsidRDefault="00A90C57" w:rsidP="00A90C57">
      <w:pPr>
        <w:ind w:right="60" w:firstLine="567"/>
        <w:jc w:val="both"/>
        <w:rPr>
          <w:b/>
          <w:bCs/>
        </w:rPr>
      </w:pPr>
      <w:r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DE3A234" w14:textId="77777777" w:rsidR="00A5728B" w:rsidRDefault="00A5728B" w:rsidP="00A5728B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</w:t>
      </w:r>
      <w:r w:rsidRPr="003D20C2">
        <w:rPr>
          <w:bCs/>
          <w:highlight w:val="yellow"/>
        </w:rPr>
        <w:t>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30D27836" w14:textId="77777777" w:rsidR="00A5728B" w:rsidRPr="00F0435B" w:rsidRDefault="00A5728B" w:rsidP="00A5728B">
      <w:pPr>
        <w:pStyle w:val="21"/>
        <w:numPr>
          <w:ilvl w:val="0"/>
          <w:numId w:val="11"/>
        </w:numPr>
        <w:suppressAutoHyphens w:val="0"/>
        <w:ind w:left="567" w:hanging="567"/>
        <w:jc w:val="both"/>
      </w:pPr>
      <w:r w:rsidRPr="003D20C2">
        <w:t>№ 4070281010005000</w:t>
      </w:r>
      <w:r w:rsidRPr="003D20C2">
        <w:rPr>
          <w:highlight w:val="yellow"/>
        </w:rPr>
        <w:t>4773</w:t>
      </w:r>
      <w:r w:rsidRPr="003D20C2">
        <w:t xml:space="preserve"> в Северо-западном филиале ПАО «Банк «ФК Открытие» в г. Санкт-Петербург, к/с30101810540300000795, БИК 044030795</w:t>
      </w:r>
      <w:r w:rsidRPr="00F0435B">
        <w:t>;</w:t>
      </w:r>
    </w:p>
    <w:p w14:paraId="361B17EE" w14:textId="379800DC" w:rsidR="00725EC7" w:rsidRPr="000073FE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 w:rsid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позднее 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09:00</w:t>
      </w:r>
      <w:r w:rsidR="006B31F4" w:rsidRPr="000073F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МСК </w:t>
      </w:r>
      <w:r w:rsidR="001F64CF" w:rsidRPr="001F64C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13</w:t>
      </w:r>
      <w:r w:rsidR="007321A5" w:rsidRPr="001F64C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1F64C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июля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</w:t>
      </w:r>
      <w:r w:rsidR="007321A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</w:t>
      </w:r>
      <w:r w:rsidR="000073FE" w:rsidRPr="000073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года</w:t>
      </w:r>
    </w:p>
    <w:p w14:paraId="4871E1B3" w14:textId="77777777"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</w:t>
      </w:r>
      <w:r w:rsidR="00757FE8" w:rsidRPr="00757F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номер кода Лота (присвоенный электронной площадкой РАД-ххххх)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в части «Получатель» необходимо указывать наименование – </w:t>
      </w:r>
      <w:r w:rsidR="00173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кционерное общество «Российский аукционный дом». Сокращение наименования не допускается.</w:t>
      </w:r>
    </w:p>
    <w:p w14:paraId="53EC5A81" w14:textId="77777777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2D58F5D5" w14:textId="77777777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48DBC698" w14:textId="77777777" w:rsidR="00725EC7" w:rsidRPr="00F30D8B" w:rsidRDefault="00725EC7" w:rsidP="00D578E4">
      <w:pPr>
        <w:ind w:firstLine="567"/>
        <w:jc w:val="both"/>
      </w:pPr>
      <w:r w:rsidRPr="00F30D8B">
        <w:lastRenderedPageBreak/>
        <w:t>Задаток перечисляется непосредственно стороной по договору о задатке (договору присоединения).</w:t>
      </w:r>
    </w:p>
    <w:p w14:paraId="325E835F" w14:textId="77777777"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6EE2984B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05F96BB6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4CA5DF56" w14:textId="77777777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</w:p>
    <w:p w14:paraId="1275C541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4B1D0E60" w14:textId="77777777" w:rsidR="008751C7" w:rsidRPr="008751C7" w:rsidRDefault="008751C7" w:rsidP="008751C7">
      <w:pPr>
        <w:rPr>
          <w:lang w:eastAsia="en-US"/>
        </w:rPr>
      </w:pPr>
    </w:p>
    <w:p w14:paraId="34BD68D2" w14:textId="70DF19F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начиная </w:t>
      </w:r>
      <w:r w:rsidRPr="00F30D8B">
        <w:rPr>
          <w:b/>
          <w:bCs/>
          <w:u w:val="single"/>
        </w:rPr>
        <w:t xml:space="preserve">с </w:t>
      </w:r>
      <w:r w:rsidR="007321A5">
        <w:rPr>
          <w:b/>
          <w:bCs/>
          <w:color w:val="0070C0"/>
          <w:u w:val="single"/>
        </w:rPr>
        <w:t>1</w:t>
      </w:r>
      <w:r w:rsidR="001F64CF">
        <w:rPr>
          <w:b/>
          <w:bCs/>
          <w:color w:val="0070C0"/>
          <w:u w:val="single"/>
        </w:rPr>
        <w:t>1</w:t>
      </w:r>
      <w:r w:rsidR="007321A5">
        <w:rPr>
          <w:b/>
          <w:bCs/>
          <w:color w:val="0070C0"/>
          <w:u w:val="single"/>
        </w:rPr>
        <w:t xml:space="preserve"> </w:t>
      </w:r>
      <w:r w:rsidR="001F64CF">
        <w:rPr>
          <w:b/>
          <w:bCs/>
          <w:color w:val="0070C0"/>
          <w:u w:val="single"/>
        </w:rPr>
        <w:t>мая</w:t>
      </w:r>
      <w:r w:rsidR="000073FE" w:rsidRPr="000073FE">
        <w:rPr>
          <w:b/>
          <w:bCs/>
          <w:color w:val="0070C0"/>
          <w:u w:val="single"/>
        </w:rPr>
        <w:t xml:space="preserve"> 202</w:t>
      </w:r>
      <w:r w:rsidR="007321A5">
        <w:rPr>
          <w:b/>
          <w:bCs/>
          <w:color w:val="0070C0"/>
          <w:u w:val="single"/>
        </w:rPr>
        <w:t>1</w:t>
      </w:r>
      <w:r w:rsidR="000073FE" w:rsidRPr="000073FE">
        <w:rPr>
          <w:b/>
          <w:bCs/>
          <w:color w:val="0070C0"/>
          <w:u w:val="single"/>
        </w:rPr>
        <w:t xml:space="preserve"> г.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616B0200" w14:textId="77777777" w:rsidR="00725EC7" w:rsidRDefault="00725EC7" w:rsidP="00D578E4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 w:rsidR="009B5C21"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ru</w:t>
        </w:r>
      </w:hyperlink>
      <w:r w:rsidRPr="00F30D8B">
        <w:rPr>
          <w:b/>
          <w:bCs/>
        </w:rPr>
        <w:t>,</w:t>
      </w:r>
      <w:r w:rsidR="00D1796F"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 w:rsidR="008751C7">
        <w:rPr>
          <w:b/>
          <w:bCs/>
        </w:rPr>
        <w:t>.</w:t>
      </w:r>
    </w:p>
    <w:p w14:paraId="61389F4D" w14:textId="77777777"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14:paraId="54443CFD" w14:textId="77777777"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58E4A4F4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569905D2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478139AE" w14:textId="77777777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</w:p>
    <w:p w14:paraId="438EB3BC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491FFD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00120048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4DA17DB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7606165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проведения 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5785429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8B86E" w14:textId="77777777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14:paraId="1CA82D6E" w14:textId="77777777"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7AE383CA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>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14:paraId="0543CA62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14B7B798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670AF937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14:paraId="2B079942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5D8F507E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14:paraId="5E0FD19B" w14:textId="77777777"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1FE90D5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4AB26B65" w14:textId="77777777"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14:paraId="39CEEDE3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52890264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D2DA9DD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BDA86F0" w14:textId="77777777" w:rsidR="00FF2B22" w:rsidRPr="00A90C57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9775E35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365F9DC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14:paraId="0A2F4843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14:paraId="52F3F5ED" w14:textId="77777777"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42E58CA" w14:textId="77777777"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14:paraId="31113977" w14:textId="77777777"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14:paraId="7CD65C46" w14:textId="77777777" w:rsidR="006B31F4" w:rsidRPr="00F30D8B" w:rsidRDefault="006B31F4" w:rsidP="009B7593">
      <w:pPr>
        <w:autoSpaceDE w:val="0"/>
        <w:autoSpaceDN w:val="0"/>
        <w:adjustRightInd w:val="0"/>
        <w:ind w:firstLine="709"/>
        <w:jc w:val="both"/>
      </w:pPr>
    </w:p>
    <w:p w14:paraId="469EE5A9" w14:textId="5CE66721" w:rsidR="00A1498B" w:rsidRDefault="00A1498B" w:rsidP="00A1498B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между </w:t>
      </w:r>
      <w:r w:rsidR="007321A5">
        <w:rPr>
          <w:rFonts w:ascii="Times New Roman" w:hAnsi="Times New Roman" w:cs="Times New Roman"/>
          <w:b/>
          <w:bCs/>
          <w:color w:val="auto"/>
          <w:sz w:val="22"/>
          <w:szCs w:val="22"/>
        </w:rPr>
        <w:t>физическими лицами – собственниками объекта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победителем аукциона </w:t>
      </w:r>
      <w:r w:rsidR="00A572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(покупателем) 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пяти</w:t>
      </w:r>
      <w:r w:rsidRPr="00F30D8B">
        <w:rPr>
          <w:rFonts w:ascii="Times New Roman" w:hAnsi="Times New Roman" w:cs="Times New Roman"/>
          <w:b/>
          <w:bCs/>
          <w:color w:val="auto"/>
          <w:sz w:val="22"/>
          <w:szCs w:val="22"/>
        </w:rPr>
        <w:t>) рабочих дней после подведения итогов аукциона.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8DD6487" w14:textId="77777777" w:rsidR="001224A6" w:rsidRDefault="001224A6" w:rsidP="001224A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F30D8B">
        <w:rPr>
          <w:b/>
          <w:bCs/>
          <w:sz w:val="22"/>
          <w:szCs w:val="22"/>
        </w:rPr>
        <w:t>В случае признания аукциона несостоявшимся по причине допуска к участию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только одного участника, договор купли-продажи может быть заключен</w:t>
      </w:r>
      <w:r>
        <w:rPr>
          <w:b/>
          <w:bCs/>
          <w:sz w:val="22"/>
          <w:szCs w:val="22"/>
        </w:rPr>
        <w:t xml:space="preserve"> </w:t>
      </w:r>
      <w:r w:rsidRPr="00F30D8B">
        <w:rPr>
          <w:b/>
          <w:bCs/>
          <w:sz w:val="22"/>
          <w:szCs w:val="22"/>
        </w:rPr>
        <w:t>с единственным участником аукциона, по начальной цене лота, в течение 10 (десяти) рабочих дней</w:t>
      </w:r>
      <w:r>
        <w:rPr>
          <w:b/>
          <w:bCs/>
          <w:sz w:val="22"/>
          <w:szCs w:val="22"/>
        </w:rPr>
        <w:t>,</w:t>
      </w:r>
      <w:r w:rsidRPr="00F30D8B">
        <w:rPr>
          <w:b/>
          <w:bCs/>
          <w:sz w:val="22"/>
          <w:szCs w:val="22"/>
        </w:rPr>
        <w:t xml:space="preserve"> с даты признания аукциона несостоявшимс</w:t>
      </w:r>
      <w:r>
        <w:rPr>
          <w:b/>
          <w:bCs/>
          <w:sz w:val="22"/>
          <w:szCs w:val="22"/>
        </w:rPr>
        <w:t>я.</w:t>
      </w:r>
    </w:p>
    <w:p w14:paraId="40666A9B" w14:textId="4CB59124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Оплата оставшейся части цены Объекта по Договору купли-продажи осуществляется Покупателем в полном объеме в течение 5 (пят</w:t>
      </w:r>
      <w:r w:rsidR="00A5728B">
        <w:rPr>
          <w:rFonts w:ascii="Times New Roman" w:hAnsi="Times New Roman" w:cs="Times New Roman"/>
          <w:b/>
          <w:color w:val="auto"/>
          <w:sz w:val="22"/>
          <w:szCs w:val="22"/>
        </w:rPr>
        <w:t>и)</w:t>
      </w: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рабочих дней с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даты заключения Договора. Если иное не указало в описании лота/проекте договора купли-продажи.</w:t>
      </w:r>
    </w:p>
    <w:p w14:paraId="341494CD" w14:textId="77777777" w:rsidR="00354A2A" w:rsidRPr="00D84290" w:rsidRDefault="00354A2A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A2A" w:rsidRPr="00D84290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4DC1" w14:textId="77777777" w:rsidR="00256462" w:rsidRDefault="00256462" w:rsidP="008C3E4E">
      <w:r>
        <w:separator/>
      </w:r>
    </w:p>
  </w:endnote>
  <w:endnote w:type="continuationSeparator" w:id="0">
    <w:p w14:paraId="5929B4FC" w14:textId="77777777" w:rsidR="00256462" w:rsidRDefault="00256462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CE51" w14:textId="77777777" w:rsidR="00256462" w:rsidRDefault="00256462" w:rsidP="008C3E4E">
      <w:r>
        <w:separator/>
      </w:r>
    </w:p>
  </w:footnote>
  <w:footnote w:type="continuationSeparator" w:id="0">
    <w:p w14:paraId="17108837" w14:textId="77777777" w:rsidR="00256462" w:rsidRDefault="00256462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9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11"/>
  </w:num>
  <w:num w:numId="14">
    <w:abstractNumId w:val="18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53263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380F"/>
    <w:rsid w:val="000A5AC8"/>
    <w:rsid w:val="000B0054"/>
    <w:rsid w:val="000B5252"/>
    <w:rsid w:val="000B533D"/>
    <w:rsid w:val="000B5B45"/>
    <w:rsid w:val="000B6D8B"/>
    <w:rsid w:val="000C1CC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7394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76CD"/>
    <w:rsid w:val="006A1E91"/>
    <w:rsid w:val="006A40D8"/>
    <w:rsid w:val="006B1C19"/>
    <w:rsid w:val="006B2514"/>
    <w:rsid w:val="006B25FE"/>
    <w:rsid w:val="006B31F4"/>
    <w:rsid w:val="006B6EB0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17C50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498B"/>
    <w:rsid w:val="00A21A14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46EB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52CA"/>
    <w:rsid w:val="00BF581C"/>
    <w:rsid w:val="00C021F8"/>
    <w:rsid w:val="00C165A5"/>
    <w:rsid w:val="00C204A8"/>
    <w:rsid w:val="00C2211B"/>
    <w:rsid w:val="00C2277A"/>
    <w:rsid w:val="00C27AA0"/>
    <w:rsid w:val="00C27DD6"/>
    <w:rsid w:val="00C31D20"/>
    <w:rsid w:val="00C33B32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96527"/>
    <w:rsid w:val="00EA33C3"/>
    <w:rsid w:val="00EA7C5F"/>
    <w:rsid w:val="00EB3367"/>
    <w:rsid w:val="00EB5F84"/>
    <w:rsid w:val="00EC035D"/>
    <w:rsid w:val="00ED0BF8"/>
    <w:rsid w:val="00ED3686"/>
    <w:rsid w:val="00EE33CE"/>
    <w:rsid w:val="00EE34A5"/>
    <w:rsid w:val="00EF238D"/>
    <w:rsid w:val="00EF3811"/>
    <w:rsid w:val="00EF51BF"/>
    <w:rsid w:val="00F02C00"/>
    <w:rsid w:val="00F031D4"/>
    <w:rsid w:val="00F0399B"/>
    <w:rsid w:val="00F04354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17592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6</cp:revision>
  <cp:lastPrinted>2021-04-21T23:58:00Z</cp:lastPrinted>
  <dcterms:created xsi:type="dcterms:W3CDTF">2021-01-28T06:41:00Z</dcterms:created>
  <dcterms:modified xsi:type="dcterms:W3CDTF">2021-04-22T00:06:00Z</dcterms:modified>
</cp:coreProperties>
</file>