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B398B4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37607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</w:t>
      </w:r>
      <w:proofErr w:type="gram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по делу №А40-31570/2016 конкурсным управляющим (ликвидатором) Коммерческого банка «</w:t>
      </w:r>
      <w:proofErr w:type="spell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» (ООО), адрес регистрации: 119435, г. Москва, Большой Саввинский пер., д. 2-4-6, стр. 10, ИНН 7704045650, ОГРН 1037700024581)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3C2C300" w14:textId="3DD3E91C" w:rsidR="00960CA1" w:rsidRDefault="00960CA1" w:rsidP="00960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Предметом Торгов являются права требования к физическим лицам:</w:t>
      </w:r>
    </w:p>
    <w:p w14:paraId="51BF956A" w14:textId="77777777" w:rsidR="00960CA1" w:rsidRDefault="00960CA1" w:rsidP="00960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rPr>
          <w:color w:val="000000"/>
        </w:rPr>
        <w:t xml:space="preserve">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</w:t>
      </w:r>
    </w:p>
    <w:p w14:paraId="4A9728F8" w14:textId="7E292FFC" w:rsidR="00137607" w:rsidRDefault="00137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37607">
        <w:rPr>
          <w:color w:val="000000"/>
        </w:rPr>
        <w:t xml:space="preserve">Лот 1 - </w:t>
      </w:r>
      <w:r w:rsidR="00960CA1" w:rsidRPr="00960CA1">
        <w:rPr>
          <w:color w:val="000000"/>
        </w:rPr>
        <w:t xml:space="preserve">Права требования к </w:t>
      </w:r>
      <w:proofErr w:type="spellStart"/>
      <w:r w:rsidR="00960CA1" w:rsidRPr="00960CA1">
        <w:rPr>
          <w:color w:val="000000"/>
        </w:rPr>
        <w:t>Асифу</w:t>
      </w:r>
      <w:proofErr w:type="spellEnd"/>
      <w:r w:rsidR="00960CA1" w:rsidRPr="00960CA1">
        <w:rPr>
          <w:color w:val="000000"/>
        </w:rPr>
        <w:t xml:space="preserve"> </w:t>
      </w:r>
      <w:proofErr w:type="spellStart"/>
      <w:r w:rsidR="00960CA1" w:rsidRPr="00960CA1">
        <w:rPr>
          <w:color w:val="000000"/>
        </w:rPr>
        <w:t>Мохаммаду</w:t>
      </w:r>
      <w:proofErr w:type="spellEnd"/>
      <w:r w:rsidR="00960CA1" w:rsidRPr="00960CA1">
        <w:rPr>
          <w:color w:val="000000"/>
        </w:rPr>
        <w:t xml:space="preserve"> Юсуфу, </w:t>
      </w:r>
      <w:proofErr w:type="spellStart"/>
      <w:r w:rsidR="00960CA1" w:rsidRPr="00960CA1">
        <w:rPr>
          <w:color w:val="000000"/>
        </w:rPr>
        <w:t>Асифу</w:t>
      </w:r>
      <w:proofErr w:type="spellEnd"/>
      <w:r w:rsidR="00960CA1" w:rsidRPr="00960CA1">
        <w:rPr>
          <w:color w:val="000000"/>
        </w:rPr>
        <w:t xml:space="preserve"> Мохаммеду, </w:t>
      </w:r>
      <w:proofErr w:type="spellStart"/>
      <w:r w:rsidR="00960CA1" w:rsidRPr="00960CA1">
        <w:rPr>
          <w:color w:val="000000"/>
        </w:rPr>
        <w:t>Асифу</w:t>
      </w:r>
      <w:proofErr w:type="spellEnd"/>
      <w:r w:rsidR="00960CA1" w:rsidRPr="00960CA1">
        <w:rPr>
          <w:color w:val="000000"/>
        </w:rPr>
        <w:t xml:space="preserve"> Тимуру </w:t>
      </w:r>
      <w:proofErr w:type="spellStart"/>
      <w:r w:rsidR="00960CA1" w:rsidRPr="00960CA1">
        <w:rPr>
          <w:color w:val="000000"/>
        </w:rPr>
        <w:t>Мохаммедовичу</w:t>
      </w:r>
      <w:proofErr w:type="spellEnd"/>
      <w:r w:rsidR="00960CA1" w:rsidRPr="00960CA1">
        <w:rPr>
          <w:color w:val="000000"/>
        </w:rPr>
        <w:t xml:space="preserve">, </w:t>
      </w:r>
      <w:proofErr w:type="spellStart"/>
      <w:r w:rsidR="00960CA1" w:rsidRPr="00960CA1">
        <w:rPr>
          <w:color w:val="000000"/>
        </w:rPr>
        <w:t>Асиф</w:t>
      </w:r>
      <w:proofErr w:type="spellEnd"/>
      <w:r w:rsidR="00960CA1" w:rsidRPr="00960CA1">
        <w:rPr>
          <w:color w:val="000000"/>
        </w:rPr>
        <w:t xml:space="preserve"> </w:t>
      </w:r>
      <w:proofErr w:type="spellStart"/>
      <w:r w:rsidR="00960CA1" w:rsidRPr="00960CA1">
        <w:rPr>
          <w:color w:val="000000"/>
        </w:rPr>
        <w:t>Рине</w:t>
      </w:r>
      <w:proofErr w:type="spellEnd"/>
      <w:r w:rsidR="00960CA1" w:rsidRPr="00960CA1">
        <w:rPr>
          <w:color w:val="000000"/>
        </w:rPr>
        <w:t xml:space="preserve"> Алексеевне по обязательствам исключенного из ЕГРЮЛ ООО «Группа компаний «МЕРКУРИЙ», ИНН 7710756010, КД 0000-15-000010-121015 от 10.03.2015, решение Тверского районного суда г. Москвы от 18.12.2018 по делу 2-4186/2018 на сумму 2 175 513,87 руб., КД 14-045/11-КЛ от 10.02.2011 (1 384 318,59 долл. США), решение</w:t>
      </w:r>
      <w:proofErr w:type="gramEnd"/>
      <w:r w:rsidR="00960CA1" w:rsidRPr="00960CA1">
        <w:rPr>
          <w:color w:val="000000"/>
        </w:rPr>
        <w:t xml:space="preserve"> </w:t>
      </w:r>
      <w:proofErr w:type="gramStart"/>
      <w:r w:rsidR="00960CA1" w:rsidRPr="00960CA1">
        <w:rPr>
          <w:color w:val="000000"/>
        </w:rPr>
        <w:t>Тверского районного суда г. Москвы от 26.05.2016 по делу 2-2179/16 на сумму 49 040 777,22 руб., КД 0000-14-000003-112002 от 29.05.2014, решение Хамовнического районного суда г. Москвы от 29.05.2015 по делу 2-3674/2015 на сумму 22 581 376,72 руб., КД 0000-14-000004-112002 от 29.05.2014, решение Хамовнического районного суда г. Москвы от 29.05.2015 по делу 2-3674/2015 на сумму 66 723 133,66</w:t>
      </w:r>
      <w:proofErr w:type="gramEnd"/>
      <w:r w:rsidR="00960CA1" w:rsidRPr="00960CA1">
        <w:rPr>
          <w:color w:val="000000"/>
        </w:rPr>
        <w:t xml:space="preserve"> руб., Генеральное соглашение 0000-14-000002-111015 об открытии аккредитива от 29.05.2014 (71 388,59 долл. США), решение Хамовнического районного суда г. Москвы от 08.09.2015 по делу 2-3673/15 на сумму 5 600 574,52 руб. (203 038 421,59 руб.)</w:t>
      </w:r>
      <w:r>
        <w:rPr>
          <w:color w:val="000000"/>
        </w:rPr>
        <w:t xml:space="preserve"> </w:t>
      </w:r>
      <w:r w:rsidR="00F7593F">
        <w:rPr>
          <w:color w:val="000000"/>
        </w:rPr>
        <w:t>–</w:t>
      </w:r>
      <w:r>
        <w:rPr>
          <w:color w:val="000000"/>
        </w:rPr>
        <w:t xml:space="preserve"> </w:t>
      </w:r>
      <w:r w:rsidR="00960CA1">
        <w:rPr>
          <w:color w:val="000000"/>
        </w:rPr>
        <w:t xml:space="preserve">204 145 044,41 </w:t>
      </w:r>
      <w:r>
        <w:rPr>
          <w:color w:val="000000"/>
        </w:rPr>
        <w:t>руб.</w:t>
      </w:r>
      <w:r w:rsidR="00960CA1">
        <w:rPr>
          <w:color w:val="000000"/>
        </w:rPr>
        <w:t>;</w:t>
      </w:r>
    </w:p>
    <w:p w14:paraId="05A2BCB4" w14:textId="2BFDA3FF" w:rsidR="00960CA1" w:rsidRPr="00137607" w:rsidRDefault="00960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0CA1">
        <w:rPr>
          <w:color w:val="000000"/>
        </w:rPr>
        <w:t xml:space="preserve">Лот </w:t>
      </w:r>
      <w:r>
        <w:rPr>
          <w:color w:val="000000"/>
        </w:rPr>
        <w:t>2</w:t>
      </w:r>
      <w:r w:rsidRPr="00960CA1">
        <w:rPr>
          <w:color w:val="000000"/>
        </w:rPr>
        <w:t xml:space="preserve"> - Права требования к 11 физическим лицам, имеются судебные решения на сумму 2 298 824,48 руб., г. Москва (5 062 280,07 руб.)</w:t>
      </w:r>
      <w:r>
        <w:rPr>
          <w:color w:val="000000"/>
        </w:rPr>
        <w:t xml:space="preserve"> </w:t>
      </w:r>
      <w:r w:rsidRPr="00960CA1">
        <w:rPr>
          <w:color w:val="000000"/>
        </w:rPr>
        <w:t xml:space="preserve">– </w:t>
      </w:r>
      <w:r>
        <w:rPr>
          <w:color w:val="000000"/>
        </w:rPr>
        <w:t>5 089 673,56 руб.</w:t>
      </w:r>
    </w:p>
    <w:p w14:paraId="15D12F19" w14:textId="240B90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7B2D4A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0CA1">
        <w:t>10</w:t>
      </w:r>
      <w:r w:rsidR="00137607" w:rsidRPr="00137607">
        <w:t xml:space="preserve"> (</w:t>
      </w:r>
      <w:r w:rsidR="00960CA1">
        <w:t>десять</w:t>
      </w:r>
      <w:r w:rsidR="00137607" w:rsidRPr="00137607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EF3A4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37607">
        <w:rPr>
          <w:color w:val="000000"/>
        </w:rPr>
        <w:t xml:space="preserve"> </w:t>
      </w:r>
      <w:r w:rsidR="00960CA1">
        <w:rPr>
          <w:b/>
          <w:color w:val="000000"/>
        </w:rPr>
        <w:t>10</w:t>
      </w:r>
      <w:r w:rsidR="00137607" w:rsidRPr="00137607">
        <w:rPr>
          <w:b/>
          <w:color w:val="000000"/>
        </w:rPr>
        <w:t xml:space="preserve">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E27D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60CA1">
        <w:t>10</w:t>
      </w:r>
      <w:r w:rsidR="00137607" w:rsidRPr="00137607">
        <w:t xml:space="preserve"> марта</w:t>
      </w:r>
      <w:r w:rsidR="00E12685" w:rsidRPr="0013760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37607">
        <w:t>2021 г.</w:t>
      </w:r>
      <w:r w:rsidRPr="00137607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137607">
        <w:rPr>
          <w:b/>
        </w:rPr>
        <w:t>26</w:t>
      </w:r>
      <w:r w:rsidR="00137607" w:rsidRPr="00137607">
        <w:rPr>
          <w:b/>
        </w:rPr>
        <w:t xml:space="preserve"> </w:t>
      </w:r>
      <w:r w:rsidR="00137607">
        <w:rPr>
          <w:b/>
        </w:rPr>
        <w:t>апреля</w:t>
      </w:r>
      <w:r w:rsidR="00137607" w:rsidRPr="00137607">
        <w:rPr>
          <w:rFonts w:ascii="Times New Roman CYR" w:hAnsi="Times New Roman CYR" w:cs="Times New Roman CYR"/>
          <w:b/>
          <w:color w:val="000000"/>
        </w:rPr>
        <w:t xml:space="preserve"> </w:t>
      </w:r>
      <w:r w:rsidR="00137607" w:rsidRPr="00137607">
        <w:rPr>
          <w:b/>
        </w:rPr>
        <w:t>2021 г.</w:t>
      </w:r>
      <w:r w:rsidR="00137607" w:rsidRPr="00137607">
        <w:rPr>
          <w:b/>
          <w:color w:val="000000"/>
        </w:rPr>
        <w:t>,</w:t>
      </w:r>
      <w:r w:rsidR="00137607" w:rsidRPr="00A115B3">
        <w:rPr>
          <w:color w:val="000000"/>
        </w:rPr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1460E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37607">
        <w:t>2</w:t>
      </w:r>
      <w:r w:rsidR="00960CA1">
        <w:t>5</w:t>
      </w:r>
      <w:r w:rsidR="00137607" w:rsidRPr="00137607">
        <w:t xml:space="preserve"> </w:t>
      </w:r>
      <w:r w:rsidR="00137607">
        <w:t>января</w:t>
      </w:r>
      <w:r w:rsidR="00137607" w:rsidRPr="00137607">
        <w:t xml:space="preserve"> 2021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37607">
        <w:t>15</w:t>
      </w:r>
      <w:r w:rsidR="00137607" w:rsidRPr="00137607">
        <w:t xml:space="preserve"> марта 2021 г. </w:t>
      </w:r>
      <w:r w:rsidRPr="00A115B3">
        <w:rPr>
          <w:color w:val="000000"/>
        </w:rPr>
        <w:t xml:space="preserve">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7980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37607" w:rsidRPr="00137607">
        <w:rPr>
          <w:b/>
        </w:rPr>
        <w:t>30 апреля</w:t>
      </w:r>
      <w:r w:rsidR="00E12685" w:rsidRPr="00137607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137607">
        <w:rPr>
          <w:b/>
        </w:rPr>
        <w:t>2021 г.</w:t>
      </w:r>
      <w:r w:rsidRPr="00137607">
        <w:rPr>
          <w:b/>
          <w:bCs/>
          <w:color w:val="000000"/>
        </w:rPr>
        <w:t xml:space="preserve"> по </w:t>
      </w:r>
      <w:r w:rsidR="00960CA1">
        <w:rPr>
          <w:b/>
        </w:rPr>
        <w:t>23</w:t>
      </w:r>
      <w:r w:rsidR="00137607" w:rsidRPr="00137607">
        <w:rPr>
          <w:b/>
        </w:rPr>
        <w:t xml:space="preserve"> августа</w:t>
      </w:r>
      <w:r w:rsidR="00137607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6D49C3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37607">
        <w:rPr>
          <w:color w:val="000000"/>
        </w:rPr>
        <w:t xml:space="preserve"> </w:t>
      </w:r>
      <w:r w:rsidR="00137607" w:rsidRPr="00137607">
        <w:rPr>
          <w:color w:val="000000"/>
        </w:rPr>
        <w:t>30 апреля</w:t>
      </w:r>
      <w:r w:rsidR="00E12685" w:rsidRPr="0013760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37607">
        <w:t>2021 г.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C3E311C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351592">
        <w:rPr>
          <w:color w:val="000000"/>
        </w:rPr>
        <w:t>ов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351592">
        <w:rPr>
          <w:color w:val="000000"/>
        </w:rPr>
        <w:t>ов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C3B974F" w14:textId="4166A8E5" w:rsidR="00960CA1" w:rsidRPr="00960CA1" w:rsidRDefault="00960CA1" w:rsidP="0032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0CA1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75DEF53D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30 апреля 2021 г. по 14 июня 2021 г. - в размере начальной цены продажи лота;</w:t>
      </w:r>
    </w:p>
    <w:p w14:paraId="057328D0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94,70% от начальной цены продажи лота;</w:t>
      </w:r>
    </w:p>
    <w:p w14:paraId="2DF16C96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89,40% от начальной цены продажи лота;</w:t>
      </w:r>
    </w:p>
    <w:p w14:paraId="21DF72BD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84,10% от начальной цены продажи лота;</w:t>
      </w:r>
    </w:p>
    <w:p w14:paraId="144171A3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78,80% от начальной цены продажи лота;</w:t>
      </w:r>
    </w:p>
    <w:p w14:paraId="2DB13DCD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73,50% от начальной цены продажи лота;</w:t>
      </w:r>
    </w:p>
    <w:p w14:paraId="039CB52C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68,20% от начальной цены продажи лота;</w:t>
      </w:r>
    </w:p>
    <w:p w14:paraId="2DDF0857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62,90% от начальной цены продажи лота;</w:t>
      </w:r>
    </w:p>
    <w:p w14:paraId="604FC3A6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57,60% от начальной цены продажи лота;</w:t>
      </w:r>
    </w:p>
    <w:p w14:paraId="6F11B389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52,30% от начальной цены продажи лота;</w:t>
      </w:r>
    </w:p>
    <w:p w14:paraId="4D8E116A" w14:textId="5EDA412A" w:rsidR="00326B40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47,00%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EA46BB8" w14:textId="79B9B229" w:rsidR="00960CA1" w:rsidRPr="00960CA1" w:rsidRDefault="00960CA1" w:rsidP="00960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0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960CA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0CA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396D272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30 апреля 2021 г. по 14 июня 2021 г. - в размере начальной цены продажи лота;</w:t>
      </w:r>
    </w:p>
    <w:p w14:paraId="7C1450B4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95,50% от начальной цены продажи лота;</w:t>
      </w:r>
    </w:p>
    <w:p w14:paraId="3268FBCF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91,00% от начальной цены продажи лота;</w:t>
      </w:r>
    </w:p>
    <w:p w14:paraId="0090F5C4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86,50% от начальной цены продажи лота;</w:t>
      </w:r>
    </w:p>
    <w:p w14:paraId="54311135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82,00% от начальной цены продажи лота;</w:t>
      </w:r>
    </w:p>
    <w:p w14:paraId="796DF026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77,50% от начальной цены продажи лота;</w:t>
      </w:r>
    </w:p>
    <w:p w14:paraId="09A2DB91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73,00% от начальной цены продажи лота;</w:t>
      </w:r>
    </w:p>
    <w:p w14:paraId="47CE0398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68,50% от начальной цены продажи лота;</w:t>
      </w:r>
    </w:p>
    <w:p w14:paraId="456CC7B8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64,00% от начальной цены продажи лота;</w:t>
      </w:r>
    </w:p>
    <w:p w14:paraId="7936AE17" w14:textId="77777777" w:rsidR="00880CEA" w:rsidRPr="00880CEA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59,50% от начальной цены продажи лота;</w:t>
      </w:r>
    </w:p>
    <w:p w14:paraId="027A3782" w14:textId="66DA2FCE" w:rsidR="00960CA1" w:rsidRDefault="00880CEA" w:rsidP="00880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A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960CA1" w:rsidRPr="00960C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E3EEFCA" w:rsidR="00EA7238" w:rsidRPr="00A115B3" w:rsidRDefault="00EA7238" w:rsidP="0032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6233A4E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E9155C" w14:textId="3E0C5ED4" w:rsidR="00F7593F" w:rsidRDefault="00F7593F" w:rsidP="00F75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960CA1" w:rsidRPr="00960CA1">
        <w:rPr>
          <w:rFonts w:ascii="Times New Roman" w:hAnsi="Times New Roman" w:cs="Times New Roman"/>
          <w:color w:val="000000"/>
          <w:sz w:val="24"/>
          <w:szCs w:val="24"/>
        </w:rPr>
        <w:t>тел. 8 (812)334-20-50 (с 9.00 до 18.00 по Московскому времени в будние дни), informmsk@auction-house.ru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34E5201C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1B41F95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37607"/>
    <w:rsid w:val="0015099D"/>
    <w:rsid w:val="001F039D"/>
    <w:rsid w:val="002C312D"/>
    <w:rsid w:val="00326B40"/>
    <w:rsid w:val="00351592"/>
    <w:rsid w:val="00365722"/>
    <w:rsid w:val="00467D6B"/>
    <w:rsid w:val="00564010"/>
    <w:rsid w:val="00637A0F"/>
    <w:rsid w:val="006A6475"/>
    <w:rsid w:val="006B43E3"/>
    <w:rsid w:val="0070175B"/>
    <w:rsid w:val="007229EA"/>
    <w:rsid w:val="00722ECA"/>
    <w:rsid w:val="00865FD7"/>
    <w:rsid w:val="00880CEA"/>
    <w:rsid w:val="008A37E3"/>
    <w:rsid w:val="00914D34"/>
    <w:rsid w:val="00952ED1"/>
    <w:rsid w:val="00960CA1"/>
    <w:rsid w:val="009730D9"/>
    <w:rsid w:val="00997993"/>
    <w:rsid w:val="009C6E48"/>
    <w:rsid w:val="009F0E7B"/>
    <w:rsid w:val="00A03865"/>
    <w:rsid w:val="00A115B3"/>
    <w:rsid w:val="00B1213A"/>
    <w:rsid w:val="00B83E9D"/>
    <w:rsid w:val="00BE0BF1"/>
    <w:rsid w:val="00BE1559"/>
    <w:rsid w:val="00C11EFF"/>
    <w:rsid w:val="00C941B9"/>
    <w:rsid w:val="00C9585C"/>
    <w:rsid w:val="00D57DB3"/>
    <w:rsid w:val="00D62667"/>
    <w:rsid w:val="00DB0166"/>
    <w:rsid w:val="00E12685"/>
    <w:rsid w:val="00E614D3"/>
    <w:rsid w:val="00EA7238"/>
    <w:rsid w:val="00F05E04"/>
    <w:rsid w:val="00F7593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2189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20</cp:revision>
  <cp:lastPrinted>2021-01-15T09:40:00Z</cp:lastPrinted>
  <dcterms:created xsi:type="dcterms:W3CDTF">2019-07-23T07:45:00Z</dcterms:created>
  <dcterms:modified xsi:type="dcterms:W3CDTF">2021-01-15T09:40:00Z</dcterms:modified>
</cp:coreProperties>
</file>