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5D4D2" w14:textId="5021B444" w:rsidR="001173E2" w:rsidRDefault="001173E2" w:rsidP="001173E2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73E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173E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173E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1173E2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1173E2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1173E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Дагестан от 16 января 2020 г. по делу № </w:t>
      </w:r>
      <w:proofErr w:type="gramStart"/>
      <w:r w:rsidRPr="001173E2">
        <w:rPr>
          <w:rFonts w:ascii="Times New Roman" w:hAnsi="Times New Roman" w:cs="Times New Roman"/>
          <w:color w:val="000000"/>
          <w:sz w:val="24"/>
          <w:szCs w:val="24"/>
        </w:rPr>
        <w:t>А15-6447/2019 конкурсным управляющим (ликвидатором) Общества с ограниченной ответственностью Коммерческий банк «</w:t>
      </w:r>
      <w:proofErr w:type="spellStart"/>
      <w:r w:rsidRPr="001173E2">
        <w:rPr>
          <w:rFonts w:ascii="Times New Roman" w:hAnsi="Times New Roman" w:cs="Times New Roman"/>
          <w:color w:val="000000"/>
          <w:sz w:val="24"/>
          <w:szCs w:val="24"/>
        </w:rPr>
        <w:t>Кредитинвест</w:t>
      </w:r>
      <w:proofErr w:type="spellEnd"/>
      <w:r w:rsidRPr="001173E2">
        <w:rPr>
          <w:rFonts w:ascii="Times New Roman" w:hAnsi="Times New Roman" w:cs="Times New Roman"/>
          <w:color w:val="000000"/>
          <w:sz w:val="24"/>
          <w:szCs w:val="24"/>
        </w:rPr>
        <w:t>» (ООО КБ «</w:t>
      </w:r>
      <w:proofErr w:type="spellStart"/>
      <w:r w:rsidRPr="001173E2">
        <w:rPr>
          <w:rFonts w:ascii="Times New Roman" w:hAnsi="Times New Roman" w:cs="Times New Roman"/>
          <w:color w:val="000000"/>
          <w:sz w:val="24"/>
          <w:szCs w:val="24"/>
        </w:rPr>
        <w:t>Кредитинвест</w:t>
      </w:r>
      <w:proofErr w:type="spellEnd"/>
      <w:r w:rsidRPr="001173E2">
        <w:rPr>
          <w:rFonts w:ascii="Times New Roman" w:hAnsi="Times New Roman" w:cs="Times New Roman"/>
          <w:color w:val="000000"/>
          <w:sz w:val="24"/>
          <w:szCs w:val="24"/>
        </w:rPr>
        <w:t xml:space="preserve">», адрес регистрации: 368120, Республика Дагестан, г. </w:t>
      </w:r>
      <w:proofErr w:type="spellStart"/>
      <w:r w:rsidRPr="001173E2">
        <w:rPr>
          <w:rFonts w:ascii="Times New Roman" w:hAnsi="Times New Roman" w:cs="Times New Roman"/>
          <w:color w:val="000000"/>
          <w:sz w:val="24"/>
          <w:szCs w:val="24"/>
        </w:rPr>
        <w:t>Кизилюрт</w:t>
      </w:r>
      <w:proofErr w:type="spellEnd"/>
      <w:r w:rsidRPr="001173E2">
        <w:rPr>
          <w:rFonts w:ascii="Times New Roman" w:hAnsi="Times New Roman" w:cs="Times New Roman"/>
          <w:color w:val="000000"/>
          <w:sz w:val="24"/>
          <w:szCs w:val="24"/>
        </w:rPr>
        <w:t>, ул. Площадь Героев, д. 1, ИНН 0546016675, ОГРН 1020500000223)</w:t>
      </w:r>
      <w:r w:rsidR="00E07CFF" w:rsidRPr="00E07C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76F9" w:rsidRPr="005709BF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E07CFF">
        <w:rPr>
          <w:rFonts w:ascii="Times New Roman" w:hAnsi="Times New Roman" w:cs="Times New Roman"/>
          <w:sz w:val="24"/>
          <w:szCs w:val="24"/>
        </w:rPr>
        <w:t>ф</w:t>
      </w:r>
      <w:r w:rsidR="000D76F9" w:rsidRPr="005709BF">
        <w:rPr>
          <w:rFonts w:ascii="Times New Roman" w:hAnsi="Times New Roman" w:cs="Times New Roman"/>
          <w:sz w:val="24"/>
          <w:szCs w:val="24"/>
        </w:rPr>
        <w:t xml:space="preserve">инансовая организация), </w:t>
      </w:r>
      <w:r w:rsidR="00E7203F" w:rsidRPr="00E7203F">
        <w:rPr>
          <w:rFonts w:ascii="Times New Roman" w:hAnsi="Times New Roman" w:cs="Times New Roman"/>
          <w:sz w:val="24"/>
          <w:szCs w:val="24"/>
        </w:rPr>
        <w:t xml:space="preserve">сообщает о внесении изменений в </w:t>
      </w:r>
      <w:r w:rsidRPr="001173E2">
        <w:rPr>
          <w:rFonts w:ascii="Times New Roman" w:hAnsi="Times New Roman" w:cs="Times New Roman"/>
          <w:sz w:val="24"/>
          <w:szCs w:val="24"/>
        </w:rPr>
        <w:t>сообщение № 2030051120 в газете АО «Коммерсантъ» от 10.10.2020 №186(6907)</w:t>
      </w:r>
      <w:r w:rsidR="00E7203F" w:rsidRPr="00E7203F">
        <w:rPr>
          <w:rFonts w:ascii="Times New Roman" w:hAnsi="Times New Roman" w:cs="Times New Roman"/>
          <w:bCs/>
          <w:sz w:val="24"/>
          <w:szCs w:val="24"/>
        </w:rPr>
        <w:t xml:space="preserve">, а именно об отмене торгов по </w:t>
      </w:r>
      <w:r w:rsidR="00367AD4">
        <w:rPr>
          <w:rFonts w:ascii="Times New Roman" w:hAnsi="Times New Roman" w:cs="Times New Roman"/>
          <w:bCs/>
          <w:sz w:val="24"/>
          <w:szCs w:val="24"/>
        </w:rPr>
        <w:t>следующе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="00367AD4">
        <w:rPr>
          <w:rFonts w:ascii="Times New Roman" w:hAnsi="Times New Roman" w:cs="Times New Roman"/>
          <w:bCs/>
          <w:sz w:val="24"/>
          <w:szCs w:val="24"/>
        </w:rPr>
        <w:t>у</w:t>
      </w:r>
      <w:r>
        <w:rPr>
          <w:rFonts w:ascii="Times New Roman" w:hAnsi="Times New Roman" w:cs="Times New Roman"/>
          <w:bCs/>
          <w:sz w:val="24"/>
          <w:szCs w:val="24"/>
        </w:rPr>
        <w:t xml:space="preserve"> л</w:t>
      </w:r>
      <w:r w:rsidR="00E7203F" w:rsidRPr="00E7203F">
        <w:rPr>
          <w:rFonts w:ascii="Times New Roman" w:hAnsi="Times New Roman" w:cs="Times New Roman"/>
          <w:bCs/>
          <w:sz w:val="24"/>
          <w:szCs w:val="24"/>
        </w:rPr>
        <w:t>от</w:t>
      </w:r>
      <w:r w:rsidR="00367AD4">
        <w:rPr>
          <w:rFonts w:ascii="Times New Roman" w:hAnsi="Times New Roman" w:cs="Times New Roman"/>
          <w:bCs/>
          <w:sz w:val="24"/>
          <w:szCs w:val="24"/>
        </w:rPr>
        <w:t>у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</w:p>
    <w:p w14:paraId="404DAEC4" w14:textId="11DF6B45" w:rsidR="00395B7D" w:rsidRPr="00367AD4" w:rsidRDefault="001173E2" w:rsidP="00367AD4">
      <w:pPr>
        <w:pStyle w:val="a3"/>
        <w:jc w:val="both"/>
        <w:rPr>
          <w:lang w:val="en-US"/>
        </w:rPr>
      </w:pPr>
      <w:r w:rsidRPr="001173E2">
        <w:rPr>
          <w:rFonts w:ascii="Times New Roman" w:hAnsi="Times New Roman" w:cs="Times New Roman"/>
          <w:bCs/>
          <w:sz w:val="24"/>
          <w:szCs w:val="24"/>
        </w:rPr>
        <w:t xml:space="preserve">Лот </w:t>
      </w:r>
      <w:r w:rsidR="00367AD4">
        <w:rPr>
          <w:rFonts w:ascii="Times New Roman" w:hAnsi="Times New Roman" w:cs="Times New Roman"/>
          <w:bCs/>
          <w:sz w:val="24"/>
          <w:szCs w:val="24"/>
        </w:rPr>
        <w:t>3</w:t>
      </w:r>
      <w:r w:rsidRPr="001173E2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367AD4" w:rsidRPr="00367AD4">
        <w:rPr>
          <w:rFonts w:ascii="Times New Roman" w:hAnsi="Times New Roman" w:cs="Times New Roman"/>
          <w:bCs/>
          <w:sz w:val="24"/>
          <w:szCs w:val="24"/>
        </w:rPr>
        <w:t xml:space="preserve">Нежилое помещение - 4 853,7 кв. м, адрес: Республика Дагестан, г. </w:t>
      </w:r>
      <w:proofErr w:type="spellStart"/>
      <w:r w:rsidR="00367AD4" w:rsidRPr="00367AD4">
        <w:rPr>
          <w:rFonts w:ascii="Times New Roman" w:hAnsi="Times New Roman" w:cs="Times New Roman"/>
          <w:bCs/>
          <w:sz w:val="24"/>
          <w:szCs w:val="24"/>
        </w:rPr>
        <w:t>Кизилюрт</w:t>
      </w:r>
      <w:proofErr w:type="spellEnd"/>
      <w:r w:rsidR="00367AD4" w:rsidRPr="00367AD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367AD4" w:rsidRPr="00367AD4">
        <w:rPr>
          <w:rFonts w:ascii="Times New Roman" w:hAnsi="Times New Roman" w:cs="Times New Roman"/>
          <w:bCs/>
          <w:sz w:val="24"/>
          <w:szCs w:val="24"/>
        </w:rPr>
        <w:t>пр-кт</w:t>
      </w:r>
      <w:proofErr w:type="spellEnd"/>
      <w:r w:rsidR="00367AD4" w:rsidRPr="00367AD4">
        <w:rPr>
          <w:rFonts w:ascii="Times New Roman" w:hAnsi="Times New Roman" w:cs="Times New Roman"/>
          <w:bCs/>
          <w:sz w:val="24"/>
          <w:szCs w:val="24"/>
        </w:rPr>
        <w:t xml:space="preserve"> Им. Шам</w:t>
      </w:r>
      <w:bookmarkStart w:id="0" w:name="_GoBack"/>
      <w:bookmarkEnd w:id="0"/>
      <w:r w:rsidR="00367AD4" w:rsidRPr="00367AD4">
        <w:rPr>
          <w:rFonts w:ascii="Times New Roman" w:hAnsi="Times New Roman" w:cs="Times New Roman"/>
          <w:bCs/>
          <w:sz w:val="24"/>
          <w:szCs w:val="24"/>
        </w:rPr>
        <w:t>иля, д. 10, кадастровый номер 05:45:000052:208</w:t>
      </w:r>
      <w:r w:rsidR="00367AD4"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395B7D" w:rsidRPr="00367AD4" w:rsidSect="00310303">
      <w:footerReference w:type="default" r:id="rId7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5FA331" w14:textId="77777777" w:rsidR="00961829" w:rsidRDefault="00961829" w:rsidP="00310303">
      <w:r>
        <w:separator/>
      </w:r>
    </w:p>
  </w:endnote>
  <w:endnote w:type="continuationSeparator" w:id="0">
    <w:p w14:paraId="10A7E7D2" w14:textId="77777777" w:rsidR="00961829" w:rsidRDefault="00961829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54029E" w14:textId="77777777" w:rsidR="00961829" w:rsidRDefault="00961829" w:rsidP="00310303">
      <w:r>
        <w:separator/>
      </w:r>
    </w:p>
  </w:footnote>
  <w:footnote w:type="continuationSeparator" w:id="0">
    <w:p w14:paraId="30261446" w14:textId="77777777" w:rsidR="00961829" w:rsidRDefault="00961829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655C1"/>
    <w:rsid w:val="000970FF"/>
    <w:rsid w:val="000D3937"/>
    <w:rsid w:val="000D76F9"/>
    <w:rsid w:val="000F36B2"/>
    <w:rsid w:val="0010213C"/>
    <w:rsid w:val="001173E2"/>
    <w:rsid w:val="001B46AE"/>
    <w:rsid w:val="001F73A4"/>
    <w:rsid w:val="002849B1"/>
    <w:rsid w:val="00297B18"/>
    <w:rsid w:val="002B0C0B"/>
    <w:rsid w:val="002D73D4"/>
    <w:rsid w:val="002E4DBD"/>
    <w:rsid w:val="002F7654"/>
    <w:rsid w:val="00310303"/>
    <w:rsid w:val="00325883"/>
    <w:rsid w:val="00330418"/>
    <w:rsid w:val="00367AD4"/>
    <w:rsid w:val="00377F47"/>
    <w:rsid w:val="00380BC7"/>
    <w:rsid w:val="00395B7D"/>
    <w:rsid w:val="003A2462"/>
    <w:rsid w:val="003B7959"/>
    <w:rsid w:val="003F4D88"/>
    <w:rsid w:val="00423F55"/>
    <w:rsid w:val="00476DEE"/>
    <w:rsid w:val="0048519C"/>
    <w:rsid w:val="00486677"/>
    <w:rsid w:val="004A0E3B"/>
    <w:rsid w:val="00557CEC"/>
    <w:rsid w:val="005709BF"/>
    <w:rsid w:val="005A3543"/>
    <w:rsid w:val="005C22D7"/>
    <w:rsid w:val="005E6251"/>
    <w:rsid w:val="006975BE"/>
    <w:rsid w:val="006A5115"/>
    <w:rsid w:val="006A52D6"/>
    <w:rsid w:val="006B4CD7"/>
    <w:rsid w:val="006D2740"/>
    <w:rsid w:val="006E5D90"/>
    <w:rsid w:val="006E6F5A"/>
    <w:rsid w:val="00723044"/>
    <w:rsid w:val="007404FF"/>
    <w:rsid w:val="007469AB"/>
    <w:rsid w:val="00747006"/>
    <w:rsid w:val="00791A6F"/>
    <w:rsid w:val="007C312F"/>
    <w:rsid w:val="007D52F4"/>
    <w:rsid w:val="007E75ED"/>
    <w:rsid w:val="007F1715"/>
    <w:rsid w:val="00824CBA"/>
    <w:rsid w:val="0084789D"/>
    <w:rsid w:val="00892F38"/>
    <w:rsid w:val="008964B1"/>
    <w:rsid w:val="008D24E1"/>
    <w:rsid w:val="009366F8"/>
    <w:rsid w:val="00945EC8"/>
    <w:rsid w:val="00961829"/>
    <w:rsid w:val="00980001"/>
    <w:rsid w:val="009C5E23"/>
    <w:rsid w:val="00A03534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BD0170"/>
    <w:rsid w:val="00C0083D"/>
    <w:rsid w:val="00CD379D"/>
    <w:rsid w:val="00CE3867"/>
    <w:rsid w:val="00D2364C"/>
    <w:rsid w:val="00D73C7F"/>
    <w:rsid w:val="00D743E5"/>
    <w:rsid w:val="00DC52C6"/>
    <w:rsid w:val="00DF6B4A"/>
    <w:rsid w:val="00E07CFF"/>
    <w:rsid w:val="00E16D53"/>
    <w:rsid w:val="00E309A0"/>
    <w:rsid w:val="00E7203F"/>
    <w:rsid w:val="00E81D98"/>
    <w:rsid w:val="00E83654"/>
    <w:rsid w:val="00E909A4"/>
    <w:rsid w:val="00EA76C4"/>
    <w:rsid w:val="00EC6C4C"/>
    <w:rsid w:val="00EF0DB1"/>
    <w:rsid w:val="00F40125"/>
    <w:rsid w:val="00FC1AB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D0EC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5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11</cp:revision>
  <cp:lastPrinted>2018-07-19T11:23:00Z</cp:lastPrinted>
  <dcterms:created xsi:type="dcterms:W3CDTF">2019-07-18T11:38:00Z</dcterms:created>
  <dcterms:modified xsi:type="dcterms:W3CDTF">2021-04-27T12:21:00Z</dcterms:modified>
</cp:coreProperties>
</file>