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32E3B52F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движимого имущества, принадлежащего ПАО Сбербанк</w:t>
      </w:r>
    </w:p>
    <w:p w14:paraId="5082F62C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2ED169E6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9F4BDA">
        <w:rPr>
          <w:rFonts w:eastAsia="Times New Roman" w:cs="Times New Roman"/>
          <w:b/>
          <w:bCs/>
          <w:lang w:eastAsia="ru-RU"/>
        </w:rPr>
        <w:t>31 мая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14:paraId="43B8CBB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0E38C4D4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727B64">
        <w:rPr>
          <w:rFonts w:eastAsia="Times New Roman" w:cs="Times New Roman"/>
          <w:b/>
          <w:bCs/>
          <w:lang w:eastAsia="ru-RU"/>
        </w:rPr>
        <w:t>01</w:t>
      </w:r>
      <w:r w:rsidR="00E358AE">
        <w:rPr>
          <w:rFonts w:eastAsia="Times New Roman" w:cs="Times New Roman"/>
          <w:b/>
          <w:bCs/>
          <w:lang w:eastAsia="ru-RU"/>
        </w:rPr>
        <w:t>.0</w:t>
      </w:r>
      <w:r w:rsidR="00727B64">
        <w:rPr>
          <w:rFonts w:eastAsia="Times New Roman" w:cs="Times New Roman"/>
          <w:b/>
          <w:bCs/>
          <w:lang w:eastAsia="ru-RU"/>
        </w:rPr>
        <w:t>5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E358AE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9F4BDA">
        <w:rPr>
          <w:rFonts w:eastAsia="Times New Roman" w:cs="Times New Roman"/>
          <w:b/>
          <w:bCs/>
          <w:lang w:eastAsia="ru-RU"/>
        </w:rPr>
        <w:t>30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61127B">
        <w:rPr>
          <w:rFonts w:eastAsia="Times New Roman" w:cs="Times New Roman"/>
          <w:b/>
          <w:bCs/>
          <w:lang w:eastAsia="ru-RU"/>
        </w:rPr>
        <w:t>0</w:t>
      </w:r>
      <w:r w:rsidR="009F4BDA">
        <w:rPr>
          <w:rFonts w:eastAsia="Times New Roman" w:cs="Times New Roman"/>
          <w:b/>
          <w:bCs/>
          <w:lang w:eastAsia="ru-RU"/>
        </w:rPr>
        <w:t>5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450F4D48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9F4BDA">
        <w:rPr>
          <w:rFonts w:eastAsia="Times New Roman" w:cs="Times New Roman"/>
          <w:b/>
          <w:bCs/>
          <w:lang w:eastAsia="ru-RU"/>
        </w:rPr>
        <w:t>29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61127B">
        <w:rPr>
          <w:rFonts w:eastAsia="Times New Roman" w:cs="Times New Roman"/>
          <w:b/>
          <w:bCs/>
          <w:lang w:eastAsia="ru-RU"/>
        </w:rPr>
        <w:t>0</w:t>
      </w:r>
      <w:r w:rsidR="009F4BDA">
        <w:rPr>
          <w:rFonts w:eastAsia="Times New Roman" w:cs="Times New Roman"/>
          <w:b/>
          <w:bCs/>
          <w:lang w:eastAsia="ru-RU"/>
        </w:rPr>
        <w:t>5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2836F9D0" w14:textId="0CF7BB40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9F4BDA">
        <w:rPr>
          <w:rFonts w:eastAsia="Times New Roman" w:cs="Times New Roman"/>
          <w:b/>
          <w:bCs/>
          <w:lang w:eastAsia="ru-RU"/>
        </w:rPr>
        <w:t>30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5653EE">
        <w:rPr>
          <w:rFonts w:eastAsia="Times New Roman" w:cs="Times New Roman"/>
          <w:b/>
          <w:bCs/>
          <w:lang w:eastAsia="ru-RU"/>
        </w:rPr>
        <w:t>0</w:t>
      </w:r>
      <w:r w:rsidR="009F4BDA">
        <w:rPr>
          <w:rFonts w:eastAsia="Times New Roman" w:cs="Times New Roman"/>
          <w:b/>
          <w:bCs/>
          <w:lang w:eastAsia="ru-RU"/>
        </w:rPr>
        <w:t>5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14:paraId="1AB6380F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45469F50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727B64">
        <w:rPr>
          <w:rFonts w:eastAsia="Times New Roman" w:cs="Times New Roman"/>
          <w:bCs/>
          <w:sz w:val="18"/>
          <w:szCs w:val="18"/>
          <w:lang w:eastAsia="ru-RU"/>
        </w:rPr>
        <w:t>англий</w:t>
      </w:r>
      <w:r w:rsidR="0026679F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77A11482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727B64">
        <w:rPr>
          <w:b/>
          <w:kern w:val="2"/>
        </w:rPr>
        <w:t>ах</w:t>
      </w:r>
      <w:r w:rsidRPr="003931C0">
        <w:rPr>
          <w:b/>
          <w:kern w:val="2"/>
        </w:rPr>
        <w:t xml:space="preserve"> движимого имущества, выставленн</w:t>
      </w:r>
      <w:r w:rsidR="009F4BDA">
        <w:rPr>
          <w:b/>
          <w:kern w:val="2"/>
        </w:rPr>
        <w:t>о</w:t>
      </w:r>
      <w:r w:rsidR="00727B64">
        <w:rPr>
          <w:b/>
          <w:kern w:val="2"/>
        </w:rPr>
        <w:t>го</w:t>
      </w:r>
      <w:r w:rsidRPr="003931C0">
        <w:rPr>
          <w:b/>
          <w:kern w:val="2"/>
        </w:rPr>
        <w:t xml:space="preserve"> на продажу: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1E5C234F" w14:textId="77777777" w:rsidR="00E975D2" w:rsidRDefault="00E975D2" w:rsidP="00E975D2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№1:</w:t>
      </w:r>
    </w:p>
    <w:p w14:paraId="1120F318" w14:textId="4FEF316B" w:rsidR="00E975D2" w:rsidRDefault="00B32AD4" w:rsidP="00E975D2">
      <w:pPr>
        <w:jc w:val="both"/>
        <w:rPr>
          <w:rFonts w:cs="Times New Roman"/>
          <w:kern w:val="2"/>
        </w:rPr>
      </w:pPr>
      <w:bookmarkStart w:id="0" w:name="_Hlk70669537"/>
      <w:r>
        <w:rPr>
          <w:rFonts w:cs="Times New Roman"/>
          <w:kern w:val="2"/>
        </w:rPr>
        <w:t>Блок-контейнер для д</w:t>
      </w:r>
      <w:r w:rsidR="00727B64" w:rsidRPr="00727B64">
        <w:rPr>
          <w:rFonts w:cs="Times New Roman"/>
          <w:kern w:val="2"/>
        </w:rPr>
        <w:t>изель-</w:t>
      </w:r>
      <w:r>
        <w:rPr>
          <w:rFonts w:cs="Times New Roman"/>
          <w:kern w:val="2"/>
        </w:rPr>
        <w:t>электрической</w:t>
      </w:r>
      <w:r w:rsidRPr="00727B64">
        <w:rPr>
          <w:rFonts w:cs="Times New Roman"/>
          <w:kern w:val="2"/>
        </w:rPr>
        <w:t xml:space="preserve"> </w:t>
      </w:r>
      <w:r w:rsidR="00727B64" w:rsidRPr="00727B64">
        <w:rPr>
          <w:rFonts w:cs="Times New Roman"/>
          <w:kern w:val="2"/>
        </w:rPr>
        <w:t>установк</w:t>
      </w:r>
      <w:r>
        <w:rPr>
          <w:rFonts w:cs="Times New Roman"/>
          <w:kern w:val="2"/>
        </w:rPr>
        <w:t>и</w:t>
      </w:r>
      <w:r w:rsidR="00727B64" w:rsidRPr="00727B64">
        <w:rPr>
          <w:rFonts w:cs="Times New Roman"/>
          <w:kern w:val="2"/>
        </w:rPr>
        <w:t xml:space="preserve"> SDMO J66K, </w:t>
      </w:r>
      <w:r w:rsidR="007D4F78" w:rsidRPr="007D4F78">
        <w:rPr>
          <w:rFonts w:cs="Times New Roman"/>
          <w:kern w:val="2"/>
        </w:rPr>
        <w:t xml:space="preserve">2009 г. в., </w:t>
      </w:r>
      <w:r w:rsidR="00727B64" w:rsidRPr="00727B64">
        <w:rPr>
          <w:rFonts w:cs="Times New Roman"/>
          <w:kern w:val="2"/>
        </w:rPr>
        <w:t>серийный номер: 07030799 AV 125184-026, инвентарный номер 604000030426W02, расположен</w:t>
      </w:r>
      <w:r w:rsidR="007D4F78">
        <w:rPr>
          <w:rFonts w:cs="Times New Roman"/>
          <w:kern w:val="2"/>
        </w:rPr>
        <w:t>ный</w:t>
      </w:r>
      <w:r w:rsidR="00727B64" w:rsidRPr="00727B64">
        <w:rPr>
          <w:rFonts w:cs="Times New Roman"/>
          <w:kern w:val="2"/>
        </w:rPr>
        <w:t xml:space="preserve"> по адресу: Самарская область, г. Тольятти, Цветной б-р, д.15</w:t>
      </w:r>
    </w:p>
    <w:bookmarkEnd w:id="0"/>
    <w:p w14:paraId="1379FAE8" w14:textId="77777777" w:rsidR="00B32AD4" w:rsidRDefault="00B32AD4" w:rsidP="00E975D2">
      <w:pPr>
        <w:jc w:val="both"/>
        <w:rPr>
          <w:kern w:val="2"/>
        </w:rPr>
      </w:pPr>
    </w:p>
    <w:p w14:paraId="381A8DBA" w14:textId="51D03F1A" w:rsidR="00E975D2" w:rsidRPr="00EB7C81" w:rsidRDefault="00E975D2" w:rsidP="00E975D2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 xml:space="preserve">Начальная цена Лота №1 – </w:t>
      </w:r>
      <w:r w:rsidR="00727B64" w:rsidRPr="00727B64">
        <w:rPr>
          <w:b/>
          <w:bCs/>
          <w:kern w:val="2"/>
        </w:rPr>
        <w:t xml:space="preserve">548 000 </w:t>
      </w:r>
      <w:r w:rsidRPr="00EB7C81">
        <w:rPr>
          <w:b/>
          <w:bCs/>
          <w:kern w:val="2"/>
        </w:rPr>
        <w:t>руб., с учетом НДС 20%.</w:t>
      </w:r>
    </w:p>
    <w:p w14:paraId="6DBBE046" w14:textId="3D0EC27E" w:rsidR="00E975D2" w:rsidRPr="00EB7C81" w:rsidRDefault="00E975D2" w:rsidP="00E975D2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 xml:space="preserve">Сумма задатка – </w:t>
      </w:r>
      <w:r w:rsidR="00727B64">
        <w:rPr>
          <w:b/>
          <w:bCs/>
          <w:kern w:val="2"/>
        </w:rPr>
        <w:t>54</w:t>
      </w:r>
      <w:r w:rsidR="00EB7C81">
        <w:rPr>
          <w:b/>
          <w:bCs/>
          <w:kern w:val="2"/>
        </w:rPr>
        <w:t xml:space="preserve"> </w:t>
      </w:r>
      <w:r w:rsidR="00727B64">
        <w:rPr>
          <w:b/>
          <w:bCs/>
          <w:kern w:val="2"/>
        </w:rPr>
        <w:t>80</w:t>
      </w:r>
      <w:r w:rsidR="00EB7C81">
        <w:rPr>
          <w:b/>
          <w:bCs/>
          <w:kern w:val="2"/>
        </w:rPr>
        <w:t>0</w:t>
      </w:r>
      <w:r w:rsidRPr="00EB7C81">
        <w:rPr>
          <w:b/>
          <w:bCs/>
          <w:kern w:val="2"/>
        </w:rPr>
        <w:t xml:space="preserve"> руб.</w:t>
      </w:r>
    </w:p>
    <w:p w14:paraId="5B97D71D" w14:textId="54ECFFB6" w:rsidR="00E975D2" w:rsidRPr="00EB7C81" w:rsidRDefault="00E975D2" w:rsidP="00E975D2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>Шаг аукцион</w:t>
      </w:r>
      <w:r w:rsidR="00727B64">
        <w:rPr>
          <w:b/>
          <w:bCs/>
          <w:kern w:val="2"/>
        </w:rPr>
        <w:t xml:space="preserve">а </w:t>
      </w:r>
      <w:r w:rsidRPr="00EB7C81">
        <w:rPr>
          <w:b/>
          <w:bCs/>
          <w:kern w:val="2"/>
        </w:rPr>
        <w:t xml:space="preserve">– </w:t>
      </w:r>
      <w:r w:rsidR="00727B64">
        <w:rPr>
          <w:b/>
          <w:bCs/>
          <w:kern w:val="2"/>
        </w:rPr>
        <w:t>27 400</w:t>
      </w:r>
      <w:r w:rsidRPr="00EB7C81">
        <w:rPr>
          <w:b/>
          <w:bCs/>
          <w:kern w:val="2"/>
        </w:rPr>
        <w:t xml:space="preserve"> руб.</w:t>
      </w:r>
    </w:p>
    <w:p w14:paraId="2EB3894A" w14:textId="77777777" w:rsidR="00E975D2" w:rsidRDefault="00E975D2" w:rsidP="00E975D2">
      <w:pPr>
        <w:ind w:firstLine="540"/>
        <w:rPr>
          <w:b/>
          <w:bCs/>
          <w:color w:val="000000"/>
          <w:shd w:val="clear" w:color="auto" w:fill="FFFFFF"/>
        </w:rPr>
      </w:pPr>
    </w:p>
    <w:p w14:paraId="7618FC97" w14:textId="45BFD6A5" w:rsidR="00E975D2" w:rsidRDefault="00E975D2" w:rsidP="00727B64">
      <w:pPr>
        <w:ind w:firstLine="540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</w:t>
      </w:r>
      <w:r w:rsidR="00727B64">
        <w:rPr>
          <w:color w:val="000000"/>
          <w:kern w:val="2"/>
          <w:shd w:val="clear" w:color="auto" w:fill="FFFFFF"/>
        </w:rPr>
        <w:t>.</w:t>
      </w:r>
    </w:p>
    <w:p w14:paraId="6B9A6170" w14:textId="77777777" w:rsidR="00727B64" w:rsidRDefault="00727B64" w:rsidP="00727B64">
      <w:pPr>
        <w:ind w:firstLine="540"/>
        <w:jc w:val="both"/>
        <w:rPr>
          <w:rFonts w:cs="Times New Roman"/>
          <w:kern w:val="2"/>
        </w:rPr>
      </w:pPr>
    </w:p>
    <w:p w14:paraId="369E6F67" w14:textId="4BA4F5D9" w:rsidR="00663774" w:rsidRDefault="00663774" w:rsidP="00663774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№2:</w:t>
      </w:r>
    </w:p>
    <w:p w14:paraId="6CF4EDDC" w14:textId="1EC26E7C" w:rsidR="00663774" w:rsidRDefault="00663774" w:rsidP="00663774">
      <w:pPr>
        <w:jc w:val="both"/>
        <w:rPr>
          <w:rFonts w:cs="Times New Roman"/>
          <w:kern w:val="2"/>
        </w:rPr>
      </w:pPr>
      <w:bookmarkStart w:id="1" w:name="_Hlk70669729"/>
      <w:r w:rsidRPr="00663774">
        <w:rPr>
          <w:rFonts w:cs="Times New Roman"/>
          <w:kern w:val="2"/>
        </w:rPr>
        <w:t>Дизель</w:t>
      </w:r>
      <w:r w:rsidR="001F2349">
        <w:rPr>
          <w:rFonts w:cs="Times New Roman"/>
          <w:kern w:val="2"/>
        </w:rPr>
        <w:t>ная электростанция контейнерного исполнения на базе ДГУ</w:t>
      </w:r>
      <w:r w:rsidRPr="00663774">
        <w:rPr>
          <w:rFonts w:cs="Times New Roman"/>
          <w:kern w:val="2"/>
        </w:rPr>
        <w:t xml:space="preserve"> SDMO J88K, </w:t>
      </w:r>
      <w:bookmarkStart w:id="2" w:name="_Hlk70669697"/>
      <w:r w:rsidR="001F2349" w:rsidRPr="001F2349">
        <w:rPr>
          <w:rFonts w:cs="Times New Roman"/>
          <w:kern w:val="2"/>
        </w:rPr>
        <w:t>200</w:t>
      </w:r>
      <w:r w:rsidR="001F2349">
        <w:rPr>
          <w:rFonts w:cs="Times New Roman"/>
          <w:kern w:val="2"/>
        </w:rPr>
        <w:t>9</w:t>
      </w:r>
      <w:r w:rsidR="001F2349" w:rsidRPr="001F2349">
        <w:rPr>
          <w:rFonts w:cs="Times New Roman"/>
          <w:kern w:val="2"/>
        </w:rPr>
        <w:t xml:space="preserve"> г. в., </w:t>
      </w:r>
      <w:bookmarkEnd w:id="2"/>
      <w:r w:rsidRPr="00663774">
        <w:rPr>
          <w:rFonts w:cs="Times New Roman"/>
          <w:kern w:val="2"/>
        </w:rPr>
        <w:t>серийный номер: 08000832AV 125184-046, инвентарный номер 604000017650W01, расположенная по адресу: Самарская область, г. Тольятти, Цветной б-р, д.15</w:t>
      </w:r>
    </w:p>
    <w:bookmarkEnd w:id="1"/>
    <w:p w14:paraId="68A823C5" w14:textId="77777777" w:rsidR="00B32AD4" w:rsidRDefault="00B32AD4" w:rsidP="00663774">
      <w:pPr>
        <w:jc w:val="both"/>
        <w:rPr>
          <w:rFonts w:cs="Times New Roman"/>
          <w:kern w:val="2"/>
        </w:rPr>
      </w:pPr>
    </w:p>
    <w:p w14:paraId="533AB9C2" w14:textId="1BFF765E" w:rsidR="00663774" w:rsidRPr="00EB7C81" w:rsidRDefault="00663774" w:rsidP="00663774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>Начальная цена Лота №</w:t>
      </w:r>
      <w:r>
        <w:rPr>
          <w:b/>
          <w:bCs/>
          <w:kern w:val="2"/>
        </w:rPr>
        <w:t>2</w:t>
      </w:r>
      <w:r w:rsidRPr="00EB7C81">
        <w:rPr>
          <w:b/>
          <w:bCs/>
          <w:kern w:val="2"/>
        </w:rPr>
        <w:t xml:space="preserve"> – </w:t>
      </w:r>
      <w:r w:rsidRPr="00727B64">
        <w:rPr>
          <w:b/>
          <w:bCs/>
          <w:kern w:val="2"/>
        </w:rPr>
        <w:t>5</w:t>
      </w:r>
      <w:r>
        <w:rPr>
          <w:b/>
          <w:bCs/>
          <w:kern w:val="2"/>
        </w:rPr>
        <w:t>77</w:t>
      </w:r>
      <w:r w:rsidRPr="00727B64">
        <w:rPr>
          <w:b/>
          <w:bCs/>
          <w:kern w:val="2"/>
        </w:rPr>
        <w:t xml:space="preserve"> 000 </w:t>
      </w:r>
      <w:r w:rsidRPr="00EB7C81">
        <w:rPr>
          <w:b/>
          <w:bCs/>
          <w:kern w:val="2"/>
        </w:rPr>
        <w:t>руб., с учетом НДС 20%.</w:t>
      </w:r>
    </w:p>
    <w:p w14:paraId="0EF5321A" w14:textId="0507C7B3" w:rsidR="00663774" w:rsidRPr="00EB7C81" w:rsidRDefault="00663774" w:rsidP="00663774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 xml:space="preserve">Сумма задатка – </w:t>
      </w:r>
      <w:r>
        <w:rPr>
          <w:b/>
          <w:bCs/>
          <w:kern w:val="2"/>
        </w:rPr>
        <w:t>57 700</w:t>
      </w:r>
      <w:r w:rsidRPr="00EB7C81">
        <w:rPr>
          <w:b/>
          <w:bCs/>
          <w:kern w:val="2"/>
        </w:rPr>
        <w:t xml:space="preserve"> руб.</w:t>
      </w:r>
    </w:p>
    <w:p w14:paraId="6F8FD520" w14:textId="7F085BDB" w:rsidR="00663774" w:rsidRPr="00EB7C81" w:rsidRDefault="00663774" w:rsidP="00663774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>Шаг аукцион</w:t>
      </w:r>
      <w:r>
        <w:rPr>
          <w:b/>
          <w:bCs/>
          <w:kern w:val="2"/>
        </w:rPr>
        <w:t xml:space="preserve">а </w:t>
      </w:r>
      <w:r w:rsidRPr="00EB7C81">
        <w:rPr>
          <w:b/>
          <w:bCs/>
          <w:kern w:val="2"/>
        </w:rPr>
        <w:t xml:space="preserve">– </w:t>
      </w:r>
      <w:r w:rsidRPr="00663774">
        <w:rPr>
          <w:b/>
          <w:bCs/>
          <w:kern w:val="2"/>
        </w:rPr>
        <w:t xml:space="preserve">28 850 </w:t>
      </w:r>
      <w:r w:rsidRPr="00EB7C81">
        <w:rPr>
          <w:b/>
          <w:bCs/>
          <w:kern w:val="2"/>
        </w:rPr>
        <w:t>руб.</w:t>
      </w:r>
    </w:p>
    <w:p w14:paraId="7BF029FA" w14:textId="77777777" w:rsidR="00663774" w:rsidRDefault="00663774" w:rsidP="00663774">
      <w:pPr>
        <w:ind w:firstLine="540"/>
        <w:rPr>
          <w:b/>
          <w:bCs/>
          <w:color w:val="000000"/>
          <w:shd w:val="clear" w:color="auto" w:fill="FFFFFF"/>
        </w:rPr>
      </w:pPr>
    </w:p>
    <w:p w14:paraId="478757AD" w14:textId="77777777" w:rsidR="00663774" w:rsidRDefault="00663774" w:rsidP="00663774">
      <w:pPr>
        <w:ind w:firstLine="540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2E3B6B6E" w14:textId="77777777" w:rsidR="00663774" w:rsidRDefault="00663774" w:rsidP="00663774">
      <w:pPr>
        <w:ind w:firstLine="540"/>
        <w:jc w:val="both"/>
        <w:rPr>
          <w:rFonts w:cs="Times New Roman"/>
          <w:kern w:val="2"/>
        </w:rPr>
      </w:pPr>
    </w:p>
    <w:p w14:paraId="6CF89169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578B4CF8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3B2B2980" w14:textId="77777777" w:rsidR="00E358AE" w:rsidRPr="006A29D9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</w:t>
      </w:r>
      <w:r w:rsidRPr="006A29D9">
        <w:rPr>
          <w:rFonts w:eastAsia="Times New Roman" w:cs="Times New Roman"/>
          <w:lang w:eastAsia="ru-RU"/>
        </w:rPr>
        <w:lastRenderedPageBreak/>
        <w:t>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B0004F">
        <w:rPr>
          <w:rFonts w:eastAsia="Times New Roman" w:cs="Times New Roman"/>
          <w:lang w:eastAsia="ru-RU"/>
        </w:rPr>
        <w:t>а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6A29D9">
        <w:rPr>
          <w:rFonts w:eastAsia="Times New Roman" w:cs="Times New Roman"/>
          <w:lang w:eastAsia="ru-RU"/>
        </w:rPr>
        <w:t>( в</w:t>
      </w:r>
      <w:proofErr w:type="gramEnd"/>
      <w:r w:rsidRPr="006A29D9">
        <w:rPr>
          <w:rFonts w:eastAsia="Times New Roman" w:cs="Times New Roman"/>
          <w:lang w:eastAsia="ru-RU"/>
        </w:rPr>
        <w:t xml:space="preserve">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Индивидуальных предпринимателей (в случае регистрации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</w:t>
      </w:r>
      <w:r w:rsidRPr="006A29D9">
        <w:rPr>
          <w:rFonts w:eastAsia="Times New Roman" w:cs="Times New Roman"/>
          <w:lang w:eastAsia="ru-RU"/>
        </w:rPr>
        <w:lastRenderedPageBreak/>
        <w:t xml:space="preserve">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eastAsia="Times New Roman" w:cs="Times New Roman"/>
          <w:lang w:eastAsia="ru-RU"/>
        </w:rPr>
        <w:t>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>хх</w:t>
      </w:r>
      <w:proofErr w:type="spellEnd"/>
      <w:r w:rsidRPr="006A29D9">
        <w:rPr>
          <w:rFonts w:eastAsia="Times New Roman" w:cs="Times New Roman"/>
          <w:lang w:eastAsia="ru-RU"/>
        </w:rPr>
        <w:t xml:space="preserve">). </w:t>
      </w:r>
    </w:p>
    <w:p w14:paraId="3892F79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7931C6A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54C59A91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4AA435FD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727B64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727B64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3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3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4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4"/>
    <w:p w14:paraId="02ACFFB7" w14:textId="34413E8D" w:rsidR="00D93F46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7434C2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победитель аукциона должен явиться в ПАО Сбербанк по адресу: </w:t>
      </w:r>
      <w:r w:rsidR="00727B64" w:rsidRPr="00727B64">
        <w:rPr>
          <w:rFonts w:eastAsia="Times New Roman" w:cs="Times New Roman"/>
          <w:b/>
          <w:color w:val="000000"/>
          <w:lang w:eastAsia="ru-RU"/>
        </w:rPr>
        <w:t xml:space="preserve">Самарская обл., г. Тольятти, ул. Юбилейная, д. 55, </w:t>
      </w:r>
      <w:proofErr w:type="spellStart"/>
      <w:r w:rsidR="00727B64" w:rsidRPr="00727B64">
        <w:rPr>
          <w:rFonts w:eastAsia="Times New Roman" w:cs="Times New Roman"/>
          <w:b/>
          <w:color w:val="000000"/>
          <w:lang w:eastAsia="ru-RU"/>
        </w:rPr>
        <w:t>каб</w:t>
      </w:r>
      <w:proofErr w:type="spellEnd"/>
      <w:r w:rsidR="00727B64" w:rsidRPr="00727B64">
        <w:rPr>
          <w:rFonts w:eastAsia="Times New Roman" w:cs="Times New Roman"/>
          <w:b/>
          <w:color w:val="000000"/>
          <w:lang w:eastAsia="ru-RU"/>
        </w:rPr>
        <w:t>. 303, тел. 89171498759 Лаврентьев Евгений Владимирович</w:t>
      </w:r>
      <w:r w:rsidRPr="00D93F46">
        <w:rPr>
          <w:rFonts w:eastAsia="Times New Roman" w:cs="Times New Roman"/>
          <w:b/>
          <w:color w:val="000000"/>
          <w:lang w:eastAsia="ru-RU"/>
        </w:rPr>
        <w:t>.</w:t>
      </w:r>
    </w:p>
    <w:p w14:paraId="41DABB77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7F568F9B" w14:textId="77777777"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5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B42DE5">
        <w:rPr>
          <w:rFonts w:eastAsia="Times New Roman" w:cs="Times New Roman"/>
          <w:lang w:eastAsia="ru-RU"/>
        </w:rPr>
        <w:t>а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36D03A2D" w14:textId="77777777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p w14:paraId="6D549667" w14:textId="371F6DD4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Оплата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</w:t>
      </w:r>
      <w:r w:rsidR="00727B64">
        <w:rPr>
          <w:rFonts w:eastAsia="Times New Roman" w:cs="Times New Roman"/>
          <w:bCs/>
          <w:lang w:eastAsia="ru-RU"/>
        </w:rPr>
        <w:t>1</w:t>
      </w:r>
      <w:r w:rsidRPr="001E45C8">
        <w:rPr>
          <w:rFonts w:eastAsia="Times New Roman" w:cs="Times New Roman"/>
          <w:bCs/>
          <w:lang w:eastAsia="ru-RU"/>
        </w:rPr>
        <w:t>0 (</w:t>
      </w:r>
      <w:r w:rsidR="00727B64">
        <w:rPr>
          <w:rFonts w:eastAsia="Times New Roman" w:cs="Times New Roman"/>
          <w:bCs/>
          <w:lang w:eastAsia="ru-RU"/>
        </w:rPr>
        <w:t>Деся</w:t>
      </w:r>
      <w:r w:rsidRPr="001E45C8">
        <w:rPr>
          <w:rFonts w:eastAsia="Times New Roman" w:cs="Times New Roman"/>
          <w:bCs/>
          <w:lang w:eastAsia="ru-RU"/>
        </w:rPr>
        <w:t>ти) рабочих дней с даты подписания договора купли-продажи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в соответствии с условиями, определенными договором купли-продажи, размещенным на сайте www.lot-</w:t>
      </w:r>
      <w:r w:rsidRPr="001E45C8">
        <w:rPr>
          <w:rFonts w:eastAsia="Times New Roman" w:cs="Times New Roman"/>
          <w:bCs/>
          <w:lang w:eastAsia="ru-RU"/>
        </w:rPr>
        <w:lastRenderedPageBreak/>
        <w:t>online.ru в разделе «карточка лота».</w:t>
      </w:r>
    </w:p>
    <w:p w14:paraId="611AE740" w14:textId="77777777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Продавец передает Объект Покупателю по акту приема-передачи.</w:t>
      </w:r>
    </w:p>
    <w:bookmarkEnd w:id="5"/>
    <w:p w14:paraId="455F0499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69404A08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56589959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A873DA">
      <w:headerReference w:type="default" r:id="rId13"/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7D4F78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6E1E"/>
    <w:rsid w:val="00086A63"/>
    <w:rsid w:val="000A258B"/>
    <w:rsid w:val="000B60A3"/>
    <w:rsid w:val="000C40EB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8720A"/>
    <w:rsid w:val="0019338D"/>
    <w:rsid w:val="001A68E4"/>
    <w:rsid w:val="001A69E2"/>
    <w:rsid w:val="001B618B"/>
    <w:rsid w:val="001C283C"/>
    <w:rsid w:val="001C7F69"/>
    <w:rsid w:val="001D2A9A"/>
    <w:rsid w:val="001F2349"/>
    <w:rsid w:val="001F2A9F"/>
    <w:rsid w:val="001F7031"/>
    <w:rsid w:val="00210CB2"/>
    <w:rsid w:val="00213913"/>
    <w:rsid w:val="00226479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755B1"/>
    <w:rsid w:val="003A0017"/>
    <w:rsid w:val="003C2371"/>
    <w:rsid w:val="003C68E5"/>
    <w:rsid w:val="003C68F3"/>
    <w:rsid w:val="003E1126"/>
    <w:rsid w:val="003E55C4"/>
    <w:rsid w:val="003F59E1"/>
    <w:rsid w:val="00406D6C"/>
    <w:rsid w:val="00415E88"/>
    <w:rsid w:val="00417543"/>
    <w:rsid w:val="00417676"/>
    <w:rsid w:val="0042698C"/>
    <w:rsid w:val="00436935"/>
    <w:rsid w:val="0044233F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3518"/>
    <w:rsid w:val="004E7C69"/>
    <w:rsid w:val="004F055E"/>
    <w:rsid w:val="004F0B56"/>
    <w:rsid w:val="004F671F"/>
    <w:rsid w:val="004F7297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63774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7101B1"/>
    <w:rsid w:val="0071549A"/>
    <w:rsid w:val="00716A26"/>
    <w:rsid w:val="0072201D"/>
    <w:rsid w:val="00723EF7"/>
    <w:rsid w:val="00724173"/>
    <w:rsid w:val="00727B64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6683"/>
    <w:rsid w:val="007716C1"/>
    <w:rsid w:val="00784295"/>
    <w:rsid w:val="00785476"/>
    <w:rsid w:val="0079523C"/>
    <w:rsid w:val="007A2A92"/>
    <w:rsid w:val="007A2CA5"/>
    <w:rsid w:val="007A4147"/>
    <w:rsid w:val="007B287A"/>
    <w:rsid w:val="007B33BE"/>
    <w:rsid w:val="007B6741"/>
    <w:rsid w:val="007D18B1"/>
    <w:rsid w:val="007D4F78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906E2C"/>
    <w:rsid w:val="00910F62"/>
    <w:rsid w:val="009220A5"/>
    <w:rsid w:val="00922641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2B96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4BDA"/>
    <w:rsid w:val="009F6FEC"/>
    <w:rsid w:val="009F71F4"/>
    <w:rsid w:val="00A00D7B"/>
    <w:rsid w:val="00A0543A"/>
    <w:rsid w:val="00A154B0"/>
    <w:rsid w:val="00A21172"/>
    <w:rsid w:val="00A37A26"/>
    <w:rsid w:val="00A42974"/>
    <w:rsid w:val="00A4402B"/>
    <w:rsid w:val="00A44576"/>
    <w:rsid w:val="00A44BF4"/>
    <w:rsid w:val="00A45818"/>
    <w:rsid w:val="00A546F7"/>
    <w:rsid w:val="00A62EB9"/>
    <w:rsid w:val="00A644EB"/>
    <w:rsid w:val="00A666AB"/>
    <w:rsid w:val="00A708C8"/>
    <w:rsid w:val="00A75D6A"/>
    <w:rsid w:val="00A81C1C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B0004F"/>
    <w:rsid w:val="00B03AD2"/>
    <w:rsid w:val="00B06987"/>
    <w:rsid w:val="00B145BD"/>
    <w:rsid w:val="00B16B6D"/>
    <w:rsid w:val="00B26E1B"/>
    <w:rsid w:val="00B303F6"/>
    <w:rsid w:val="00B32745"/>
    <w:rsid w:val="00B32AD4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84074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035E"/>
    <w:rsid w:val="00C515F6"/>
    <w:rsid w:val="00C55790"/>
    <w:rsid w:val="00C65481"/>
    <w:rsid w:val="00C704B4"/>
    <w:rsid w:val="00C84D49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B059A"/>
    <w:rsid w:val="00EB355D"/>
    <w:rsid w:val="00EB7C81"/>
    <w:rsid w:val="00EC1DD7"/>
    <w:rsid w:val="00EC430A"/>
    <w:rsid w:val="00EC5940"/>
    <w:rsid w:val="00ED0FB9"/>
    <w:rsid w:val="00ED32CB"/>
    <w:rsid w:val="00ED5F1E"/>
    <w:rsid w:val="00EE048C"/>
    <w:rsid w:val="00EE2994"/>
    <w:rsid w:val="00EF6231"/>
    <w:rsid w:val="00F03BE8"/>
    <w:rsid w:val="00F04202"/>
    <w:rsid w:val="00F05064"/>
    <w:rsid w:val="00F1133F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8</cp:revision>
  <dcterms:created xsi:type="dcterms:W3CDTF">2021-04-29T14:37:00Z</dcterms:created>
  <dcterms:modified xsi:type="dcterms:W3CDTF">2021-04-30T07:09:00Z</dcterms:modified>
</cp:coreProperties>
</file>