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05722FB1"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1DD43D62" w:rsidR="00B83979" w:rsidRPr="00515B49"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F40975">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8047F3" w:rsidRPr="00515B49">
        <w:rPr>
          <w:rFonts w:ascii="Verdana" w:eastAsia="Times New Roman" w:hAnsi="Verdana" w:cs="Times New Roman"/>
          <w:sz w:val="20"/>
          <w:szCs w:val="20"/>
          <w:lang w:eastAsia="ru-RU"/>
        </w:rPr>
        <w:t>зарегистрированн</w:t>
      </w:r>
      <w:r w:rsidR="008047F3">
        <w:rPr>
          <w:rFonts w:ascii="Verdana" w:eastAsia="Times New Roman" w:hAnsi="Verdana" w:cs="Times New Roman"/>
          <w:sz w:val="20"/>
          <w:szCs w:val="20"/>
          <w:lang w:eastAsia="ru-RU"/>
        </w:rPr>
        <w:t>ой</w:t>
      </w:r>
      <w:r w:rsidR="00F40975">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w:t>
      </w:r>
      <w:r w:rsidR="00B83979" w:rsidRPr="00515B49">
        <w:rPr>
          <w:rFonts w:ascii="Verdana" w:eastAsia="Times New Roman" w:hAnsi="Verdana" w:cs="Times New Roman"/>
          <w:sz w:val="20"/>
          <w:szCs w:val="20"/>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2F1DE2" w14:paraId="4B9F2280" w14:textId="77777777" w:rsidTr="00DF46AE">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DF46AE">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DF46AE">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«_»_____20__,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2173C49D" w14:textId="2A15B9D3" w:rsidR="002071E9" w:rsidRPr="008047F3" w:rsidRDefault="00235E37" w:rsidP="002071E9">
      <w:pPr>
        <w:spacing w:after="0" w:line="240" w:lineRule="auto"/>
        <w:jc w:val="both"/>
        <w:rPr>
          <w:rFonts w:ascii="Verdana" w:hAnsi="Verdana" w:cs="Tms Rmn"/>
          <w:sz w:val="20"/>
          <w:szCs w:val="20"/>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p>
    <w:p w14:paraId="3CE00C9B" w14:textId="77777777" w:rsidR="002071E9" w:rsidRPr="002071E9" w:rsidRDefault="002071E9" w:rsidP="002071E9">
      <w:pPr>
        <w:spacing w:after="0" w:line="240" w:lineRule="auto"/>
        <w:jc w:val="both"/>
        <w:rPr>
          <w:rFonts w:ascii="Verdana" w:eastAsia="Times New Roman" w:hAnsi="Verdana" w:cs="Times New Roman"/>
          <w:sz w:val="20"/>
          <w:szCs w:val="20"/>
          <w:lang w:eastAsia="ru-RU"/>
        </w:rPr>
      </w:pPr>
      <w:r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496C3F41" w14:textId="77777777" w:rsidR="00131540" w:rsidRDefault="002712CA" w:rsidP="00F02241">
      <w:pPr>
        <w:spacing w:line="240" w:lineRule="auto"/>
        <w:ind w:firstLine="709"/>
        <w:contextualSpacing/>
        <w:jc w:val="both"/>
        <w:rPr>
          <w:rFonts w:ascii="Verdana" w:hAnsi="Verdana"/>
          <w:sz w:val="20"/>
          <w:szCs w:val="20"/>
        </w:rPr>
      </w:pPr>
      <w:r w:rsidRPr="005C749F">
        <w:rPr>
          <w:rFonts w:ascii="Verdana" w:hAnsi="Verdana"/>
          <w:sz w:val="20"/>
          <w:szCs w:val="20"/>
        </w:rPr>
        <w:t xml:space="preserve">- </w:t>
      </w:r>
      <w:r w:rsidR="00EE4BAE">
        <w:rPr>
          <w:rFonts w:ascii="Verdana" w:hAnsi="Verdana"/>
          <w:sz w:val="20"/>
          <w:szCs w:val="20"/>
        </w:rPr>
        <w:t>Жилой дом</w:t>
      </w:r>
      <w:r w:rsidR="00235E37" w:rsidRPr="00F40975">
        <w:rPr>
          <w:rFonts w:ascii="Verdana" w:hAnsi="Verdana"/>
          <w:sz w:val="20"/>
          <w:szCs w:val="20"/>
        </w:rPr>
        <w:t xml:space="preserve">, кадастровый номер </w:t>
      </w:r>
      <w:r w:rsidR="00EE4BAE" w:rsidRPr="00EE4BAE">
        <w:rPr>
          <w:rFonts w:ascii="Verdana" w:hAnsi="Verdana"/>
          <w:sz w:val="20"/>
          <w:szCs w:val="20"/>
        </w:rPr>
        <w:t>16:52:000000:1744</w:t>
      </w:r>
      <w:r w:rsidR="00F02241">
        <w:rPr>
          <w:rFonts w:ascii="Verdana" w:hAnsi="Verdana"/>
          <w:sz w:val="20"/>
          <w:szCs w:val="20"/>
        </w:rPr>
        <w:t xml:space="preserve">, этажность 1, </w:t>
      </w:r>
      <w:r w:rsidR="002071E9">
        <w:rPr>
          <w:rFonts w:ascii="Verdana" w:hAnsi="Verdana"/>
          <w:sz w:val="20"/>
          <w:szCs w:val="20"/>
        </w:rPr>
        <w:t xml:space="preserve">общей площадью 29,7 </w:t>
      </w:r>
      <w:r w:rsidRPr="00F40975">
        <w:rPr>
          <w:rFonts w:ascii="Verdana" w:hAnsi="Verdana"/>
          <w:sz w:val="20"/>
          <w:szCs w:val="20"/>
        </w:rPr>
        <w:t>(</w:t>
      </w:r>
      <w:r w:rsidR="002071E9">
        <w:rPr>
          <w:rFonts w:ascii="Verdana" w:hAnsi="Verdana"/>
          <w:sz w:val="20"/>
          <w:szCs w:val="20"/>
        </w:rPr>
        <w:t>Двадцать девять целых и семь десятых</w:t>
      </w:r>
      <w:r w:rsidRPr="00F40975">
        <w:rPr>
          <w:rFonts w:ascii="Verdana" w:hAnsi="Verdana"/>
          <w:sz w:val="20"/>
          <w:szCs w:val="20"/>
        </w:rPr>
        <w:t>)</w:t>
      </w:r>
      <w:r w:rsidR="00235E37" w:rsidRPr="00F40975">
        <w:rPr>
          <w:rFonts w:ascii="Verdana" w:hAnsi="Verdana"/>
          <w:sz w:val="20"/>
          <w:szCs w:val="20"/>
        </w:rPr>
        <w:t xml:space="preserve"> </w:t>
      </w:r>
      <w:proofErr w:type="spellStart"/>
      <w:r w:rsidR="00235E37" w:rsidRPr="00F40975">
        <w:rPr>
          <w:rFonts w:ascii="Verdana" w:hAnsi="Verdana"/>
          <w:sz w:val="20"/>
          <w:szCs w:val="20"/>
        </w:rPr>
        <w:t>кв.м</w:t>
      </w:r>
      <w:proofErr w:type="spellEnd"/>
      <w:r w:rsidR="00235E37" w:rsidRPr="00F40975">
        <w:rPr>
          <w:rFonts w:ascii="Verdana" w:hAnsi="Verdana"/>
          <w:sz w:val="20"/>
          <w:szCs w:val="20"/>
        </w:rPr>
        <w:t xml:space="preserve">., адрес (местонахождение): </w:t>
      </w:r>
      <w:r w:rsidR="002071E9" w:rsidRPr="002071E9">
        <w:rPr>
          <w:rFonts w:ascii="Verdana" w:hAnsi="Verdana" w:cs="Times New Roman"/>
          <w:sz w:val="20"/>
          <w:szCs w:val="20"/>
        </w:rPr>
        <w:t>Республика Татарстан, г. Набережные Челны, ул. Фадеева, д. 2Г</w:t>
      </w:r>
      <w:r w:rsidR="002071E9">
        <w:rPr>
          <w:rFonts w:ascii="Verdana" w:hAnsi="Verdana"/>
          <w:sz w:val="20"/>
          <w:szCs w:val="20"/>
        </w:rPr>
        <w:t>,</w:t>
      </w:r>
      <w:r w:rsidR="00F02241">
        <w:rPr>
          <w:rFonts w:ascii="Verdana" w:hAnsi="Verdana"/>
          <w:sz w:val="20"/>
          <w:szCs w:val="20"/>
        </w:rPr>
        <w:t xml:space="preserve"> </w:t>
      </w:r>
    </w:p>
    <w:p w14:paraId="7E5C715B" w14:textId="779E1823" w:rsidR="00171986" w:rsidRPr="005C749F" w:rsidRDefault="00131540" w:rsidP="00972E98">
      <w:pPr>
        <w:spacing w:line="240" w:lineRule="auto"/>
        <w:ind w:firstLine="709"/>
        <w:contextualSpacing/>
        <w:jc w:val="both"/>
        <w:rPr>
          <w:rFonts w:ascii="Verdana" w:hAnsi="Verdana" w:cs="Times New Roman"/>
          <w:sz w:val="20"/>
          <w:szCs w:val="20"/>
        </w:rPr>
      </w:pPr>
      <w:r w:rsidRPr="00972E98">
        <w:rPr>
          <w:rFonts w:ascii="Verdana" w:hAnsi="Verdana"/>
          <w:sz w:val="20"/>
          <w:szCs w:val="20"/>
        </w:rPr>
        <w:t xml:space="preserve">- </w:t>
      </w:r>
      <w:r w:rsidR="00A30EA1">
        <w:rPr>
          <w:rFonts w:ascii="Verdana" w:hAnsi="Verdana"/>
          <w:sz w:val="20"/>
          <w:szCs w:val="20"/>
        </w:rPr>
        <w:t xml:space="preserve">Земельный </w:t>
      </w:r>
      <w:r w:rsidR="00F02241">
        <w:rPr>
          <w:rFonts w:ascii="Verdana" w:hAnsi="Verdana"/>
          <w:sz w:val="20"/>
          <w:szCs w:val="20"/>
        </w:rPr>
        <w:t>участ</w:t>
      </w:r>
      <w:r>
        <w:rPr>
          <w:rFonts w:ascii="Verdana" w:hAnsi="Verdana"/>
          <w:sz w:val="20"/>
          <w:szCs w:val="20"/>
        </w:rPr>
        <w:t>о</w:t>
      </w:r>
      <w:r w:rsidR="00F02241">
        <w:rPr>
          <w:rFonts w:ascii="Verdana" w:hAnsi="Verdana"/>
          <w:sz w:val="20"/>
          <w:szCs w:val="20"/>
        </w:rPr>
        <w:t>к</w:t>
      </w:r>
      <w:r w:rsidR="002071E9">
        <w:rPr>
          <w:rFonts w:ascii="Verdana" w:hAnsi="Verdana"/>
          <w:sz w:val="20"/>
          <w:szCs w:val="20"/>
        </w:rPr>
        <w:t xml:space="preserve"> </w:t>
      </w:r>
      <w:r w:rsidR="00F02241">
        <w:rPr>
          <w:rFonts w:ascii="Verdana" w:hAnsi="Verdana"/>
          <w:sz w:val="20"/>
          <w:szCs w:val="20"/>
        </w:rPr>
        <w:t>кадастровы</w:t>
      </w:r>
      <w:r>
        <w:rPr>
          <w:rFonts w:ascii="Verdana" w:hAnsi="Verdana"/>
          <w:sz w:val="20"/>
          <w:szCs w:val="20"/>
        </w:rPr>
        <w:t>й</w:t>
      </w:r>
      <w:r w:rsidR="002071E9" w:rsidRPr="00F40975">
        <w:rPr>
          <w:rFonts w:ascii="Verdana" w:hAnsi="Verdana"/>
          <w:sz w:val="20"/>
          <w:szCs w:val="20"/>
        </w:rPr>
        <w:t xml:space="preserve"> номер </w:t>
      </w:r>
      <w:r w:rsidR="002071E9" w:rsidRPr="002071E9">
        <w:rPr>
          <w:rFonts w:ascii="Verdana" w:hAnsi="Verdana"/>
          <w:sz w:val="20"/>
          <w:szCs w:val="20"/>
        </w:rPr>
        <w:t>16:52:000000:848</w:t>
      </w:r>
      <w:r w:rsidR="002071E9">
        <w:rPr>
          <w:rFonts w:ascii="Verdana" w:hAnsi="Verdana"/>
          <w:sz w:val="20"/>
          <w:szCs w:val="20"/>
        </w:rPr>
        <w:t xml:space="preserve">, общей площадью 1000 +/- 11 </w:t>
      </w:r>
      <w:r w:rsidR="002071E9" w:rsidRPr="00F40975">
        <w:rPr>
          <w:rFonts w:ascii="Verdana" w:hAnsi="Verdana"/>
          <w:sz w:val="20"/>
          <w:szCs w:val="20"/>
        </w:rPr>
        <w:t>(</w:t>
      </w:r>
      <w:r w:rsidR="002071E9">
        <w:rPr>
          <w:rFonts w:ascii="Verdana" w:hAnsi="Verdana"/>
          <w:sz w:val="20"/>
          <w:szCs w:val="20"/>
        </w:rPr>
        <w:t>Одна тысяча +/- одиннадцать</w:t>
      </w:r>
      <w:r w:rsidR="002071E9" w:rsidRPr="00F40975">
        <w:rPr>
          <w:rFonts w:ascii="Verdana" w:hAnsi="Verdana"/>
          <w:sz w:val="20"/>
          <w:szCs w:val="20"/>
        </w:rPr>
        <w:t xml:space="preserve">) </w:t>
      </w:r>
      <w:proofErr w:type="spellStart"/>
      <w:r w:rsidR="002071E9" w:rsidRPr="00F40975">
        <w:rPr>
          <w:rFonts w:ascii="Verdana" w:hAnsi="Verdana"/>
          <w:sz w:val="20"/>
          <w:szCs w:val="20"/>
        </w:rPr>
        <w:t>кв.м</w:t>
      </w:r>
      <w:proofErr w:type="spellEnd"/>
      <w:r w:rsidR="002071E9" w:rsidRPr="00F40975">
        <w:rPr>
          <w:rFonts w:ascii="Verdana" w:hAnsi="Verdana"/>
          <w:sz w:val="20"/>
          <w:szCs w:val="20"/>
        </w:rPr>
        <w:t xml:space="preserve">., </w:t>
      </w:r>
      <w:r w:rsidR="00F02241">
        <w:rPr>
          <w:rFonts w:ascii="Verdana" w:hAnsi="Verdana"/>
          <w:sz w:val="20"/>
          <w:szCs w:val="20"/>
        </w:rPr>
        <w:t xml:space="preserve">категория земель: Земли населенных пунктов, разрешенное использование: для размещения домов индивидуальной жилой </w:t>
      </w:r>
      <w:r w:rsidR="00F02241">
        <w:rPr>
          <w:rFonts w:ascii="Verdana" w:hAnsi="Verdana"/>
          <w:sz w:val="20"/>
          <w:szCs w:val="20"/>
        </w:rPr>
        <w:lastRenderedPageBreak/>
        <w:t>застройки (индивидуальное жилищное строительство)</w:t>
      </w:r>
      <w:r w:rsidR="00465994">
        <w:rPr>
          <w:rFonts w:ascii="Verdana" w:hAnsi="Verdana"/>
          <w:sz w:val="20"/>
          <w:szCs w:val="20"/>
        </w:rPr>
        <w:t>.</w:t>
      </w:r>
      <w:r>
        <w:rPr>
          <w:rFonts w:ascii="Verdana" w:hAnsi="Verdana"/>
          <w:sz w:val="20"/>
          <w:szCs w:val="20"/>
        </w:rPr>
        <w:t xml:space="preserve"> </w:t>
      </w:r>
      <w:r>
        <w:rPr>
          <w:rFonts w:ascii="Verdana" w:hAnsi="Verdana" w:cs="Times New Roman"/>
          <w:sz w:val="20"/>
          <w:szCs w:val="20"/>
        </w:rPr>
        <w:t xml:space="preserve">На земельном участке </w:t>
      </w:r>
      <w:r w:rsidR="006212CE" w:rsidRPr="00972E98">
        <w:rPr>
          <w:rFonts w:ascii="Verdana" w:hAnsi="Verdana" w:cs="Times New Roman"/>
          <w:sz w:val="20"/>
          <w:szCs w:val="20"/>
        </w:rPr>
        <w:t>с кадастровым номером 16:52:000000:848</w:t>
      </w:r>
      <w:r w:rsidR="006212CE">
        <w:rPr>
          <w:rFonts w:ascii="ArialMT" w:hAnsi="ArialMT" w:cs="ArialMT"/>
        </w:rPr>
        <w:t xml:space="preserve"> </w:t>
      </w:r>
      <w:r>
        <w:rPr>
          <w:rFonts w:ascii="Verdana" w:hAnsi="Verdana" w:cs="Times New Roman"/>
          <w:sz w:val="20"/>
          <w:szCs w:val="20"/>
        </w:rPr>
        <w:t xml:space="preserve">находится объект недвижимости с кадастровым номером 16:52:000000:3417 </w:t>
      </w:r>
      <w:r w:rsidR="006212CE" w:rsidRPr="00972E98">
        <w:rPr>
          <w:rFonts w:ascii="Verdana" w:hAnsi="Verdana" w:cs="Times New Roman"/>
          <w:sz w:val="20"/>
          <w:szCs w:val="20"/>
        </w:rPr>
        <w:t>поставленный на кадастровый учет, но на который право собственности не зарегистрировано</w:t>
      </w:r>
      <w:r w:rsidR="00465994">
        <w:rPr>
          <w:rFonts w:ascii="Verdana" w:hAnsi="Verdana" w:cs="Times New Roman"/>
          <w:sz w:val="20"/>
          <w:szCs w:val="20"/>
        </w:rPr>
        <w:t xml:space="preserve"> </w:t>
      </w:r>
      <w:r w:rsidR="00171986" w:rsidRPr="005C749F">
        <w:rPr>
          <w:rFonts w:ascii="Verdana" w:hAnsi="Verdana" w:cs="Times New Roman"/>
          <w:sz w:val="20"/>
          <w:szCs w:val="20"/>
        </w:rPr>
        <w:t>(далее именуемое – «недвижимое имущество»)</w:t>
      </w:r>
      <w:r w:rsidR="00465994">
        <w:rPr>
          <w:rFonts w:ascii="Verdana" w:hAnsi="Verdana" w:cs="Times New Roman"/>
          <w:sz w:val="20"/>
          <w:szCs w:val="20"/>
        </w:rPr>
        <w:t>.</w:t>
      </w:r>
    </w:p>
    <w:p w14:paraId="0F16B637" w14:textId="77777777" w:rsidR="00EE4BAE" w:rsidRDefault="00CD366F" w:rsidP="00EE4BAE">
      <w:pPr>
        <w:spacing w:after="0" w:line="240" w:lineRule="auto"/>
        <w:ind w:firstLine="709"/>
        <w:contextualSpacing/>
        <w:jc w:val="both"/>
        <w:rPr>
          <w:rFonts w:ascii="Verdana" w:hAnsi="Verdana" w:cs="Times New Roman"/>
          <w:sz w:val="20"/>
          <w:szCs w:val="20"/>
        </w:rPr>
      </w:pPr>
      <w:r w:rsidRPr="005C749F">
        <w:rPr>
          <w:rFonts w:ascii="Verdana" w:hAnsi="Verdana" w:cs="Times New Roman"/>
          <w:sz w:val="20"/>
          <w:szCs w:val="20"/>
        </w:rPr>
        <w:t xml:space="preserve">1.2. </w:t>
      </w:r>
      <w:r w:rsidR="00F40975" w:rsidRPr="00F40975">
        <w:rPr>
          <w:rFonts w:ascii="Verdana" w:hAnsi="Verdana" w:cs="Times New Roman"/>
          <w:sz w:val="20"/>
          <w:szCs w:val="20"/>
        </w:rPr>
        <w:t>Недвижимое имущество принадлежит Продавцу на праве собственности на основании</w:t>
      </w:r>
      <w:r w:rsidR="00EE4BAE">
        <w:rPr>
          <w:rFonts w:ascii="Verdana" w:hAnsi="Verdana" w:cs="Times New Roman"/>
          <w:sz w:val="20"/>
          <w:szCs w:val="20"/>
        </w:rPr>
        <w:t>:</w:t>
      </w:r>
      <w:r w:rsidR="00F40975" w:rsidRPr="00F40975">
        <w:rPr>
          <w:rFonts w:ascii="Verdana" w:hAnsi="Verdana" w:cs="Times New Roman"/>
          <w:sz w:val="20"/>
          <w:szCs w:val="20"/>
        </w:rPr>
        <w:t xml:space="preserve"> </w:t>
      </w:r>
    </w:p>
    <w:p w14:paraId="432C6874" w14:textId="77777777" w:rsidR="00EE4BAE" w:rsidRDefault="00EE4BAE" w:rsidP="00EE4BAE">
      <w:pPr>
        <w:pStyle w:val="a5"/>
        <w:numPr>
          <w:ilvl w:val="0"/>
          <w:numId w:val="38"/>
        </w:numPr>
        <w:jc w:val="both"/>
        <w:rPr>
          <w:rFonts w:ascii="Verdana" w:hAnsi="Verdana"/>
        </w:rPr>
      </w:pPr>
      <w:r w:rsidRPr="00EE4BAE">
        <w:rPr>
          <w:rFonts w:ascii="Verdana" w:hAnsi="Verdana"/>
        </w:rPr>
        <w:t>Протокол признания вторичных торгов несостоявшимися, Выдан 02.09.2020;</w:t>
      </w:r>
    </w:p>
    <w:p w14:paraId="4EF0F6FC" w14:textId="77777777" w:rsidR="00EE4BAE" w:rsidRDefault="00EE4BAE" w:rsidP="00EE4BAE">
      <w:pPr>
        <w:pStyle w:val="a5"/>
        <w:numPr>
          <w:ilvl w:val="0"/>
          <w:numId w:val="38"/>
        </w:numPr>
        <w:jc w:val="both"/>
        <w:rPr>
          <w:rFonts w:ascii="Verdana" w:hAnsi="Verdana"/>
        </w:rPr>
      </w:pPr>
      <w:r w:rsidRPr="00EE4BAE">
        <w:rPr>
          <w:rFonts w:ascii="Verdana" w:hAnsi="Verdana"/>
        </w:rPr>
        <w:t>Согласие об оставлении имущества, Выдан 16.09.2020;</w:t>
      </w:r>
    </w:p>
    <w:p w14:paraId="1692D27B" w14:textId="77777777" w:rsidR="00EE4BAE" w:rsidRDefault="00EE4BAE" w:rsidP="00EE4BAE">
      <w:pPr>
        <w:pStyle w:val="a5"/>
        <w:numPr>
          <w:ilvl w:val="0"/>
          <w:numId w:val="38"/>
        </w:numPr>
        <w:jc w:val="both"/>
        <w:rPr>
          <w:rFonts w:ascii="Verdana" w:hAnsi="Verdana"/>
        </w:rPr>
      </w:pPr>
      <w:r w:rsidRPr="00EE4BAE">
        <w:rPr>
          <w:rFonts w:ascii="Verdana" w:hAnsi="Verdana"/>
        </w:rPr>
        <w:t xml:space="preserve">Определение </w:t>
      </w:r>
      <w:proofErr w:type="spellStart"/>
      <w:r w:rsidRPr="00EE4BAE">
        <w:rPr>
          <w:rFonts w:ascii="Verdana" w:hAnsi="Verdana"/>
        </w:rPr>
        <w:t>Набережночелнинского</w:t>
      </w:r>
      <w:proofErr w:type="spellEnd"/>
      <w:r w:rsidRPr="00EE4BAE">
        <w:rPr>
          <w:rFonts w:ascii="Verdana" w:hAnsi="Verdana"/>
        </w:rPr>
        <w:t xml:space="preserve"> городского суда РТ, № 2-12030/2017, Выдан 11.10.2018;</w:t>
      </w:r>
    </w:p>
    <w:p w14:paraId="5FED5C01" w14:textId="5E95DAF7" w:rsidR="00EE4BAE" w:rsidRDefault="00EE4BAE" w:rsidP="00EE4BAE">
      <w:pPr>
        <w:pStyle w:val="a5"/>
        <w:numPr>
          <w:ilvl w:val="0"/>
          <w:numId w:val="38"/>
        </w:numPr>
        <w:jc w:val="both"/>
        <w:rPr>
          <w:rFonts w:ascii="Verdana" w:hAnsi="Verdana"/>
        </w:rPr>
      </w:pPr>
      <w:r w:rsidRPr="00EE4BAE">
        <w:rPr>
          <w:rFonts w:ascii="Verdana" w:hAnsi="Verdana"/>
        </w:rPr>
        <w:t xml:space="preserve">Решение </w:t>
      </w:r>
      <w:proofErr w:type="spellStart"/>
      <w:r w:rsidRPr="00EE4BAE">
        <w:rPr>
          <w:rFonts w:ascii="Verdana" w:hAnsi="Verdana"/>
        </w:rPr>
        <w:t>Набережночелнинского</w:t>
      </w:r>
      <w:proofErr w:type="spellEnd"/>
      <w:r w:rsidRPr="00EE4BAE">
        <w:rPr>
          <w:rFonts w:ascii="Verdana" w:hAnsi="Verdana"/>
        </w:rPr>
        <w:t xml:space="preserve"> городского суда РТ, №</w:t>
      </w:r>
      <w:r>
        <w:rPr>
          <w:rFonts w:ascii="Verdana" w:hAnsi="Verdana"/>
        </w:rPr>
        <w:t xml:space="preserve"> 2-12030/2017, Выдан 18.12.2017</w:t>
      </w:r>
      <w:r w:rsidR="00F40975" w:rsidRPr="00EE4BAE">
        <w:rPr>
          <w:rFonts w:ascii="Verdana" w:hAnsi="Verdana"/>
        </w:rPr>
        <w:t xml:space="preserve">, </w:t>
      </w:r>
    </w:p>
    <w:p w14:paraId="2D82F161" w14:textId="54242373" w:rsidR="00F02241" w:rsidRPr="00C96368" w:rsidRDefault="00F02241" w:rsidP="00F02241">
      <w:pPr>
        <w:jc w:val="both"/>
        <w:rPr>
          <w:rFonts w:ascii="Verdana" w:hAnsi="Verdana"/>
          <w:sz w:val="20"/>
          <w:szCs w:val="20"/>
        </w:rPr>
      </w:pPr>
      <w:r w:rsidRPr="008509DF">
        <w:rPr>
          <w:rFonts w:ascii="Verdana" w:hAnsi="Verdana"/>
          <w:color w:val="000000" w:themeColor="text1"/>
          <w:sz w:val="20"/>
          <w:szCs w:val="20"/>
        </w:rPr>
        <w:t xml:space="preserve">о чем в </w:t>
      </w:r>
      <w:r w:rsidRPr="00972E98">
        <w:rPr>
          <w:rFonts w:ascii="Verdana" w:hAnsi="Verdana"/>
          <w:sz w:val="20"/>
          <w:szCs w:val="20"/>
        </w:rPr>
        <w:t xml:space="preserve">Едином </w:t>
      </w:r>
      <w:r w:rsidRPr="00C96368">
        <w:rPr>
          <w:rFonts w:ascii="Verdana" w:hAnsi="Verdana"/>
          <w:sz w:val="20"/>
          <w:szCs w:val="20"/>
        </w:rPr>
        <w:t xml:space="preserve">государственном реестре недвижимости сделана запись о регистрации, что подтверждается Выпиской из Единого государственного реестра недвижимости </w:t>
      </w:r>
      <w:r w:rsidR="0025633C">
        <w:rPr>
          <w:rFonts w:ascii="Verdana" w:hAnsi="Verdana"/>
          <w:sz w:val="20"/>
          <w:szCs w:val="20"/>
        </w:rPr>
        <w:t>от 2</w:t>
      </w:r>
      <w:r w:rsidR="0025633C" w:rsidRPr="0025633C">
        <w:rPr>
          <w:rFonts w:ascii="Verdana" w:hAnsi="Verdana"/>
          <w:sz w:val="20"/>
          <w:szCs w:val="20"/>
        </w:rPr>
        <w:t>8</w:t>
      </w:r>
      <w:r w:rsidR="00C96368">
        <w:rPr>
          <w:rFonts w:ascii="Verdana" w:hAnsi="Verdana"/>
          <w:sz w:val="20"/>
          <w:szCs w:val="20"/>
        </w:rPr>
        <w:t xml:space="preserve">.01.2021 года </w:t>
      </w:r>
      <w:r w:rsidRPr="00C96368">
        <w:rPr>
          <w:rFonts w:ascii="Verdana" w:hAnsi="Verdana"/>
          <w:sz w:val="20"/>
          <w:szCs w:val="20"/>
        </w:rPr>
        <w:t>№</w:t>
      </w:r>
      <w:r w:rsidR="00C96368">
        <w:rPr>
          <w:rFonts w:ascii="Verdana" w:hAnsi="Verdana"/>
          <w:sz w:val="20"/>
          <w:szCs w:val="20"/>
        </w:rPr>
        <w:t xml:space="preserve"> 99/2021/372531474</w:t>
      </w:r>
      <w:r w:rsidRPr="00C96368">
        <w:rPr>
          <w:rFonts w:ascii="Verdana" w:hAnsi="Verdana"/>
          <w:sz w:val="20"/>
          <w:szCs w:val="20"/>
        </w:rPr>
        <w:t>.</w:t>
      </w:r>
    </w:p>
    <w:p w14:paraId="3C894034" w14:textId="7BA42059" w:rsidR="00F02241" w:rsidRPr="00C96368" w:rsidRDefault="00F02241" w:rsidP="00F02241">
      <w:pPr>
        <w:pStyle w:val="ConsNormal"/>
        <w:widowControl/>
        <w:tabs>
          <w:tab w:val="left" w:pos="709"/>
          <w:tab w:val="left" w:pos="1080"/>
        </w:tabs>
        <w:ind w:right="0"/>
        <w:contextualSpacing/>
        <w:jc w:val="both"/>
        <w:rPr>
          <w:rFonts w:ascii="Verdana" w:hAnsi="Verdana"/>
        </w:rPr>
      </w:pPr>
      <w:r w:rsidRPr="00C96368">
        <w:rPr>
          <w:rFonts w:ascii="Verdana" w:hAnsi="Verdana"/>
        </w:rPr>
        <w:t>Земельный участок, на котором расположен</w:t>
      </w:r>
      <w:r w:rsidR="00591866" w:rsidRPr="00C96368">
        <w:rPr>
          <w:rFonts w:ascii="Verdana" w:hAnsi="Verdana"/>
        </w:rPr>
        <w:t xml:space="preserve"> </w:t>
      </w:r>
      <w:r w:rsidRPr="00C96368">
        <w:rPr>
          <w:rFonts w:ascii="Verdana" w:hAnsi="Verdana"/>
        </w:rPr>
        <w:t>жилой дом, принадлежит Продавцу на праве собственности, на основании:</w:t>
      </w:r>
    </w:p>
    <w:p w14:paraId="7870CDA6" w14:textId="77777777" w:rsidR="00F02241" w:rsidRPr="00C96368" w:rsidRDefault="00F02241" w:rsidP="00F02241">
      <w:pPr>
        <w:pStyle w:val="a5"/>
        <w:numPr>
          <w:ilvl w:val="0"/>
          <w:numId w:val="38"/>
        </w:numPr>
        <w:jc w:val="both"/>
        <w:rPr>
          <w:rFonts w:ascii="Verdana" w:hAnsi="Verdana"/>
        </w:rPr>
      </w:pPr>
      <w:r w:rsidRPr="00C96368">
        <w:rPr>
          <w:rFonts w:ascii="Verdana" w:hAnsi="Verdana"/>
        </w:rPr>
        <w:t>Протокол признания вторичных торгов несостоявшимися, Выдан 02.09.2020;</w:t>
      </w:r>
    </w:p>
    <w:p w14:paraId="1A8E5371" w14:textId="77777777" w:rsidR="00F02241" w:rsidRPr="00C96368" w:rsidRDefault="00F02241" w:rsidP="00F02241">
      <w:pPr>
        <w:pStyle w:val="a5"/>
        <w:numPr>
          <w:ilvl w:val="0"/>
          <w:numId w:val="38"/>
        </w:numPr>
        <w:jc w:val="both"/>
        <w:rPr>
          <w:rFonts w:ascii="Verdana" w:hAnsi="Verdana"/>
        </w:rPr>
      </w:pPr>
      <w:r w:rsidRPr="00C96368">
        <w:rPr>
          <w:rFonts w:ascii="Verdana" w:hAnsi="Verdana"/>
        </w:rPr>
        <w:t>Согласие об оставлении имущества, Выдан 16.09.2020;</w:t>
      </w:r>
    </w:p>
    <w:p w14:paraId="6123CC86" w14:textId="77777777" w:rsidR="00F02241" w:rsidRPr="00C96368" w:rsidRDefault="00F02241" w:rsidP="00F02241">
      <w:pPr>
        <w:pStyle w:val="a5"/>
        <w:numPr>
          <w:ilvl w:val="0"/>
          <w:numId w:val="38"/>
        </w:numPr>
        <w:jc w:val="both"/>
        <w:rPr>
          <w:rFonts w:ascii="Verdana" w:hAnsi="Verdana"/>
        </w:rPr>
      </w:pPr>
      <w:r w:rsidRPr="00C96368">
        <w:rPr>
          <w:rFonts w:ascii="Verdana" w:hAnsi="Verdana"/>
        </w:rPr>
        <w:t xml:space="preserve">Определение </w:t>
      </w:r>
      <w:proofErr w:type="spellStart"/>
      <w:r w:rsidRPr="00C96368">
        <w:rPr>
          <w:rFonts w:ascii="Verdana" w:hAnsi="Verdana"/>
        </w:rPr>
        <w:t>Набережночелнинского</w:t>
      </w:r>
      <w:proofErr w:type="spellEnd"/>
      <w:r w:rsidRPr="00C96368">
        <w:rPr>
          <w:rFonts w:ascii="Verdana" w:hAnsi="Verdana"/>
        </w:rPr>
        <w:t xml:space="preserve"> городского суда РТ, № 2-12030/2017, Выдан 11.10.2018;</w:t>
      </w:r>
    </w:p>
    <w:p w14:paraId="356A0C8B" w14:textId="77777777" w:rsidR="00F02241" w:rsidRPr="00C96368" w:rsidRDefault="00F02241" w:rsidP="00F02241">
      <w:pPr>
        <w:pStyle w:val="a5"/>
        <w:numPr>
          <w:ilvl w:val="0"/>
          <w:numId w:val="38"/>
        </w:numPr>
        <w:jc w:val="both"/>
        <w:rPr>
          <w:rFonts w:ascii="Verdana" w:hAnsi="Verdana"/>
        </w:rPr>
      </w:pPr>
      <w:r w:rsidRPr="00C96368">
        <w:rPr>
          <w:rFonts w:ascii="Verdana" w:hAnsi="Verdana"/>
        </w:rPr>
        <w:t xml:space="preserve">Решение </w:t>
      </w:r>
      <w:proofErr w:type="spellStart"/>
      <w:r w:rsidRPr="00C96368">
        <w:rPr>
          <w:rFonts w:ascii="Verdana" w:hAnsi="Verdana"/>
        </w:rPr>
        <w:t>Набережночелнинского</w:t>
      </w:r>
      <w:proofErr w:type="spellEnd"/>
      <w:r w:rsidRPr="00C96368">
        <w:rPr>
          <w:rFonts w:ascii="Verdana" w:hAnsi="Verdana"/>
        </w:rPr>
        <w:t xml:space="preserve"> городского суда РТ, № 2-12030/2017, Выдан 18.12.2017, </w:t>
      </w:r>
    </w:p>
    <w:p w14:paraId="477EA2C1" w14:textId="48C75385" w:rsidR="00F02241" w:rsidRDefault="00F02241" w:rsidP="00C96368">
      <w:pPr>
        <w:pStyle w:val="ConsNormal"/>
        <w:widowControl/>
        <w:tabs>
          <w:tab w:val="left" w:pos="709"/>
          <w:tab w:val="left" w:pos="1080"/>
        </w:tabs>
        <w:ind w:right="0" w:firstLine="0"/>
        <w:contextualSpacing/>
        <w:jc w:val="both"/>
        <w:rPr>
          <w:rFonts w:ascii="Verdana" w:hAnsi="Verdana"/>
        </w:rPr>
      </w:pPr>
      <w:r w:rsidRPr="00C96368">
        <w:rPr>
          <w:rFonts w:ascii="Verdana" w:hAnsi="Verdana"/>
        </w:rPr>
        <w:t xml:space="preserve">о чем в Едином государственном реестре недвижимости сделана запись о регистрации, что подтверждается Выпиской из Единого государственного реестра недвижимости </w:t>
      </w:r>
      <w:r w:rsidR="00C96368">
        <w:rPr>
          <w:rFonts w:ascii="Verdana" w:hAnsi="Verdana"/>
        </w:rPr>
        <w:t>28</w:t>
      </w:r>
      <w:r w:rsidR="00C96368" w:rsidRPr="00C96368">
        <w:rPr>
          <w:rFonts w:ascii="Verdana" w:hAnsi="Verdana"/>
        </w:rPr>
        <w:t>.</w:t>
      </w:r>
      <w:r w:rsidR="00C96368">
        <w:rPr>
          <w:rFonts w:ascii="Verdana" w:hAnsi="Verdana"/>
        </w:rPr>
        <w:t>01.2021 года № 99/2021/372532767</w:t>
      </w:r>
      <w:r w:rsidR="00C96368" w:rsidRPr="00C96368">
        <w:rPr>
          <w:rFonts w:ascii="Verdana" w:hAnsi="Verdana"/>
        </w:rPr>
        <w:t>.</w:t>
      </w:r>
    </w:p>
    <w:p w14:paraId="21DBEC03" w14:textId="4DEA7CCD" w:rsidR="00550C13" w:rsidRPr="00550C13" w:rsidRDefault="00550C13" w:rsidP="00550C13">
      <w:pPr>
        <w:pStyle w:val="ConsNormal"/>
        <w:widowControl/>
        <w:tabs>
          <w:tab w:val="left" w:pos="709"/>
          <w:tab w:val="left" w:pos="1080"/>
        </w:tabs>
        <w:ind w:right="0" w:firstLine="709"/>
        <w:contextualSpacing/>
        <w:jc w:val="both"/>
        <w:rPr>
          <w:rFonts w:ascii="Verdana" w:hAnsi="Verdana"/>
          <w:bCs/>
        </w:rPr>
      </w:pPr>
      <w:r w:rsidRPr="00550C13">
        <w:rPr>
          <w:rFonts w:ascii="Verdana" w:hAnsi="Verdana"/>
        </w:rPr>
        <w:t xml:space="preserve">1.2.1. </w:t>
      </w:r>
      <w:r w:rsidRPr="00224F8A">
        <w:rPr>
          <w:rFonts w:ascii="Verdana" w:hAnsi="Verdana"/>
          <w:color w:val="000000" w:themeColor="text1"/>
        </w:rPr>
        <w:t>Одновременно с переходом к Покупателю права собственности на недвижимое имущество в силу п. 2 статьи 552 Гражданского кодекса Российской Федерации</w:t>
      </w:r>
      <w:r w:rsidRPr="008509DF">
        <w:rPr>
          <w:rFonts w:ascii="Verdana" w:hAnsi="Verdana"/>
          <w:color w:val="000000" w:themeColor="text1"/>
        </w:rPr>
        <w:t xml:space="preserve"> Покупатель приобретает право собственности на земельный участок.</w:t>
      </w:r>
    </w:p>
    <w:p w14:paraId="539CA388" w14:textId="44E97E2F" w:rsidR="00D04A87" w:rsidRPr="00515B49" w:rsidRDefault="00550C13" w:rsidP="00550C13">
      <w:pPr>
        <w:pStyle w:val="ConsNormal"/>
        <w:widowControl/>
        <w:ind w:right="0" w:firstLine="709"/>
        <w:contextualSpacing/>
        <w:jc w:val="both"/>
        <w:rPr>
          <w:rFonts w:ascii="Verdana" w:hAnsi="Verdana"/>
          <w:bCs/>
        </w:rPr>
      </w:pPr>
      <w:r w:rsidRPr="00550C13">
        <w:rPr>
          <w:rFonts w:ascii="Verdana" w:hAnsi="Verdana" w:cs="Times New Roman"/>
        </w:rPr>
        <w:t xml:space="preserve">1.3. </w:t>
      </w:r>
      <w:r w:rsidR="000E2F36" w:rsidRPr="00465994">
        <w:rPr>
          <w:rFonts w:ascii="Verdana" w:hAnsi="Verdana" w:cs="Times New Roman"/>
        </w:rPr>
        <w:t xml:space="preserve">Заключение Договора одобрено всеми необходимыми согласно законодательству РФ и Уставу Продавца органами </w:t>
      </w:r>
      <w:r w:rsidR="000E2F36" w:rsidRPr="00515B49">
        <w:rPr>
          <w:rFonts w:ascii="Verdana" w:hAnsi="Verdana" w:cs="Times New Roman"/>
        </w:rPr>
        <w:t>управления Продавца</w:t>
      </w:r>
      <w:r w:rsidR="000E2F36" w:rsidRPr="00515B49">
        <w:rPr>
          <w:rFonts w:ascii="Verdana" w:hAnsi="Verdana"/>
          <w:bCs/>
        </w:rPr>
        <w:t>. Продавцом соблюдены все необходимые внутрикорпоративные процедуры для заключения Договора.</w:t>
      </w:r>
      <w:r w:rsidR="00D04A87" w:rsidRPr="00515B49">
        <w:rPr>
          <w:rFonts w:ascii="Verdana" w:hAnsi="Verdana"/>
          <w:bCs/>
        </w:rPr>
        <w:t xml:space="preserve"> </w:t>
      </w:r>
    </w:p>
    <w:tbl>
      <w:tblPr>
        <w:tblStyle w:val="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856450" w:rsidRPr="00856450" w14:paraId="4EA6CA76" w14:textId="77777777" w:rsidTr="00954A7F">
        <w:tc>
          <w:tcPr>
            <w:tcW w:w="2268" w:type="dxa"/>
          </w:tcPr>
          <w:p w14:paraId="60C4918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 для Покупателей юридических лиц</w:t>
            </w:r>
          </w:p>
        </w:tc>
        <w:tc>
          <w:tcPr>
            <w:tcW w:w="7077" w:type="dxa"/>
          </w:tcPr>
          <w:p w14:paraId="7010C6C8"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856450" w:rsidRPr="00856450" w14:paraId="16E03334" w14:textId="77777777" w:rsidTr="00954A7F">
        <w:tc>
          <w:tcPr>
            <w:tcW w:w="2268" w:type="dxa"/>
          </w:tcPr>
          <w:p w14:paraId="6FB1E89B"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w:t>
            </w:r>
          </w:p>
          <w:p w14:paraId="1735770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856450">
              <w:rPr>
                <w:rFonts w:ascii="Verdana" w:eastAsia="Times New Roman" w:hAnsi="Verdana" w:cs="Arial"/>
                <w:bCs/>
                <w:i/>
                <w:color w:val="FF0000"/>
                <w:sz w:val="20"/>
                <w:szCs w:val="20"/>
                <w:lang w:eastAsia="ru-RU"/>
              </w:rPr>
              <w:t xml:space="preserve"> для Покупателей физических лиц (в том числе ИП) </w:t>
            </w:r>
          </w:p>
        </w:tc>
        <w:tc>
          <w:tcPr>
            <w:tcW w:w="7077" w:type="dxa"/>
          </w:tcPr>
          <w:p w14:paraId="7924E132"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EC8DDDF" w14:textId="2854F4C1" w:rsidR="00A96C95" w:rsidRDefault="00856450" w:rsidP="00972E98">
      <w:pPr>
        <w:ind w:firstLine="709"/>
        <w:jc w:val="both"/>
        <w:rPr>
          <w:rFonts w:ascii="Verdana" w:hAnsi="Verdana"/>
          <w:sz w:val="20"/>
          <w:szCs w:val="20"/>
        </w:rPr>
      </w:pPr>
      <w:r w:rsidRPr="00972E98">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66721080"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1 </w:t>
            </w:r>
          </w:p>
          <w:p w14:paraId="40EFE7C6"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жилого помещения/жилого дома в случае не проживания/не регистрации третьих лиц </w:t>
            </w:r>
          </w:p>
        </w:tc>
        <w:tc>
          <w:tcPr>
            <w:tcW w:w="7196" w:type="dxa"/>
            <w:shd w:val="clear" w:color="auto" w:fill="auto"/>
          </w:tcPr>
          <w:p w14:paraId="4E9B78A3" w14:textId="77777777"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никто не состоит и не проживает. </w:t>
            </w: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для жилого помещения/жилого дома в случае проживания/регистрации третьих лиц</w:t>
            </w:r>
          </w:p>
        </w:tc>
        <w:tc>
          <w:tcPr>
            <w:tcW w:w="7196" w:type="dxa"/>
            <w:shd w:val="clear" w:color="auto" w:fill="auto"/>
          </w:tcPr>
          <w:p w14:paraId="02B2F847"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состоят: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14:paraId="15FCA164" w14:textId="77777777" w:rsidTr="008B32C7">
              <w:tc>
                <w:tcPr>
                  <w:tcW w:w="6970" w:type="dxa"/>
                </w:tcPr>
                <w:p w14:paraId="7D6B3C7E"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 с указанием их прав на пользование продаваемым жилым помещением)</w:t>
                  </w:r>
                </w:p>
              </w:tc>
            </w:tr>
          </w:tbl>
          <w:p w14:paraId="17C8374C"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проживают:</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0D47B950" w14:textId="77777777" w:rsidTr="008B32C7">
              <w:tc>
                <w:tcPr>
                  <w:tcW w:w="6970" w:type="dxa"/>
                </w:tcPr>
                <w:p w14:paraId="76FE1A66"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139CE817"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w:t>
                  </w:r>
                  <w:r>
                    <w:rPr>
                      <w:rFonts w:ascii="Verdana" w:hAnsi="Verdana" w:cs="Arial"/>
                      <w:i/>
                      <w:color w:val="0070C0"/>
                      <w:sz w:val="20"/>
                      <w:szCs w:val="20"/>
                    </w:rPr>
                    <w:t>,</w:t>
                  </w:r>
                  <w:r w:rsidRPr="00B65016">
                    <w:rPr>
                      <w:rFonts w:ascii="Verdana" w:hAnsi="Verdana" w:cs="Arial"/>
                      <w:i/>
                      <w:color w:val="0070C0"/>
                      <w:sz w:val="20"/>
                      <w:szCs w:val="20"/>
                    </w:rPr>
                    <w:t xml:space="preserve"> </w:t>
                  </w:r>
                  <w:r>
                    <w:rPr>
                      <w:rFonts w:ascii="Verdana" w:hAnsi="Verdana" w:cs="Arial"/>
                      <w:i/>
                      <w:color w:val="0070C0"/>
                      <w:sz w:val="20"/>
                      <w:szCs w:val="20"/>
                    </w:rPr>
                    <w:t xml:space="preserve">проживающих в </w:t>
                  </w:r>
                  <w:r w:rsidRPr="00B65016">
                    <w:rPr>
                      <w:rFonts w:ascii="Verdana" w:hAnsi="Verdana" w:cs="Arial"/>
                      <w:i/>
                      <w:color w:val="0070C0"/>
                      <w:sz w:val="20"/>
                      <w:szCs w:val="20"/>
                    </w:rPr>
                    <w:t>продаваемым жилым помещением)</w:t>
                  </w: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127A863D" w14:textId="2AC0061C" w:rsidR="00856450" w:rsidRPr="00856450" w:rsidRDefault="00856450" w:rsidP="00856450"/>
    <w:p w14:paraId="3643B62E" w14:textId="444C1D0A" w:rsidR="00CF1A05" w:rsidRPr="00515B49" w:rsidRDefault="00CF1A05" w:rsidP="00D04A87">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BE345E4" w14:textId="61CD834D" w:rsidR="004F5ED1" w:rsidRDefault="004F5ED1" w:rsidP="00856450">
      <w:pPr>
        <w:tabs>
          <w:tab w:val="left" w:pos="1134"/>
        </w:tabs>
        <w:ind w:left="710"/>
        <w:jc w:val="both"/>
        <w:rPr>
          <w:rFonts w:ascii="Verdana" w:hAnsi="Verdana"/>
          <w:color w:val="000000" w:themeColor="text1"/>
          <w:sz w:val="20"/>
          <w:szCs w:val="20"/>
        </w:rPr>
      </w:pPr>
      <w:r>
        <w:rPr>
          <w:rFonts w:ascii="Verdana" w:hAnsi="Verdana"/>
          <w:color w:val="000000" w:themeColor="text1"/>
        </w:rPr>
        <w:t>2.1.</w:t>
      </w:r>
      <w:r w:rsidR="002071E9">
        <w:rPr>
          <w:rFonts w:ascii="Verdana" w:hAnsi="Verdana"/>
          <w:color w:val="000000" w:themeColor="text1"/>
        </w:rPr>
        <w:t xml:space="preserve"> </w:t>
      </w:r>
      <w:r w:rsidRPr="000A781B">
        <w:rPr>
          <w:rFonts w:ascii="Verdana" w:hAnsi="Verdana"/>
          <w:color w:val="000000" w:themeColor="text1"/>
          <w:sz w:val="20"/>
          <w:szCs w:val="20"/>
        </w:rPr>
        <w:t>Цена</w:t>
      </w:r>
      <w:r w:rsidR="00856450">
        <w:rPr>
          <w:rFonts w:ascii="Verdana" w:hAnsi="Verdana"/>
          <w:color w:val="000000" w:themeColor="text1"/>
          <w:sz w:val="20"/>
          <w:szCs w:val="20"/>
        </w:rPr>
        <w:t xml:space="preserve"> недвижимого имущества составляет</w:t>
      </w:r>
    </w:p>
    <w:p w14:paraId="2433071A" w14:textId="30B4A37D" w:rsidR="00550C13" w:rsidRDefault="00550C13" w:rsidP="00550C13">
      <w:pPr>
        <w:tabs>
          <w:tab w:val="left" w:pos="1134"/>
        </w:tabs>
        <w:ind w:firstLine="709"/>
        <w:jc w:val="both"/>
        <w:rPr>
          <w:rFonts w:ascii="Verdana" w:eastAsia="Times New Roman" w:hAnsi="Verdana" w:cs="Times New Roman"/>
          <w:sz w:val="20"/>
          <w:szCs w:val="20"/>
          <w:lang w:eastAsia="ru-RU"/>
        </w:rPr>
      </w:pPr>
      <w:r w:rsidRPr="00550C13">
        <w:rPr>
          <w:rFonts w:ascii="Verdana" w:hAnsi="Verdana"/>
          <w:color w:val="000000" w:themeColor="text1"/>
        </w:rPr>
        <w:t>-</w:t>
      </w:r>
      <w:r w:rsidRPr="00550C13">
        <w:rPr>
          <w:rFonts w:ascii="Verdana" w:hAnsi="Verdana"/>
          <w:color w:val="000000" w:themeColor="text1"/>
          <w:sz w:val="20"/>
          <w:szCs w:val="20"/>
        </w:rPr>
        <w:t xml:space="preserve"> Жилой дом, в </w:t>
      </w:r>
      <w:r w:rsidRPr="00550C13">
        <w:rPr>
          <w:rFonts w:ascii="Verdana" w:hAnsi="Verdana"/>
          <w:sz w:val="20"/>
          <w:szCs w:val="20"/>
        </w:rPr>
        <w:t xml:space="preserve">размере </w:t>
      </w:r>
      <w:r w:rsidRPr="00550C13">
        <w:rPr>
          <w:rFonts w:ascii="Verdana" w:eastAsia="Times New Roman" w:hAnsi="Verdana" w:cs="Times New Roman"/>
          <w:sz w:val="20"/>
          <w:szCs w:val="20"/>
          <w:lang w:eastAsia="ru-RU"/>
        </w:rPr>
        <w:t>______________________ (__________________) рублей ___ копеек, НДС не облагается на основании пп.22 п.3 ст.149 Налогово</w:t>
      </w:r>
      <w:r>
        <w:rPr>
          <w:rFonts w:ascii="Verdana" w:eastAsia="Times New Roman" w:hAnsi="Verdana" w:cs="Times New Roman"/>
          <w:sz w:val="20"/>
          <w:szCs w:val="20"/>
          <w:lang w:eastAsia="ru-RU"/>
        </w:rPr>
        <w:t>го кодекса Российской Федерации;</w:t>
      </w:r>
    </w:p>
    <w:p w14:paraId="3FF2A8D6" w14:textId="4A4048D6" w:rsidR="00856450" w:rsidRDefault="00550C13" w:rsidP="00550C13">
      <w:pPr>
        <w:spacing w:after="0" w:line="240" w:lineRule="auto"/>
        <w:ind w:firstLine="709"/>
        <w:jc w:val="both"/>
        <w:rPr>
          <w:rFonts w:ascii="Verdana" w:eastAsia="Times New Roman" w:hAnsi="Verdana" w:cs="Times New Roman"/>
          <w:color w:val="000000" w:themeColor="text1"/>
          <w:sz w:val="20"/>
          <w:szCs w:val="20"/>
          <w:lang w:eastAsia="ru-RU"/>
        </w:rPr>
      </w:pPr>
      <w:r w:rsidRPr="00550C13">
        <w:rPr>
          <w:rFonts w:ascii="Verdana" w:eastAsia="Times New Roman" w:hAnsi="Verdana" w:cs="Times New Roman"/>
          <w:sz w:val="20"/>
          <w:szCs w:val="20"/>
          <w:lang w:eastAsia="ru-RU"/>
        </w:rPr>
        <w:t>- Земельный участок, в размере_____________________ (__________________) рублей ___ копеек, НДС не облагается на основании пп.6 п.2 ст.146 Налогового кодекса Российской Федерации.</w:t>
      </w:r>
    </w:p>
    <w:p w14:paraId="1F3724F8" w14:textId="77777777" w:rsidR="00550C13" w:rsidRPr="00550C13" w:rsidRDefault="00550C13" w:rsidP="00550C13">
      <w:pPr>
        <w:spacing w:after="0" w:line="240" w:lineRule="auto"/>
        <w:ind w:firstLine="709"/>
        <w:jc w:val="both"/>
        <w:rPr>
          <w:rFonts w:ascii="Verdana" w:eastAsia="Times New Roman" w:hAnsi="Verdana" w:cs="Times New Roman"/>
          <w:color w:val="000000" w:themeColor="text1"/>
          <w:sz w:val="20"/>
          <w:szCs w:val="20"/>
          <w:lang w:eastAsia="ru-RU"/>
        </w:rPr>
      </w:pP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1E6A422A" w14:textId="77777777" w:rsidR="00856450" w:rsidRPr="008509DF" w:rsidRDefault="00856450" w:rsidP="00856450">
      <w:pPr>
        <w:pStyle w:val="a5"/>
        <w:adjustRightInd w:val="0"/>
        <w:jc w:val="both"/>
        <w:rPr>
          <w:rFonts w:ascii="Verdana" w:hAnsi="Verdana"/>
          <w:highlight w:val="yellow"/>
        </w:rPr>
      </w:pP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24E557FD" w:rsidR="00856450" w:rsidRPr="008509DF" w:rsidRDefault="00856450" w:rsidP="00D57B31">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8509DF">
              <w:rPr>
                <w:rFonts w:ascii="Verdana" w:hAnsi="Verdana"/>
                <w:i/>
                <w:sz w:val="20"/>
                <w:szCs w:val="20"/>
              </w:rPr>
              <w:t xml:space="preserve"> </w:t>
            </w:r>
            <w:r w:rsidRPr="008509DF">
              <w:rPr>
                <w:rFonts w:ascii="Verdana" w:hAnsi="Verdana"/>
                <w:i/>
                <w:color w:val="0070C0"/>
                <w:sz w:val="20"/>
                <w:szCs w:val="20"/>
              </w:rPr>
              <w:t xml:space="preserve">не позднее / в течение </w:t>
            </w:r>
            <w:r w:rsidR="00D57B31">
              <w:rPr>
                <w:rFonts w:ascii="Verdana" w:hAnsi="Verdana"/>
                <w:i/>
                <w:color w:val="0070C0"/>
                <w:sz w:val="20"/>
                <w:szCs w:val="20"/>
              </w:rPr>
              <w:t>5</w:t>
            </w:r>
            <w:r w:rsidR="00D57B31" w:rsidRPr="008509DF">
              <w:rPr>
                <w:rFonts w:ascii="Verdana" w:hAnsi="Verdana"/>
                <w:i/>
                <w:color w:val="0070C0"/>
                <w:sz w:val="20"/>
                <w:szCs w:val="20"/>
              </w:rPr>
              <w:t xml:space="preserve"> (</w:t>
            </w:r>
            <w:r w:rsidR="00D57B31">
              <w:rPr>
                <w:rFonts w:ascii="Verdana" w:hAnsi="Verdana"/>
                <w:i/>
                <w:color w:val="0070C0"/>
                <w:sz w:val="20"/>
                <w:szCs w:val="20"/>
              </w:rPr>
              <w:t>пяти</w:t>
            </w:r>
            <w:r w:rsidR="00D57B31" w:rsidRPr="008509DF">
              <w:rPr>
                <w:rFonts w:ascii="Verdana" w:hAnsi="Verdana"/>
                <w:i/>
                <w:color w:val="0070C0"/>
                <w:sz w:val="20"/>
                <w:szCs w:val="20"/>
              </w:rPr>
              <w:t>)</w:t>
            </w:r>
            <w:r w:rsidR="00D57B31" w:rsidRPr="008509DF">
              <w:rPr>
                <w:rStyle w:val="af4"/>
                <w:rFonts w:ascii="Verdana" w:hAnsi="Verdana"/>
                <w:i/>
                <w:color w:val="0070C0"/>
                <w:sz w:val="20"/>
                <w:szCs w:val="20"/>
              </w:rPr>
              <w:footnoteReference w:id="1"/>
            </w:r>
            <w:r w:rsidR="00D57B31" w:rsidRPr="008509DF">
              <w:rPr>
                <w:rFonts w:ascii="Verdana" w:hAnsi="Verdana"/>
                <w:i/>
                <w:color w:val="0070C0"/>
                <w:sz w:val="20"/>
                <w:szCs w:val="20"/>
              </w:rPr>
              <w:t xml:space="preserve"> </w:t>
            </w:r>
            <w:r w:rsidRPr="008509DF">
              <w:rPr>
                <w:rFonts w:ascii="Verdana" w:hAnsi="Verdana"/>
                <w:i/>
                <w:color w:val="0070C0"/>
                <w:sz w:val="20"/>
                <w:szCs w:val="20"/>
              </w:rPr>
              <w:t>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4"/>
                <w:rFonts w:ascii="Verdana" w:hAnsi="Verdana"/>
                <w:i/>
                <w:color w:val="0070C0"/>
                <w:sz w:val="20"/>
                <w:szCs w:val="20"/>
              </w:rPr>
              <w:footnoteReference w:id="2"/>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(НДС не облагается)</w:t>
            </w:r>
            <w:r w:rsidRPr="008509DF">
              <w:rPr>
                <w:rFonts w:ascii="Verdana" w:hAnsi="Verdana"/>
                <w:i/>
                <w:color w:val="0070C0"/>
                <w:sz w:val="20"/>
                <w:szCs w:val="20"/>
              </w:rPr>
              <w:t>.</w:t>
            </w:r>
          </w:p>
        </w:tc>
      </w:tr>
      <w:tr w:rsidR="00856450" w:rsidRPr="008076AD" w14:paraId="5A5111A0" w14:textId="77777777" w:rsidTr="00954A7F">
        <w:trPr>
          <w:trHeight w:val="1459"/>
        </w:trPr>
        <w:tc>
          <w:tcPr>
            <w:tcW w:w="2268" w:type="dxa"/>
            <w:shd w:val="clear" w:color="auto" w:fill="auto"/>
          </w:tcPr>
          <w:p w14:paraId="2D39C1B3"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4 </w:t>
            </w:r>
          </w:p>
          <w:p w14:paraId="1BC8C0A7"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F938B39" w14:textId="3CE35FD2" w:rsidR="00856450" w:rsidRPr="008076AD" w:rsidRDefault="00856450" w:rsidP="00D57B31">
            <w:pPr>
              <w:adjustRightInd w:val="0"/>
              <w:jc w:val="both"/>
              <w:rPr>
                <w:rFonts w:ascii="Verdana" w:hAnsi="Verdana"/>
                <w:sz w:val="20"/>
                <w:szCs w:val="20"/>
              </w:rPr>
            </w:pPr>
            <w:r w:rsidRPr="008076AD">
              <w:rPr>
                <w:rFonts w:ascii="Verdana" w:hAnsi="Verdana"/>
                <w:sz w:val="20"/>
                <w:szCs w:val="20"/>
              </w:rPr>
              <w:t xml:space="preserve">2.2.1. </w:t>
            </w:r>
            <w:r w:rsidRPr="008076AD">
              <w:rPr>
                <w:rFonts w:ascii="Verdana" w:hAnsi="Verdana"/>
                <w:i/>
                <w:color w:val="0070C0"/>
                <w:sz w:val="20"/>
                <w:szCs w:val="20"/>
              </w:rPr>
              <w:t xml:space="preserve">не позднее /в течение </w:t>
            </w:r>
            <w:r w:rsidR="00D57B31">
              <w:rPr>
                <w:rFonts w:ascii="Verdana" w:hAnsi="Verdana"/>
                <w:i/>
                <w:color w:val="0070C0"/>
                <w:sz w:val="20"/>
                <w:szCs w:val="20"/>
              </w:rPr>
              <w:t>5</w:t>
            </w:r>
            <w:r w:rsidR="00D57B31" w:rsidRPr="008076AD">
              <w:rPr>
                <w:rFonts w:ascii="Verdana" w:hAnsi="Verdana"/>
                <w:i/>
                <w:color w:val="0070C0"/>
                <w:sz w:val="20"/>
                <w:szCs w:val="20"/>
              </w:rPr>
              <w:t xml:space="preserve"> (</w:t>
            </w:r>
            <w:r w:rsidR="00D57B31">
              <w:rPr>
                <w:rFonts w:ascii="Verdana" w:hAnsi="Verdana"/>
                <w:i/>
                <w:color w:val="0070C0"/>
                <w:sz w:val="20"/>
                <w:szCs w:val="20"/>
              </w:rPr>
              <w:t>пяти</w:t>
            </w:r>
            <w:r w:rsidR="00D57B31" w:rsidRPr="008076AD">
              <w:rPr>
                <w:rFonts w:ascii="Verdana" w:hAnsi="Verdana"/>
                <w:i/>
                <w:color w:val="0070C0"/>
                <w:sz w:val="20"/>
                <w:szCs w:val="20"/>
              </w:rPr>
              <w:t>)</w:t>
            </w:r>
            <w:r w:rsidRPr="008076AD">
              <w:rPr>
                <w:rFonts w:ascii="Verdana" w:hAnsi="Verdana"/>
                <w:i/>
                <w:color w:val="0070C0"/>
                <w:sz w:val="20"/>
                <w:szCs w:val="20"/>
                <w:vertAlign w:val="superscript"/>
              </w:rPr>
              <w:t>1</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vertAlign w:val="superscript"/>
              </w:rPr>
              <w:t>2</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00D57B31">
              <w:rPr>
                <w:rFonts w:ascii="Verdana" w:hAnsi="Verdana"/>
                <w:i/>
                <w:color w:val="0070C0"/>
                <w:sz w:val="20"/>
                <w:szCs w:val="20"/>
              </w:rPr>
              <w:t>(</w:t>
            </w:r>
            <w:r w:rsidRPr="008076AD">
              <w:rPr>
                <w:rFonts w:ascii="Verdana" w:hAnsi="Verdana"/>
                <w:i/>
                <w:color w:val="0070C0"/>
                <w:sz w:val="20"/>
                <w:szCs w:val="20"/>
              </w:rPr>
              <w:t xml:space="preserve">НДС не облагается) </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268"/>
        <w:gridCol w:w="7303"/>
      </w:tblGrid>
      <w:tr w:rsidR="00856450" w:rsidRPr="008509DF" w14:paraId="4495C621" w14:textId="77777777" w:rsidTr="00954A7F">
        <w:tc>
          <w:tcPr>
            <w:tcW w:w="2268" w:type="dxa"/>
            <w:shd w:val="clear" w:color="auto" w:fill="auto"/>
          </w:tcPr>
          <w:p w14:paraId="63F7B44B"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30CC8DF8"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7303" w:type="dxa"/>
            <w:shd w:val="clear" w:color="auto" w:fill="auto"/>
          </w:tcPr>
          <w:p w14:paraId="326F2C13" w14:textId="1A3CAD75" w:rsidR="00856450" w:rsidRPr="008076AD" w:rsidRDefault="00856450" w:rsidP="00856450">
            <w:pPr>
              <w:pStyle w:val="a5"/>
              <w:numPr>
                <w:ilvl w:val="2"/>
                <w:numId w:val="22"/>
              </w:numPr>
              <w:ind w:left="31" w:firstLine="83"/>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r w:rsidRPr="008076AD">
              <w:rPr>
                <w:rFonts w:ascii="Verdana" w:hAnsi="Verdana"/>
                <w:i/>
                <w:color w:val="0070C0"/>
              </w:rPr>
              <w:t>(НДС не облагается),</w:t>
            </w:r>
            <w:r w:rsidRPr="008076AD">
              <w:rPr>
                <w:rFonts w:ascii="Verdana" w:hAnsi="Verdana"/>
                <w:color w:val="0070C0"/>
              </w:rPr>
              <w:t xml:space="preserve"> </w:t>
            </w:r>
            <w:r w:rsidRPr="008076AD">
              <w:rPr>
                <w:rFonts w:ascii="Verdana" w:hAnsi="Verdana"/>
              </w:rPr>
              <w:t>засчитывается в счет оплаты цены недвижимого имущества.</w:t>
            </w:r>
          </w:p>
          <w:p w14:paraId="6DFAAB98" w14:textId="77777777" w:rsidR="00856450" w:rsidRPr="008509DF" w:rsidRDefault="00856450" w:rsidP="00954A7F">
            <w:pPr>
              <w:spacing w:after="0" w:line="240" w:lineRule="auto"/>
              <w:jc w:val="both"/>
              <w:rPr>
                <w:rFonts w:ascii="Verdana" w:eastAsia="Times New Roman" w:hAnsi="Verdana" w:cs="Times New Roman"/>
                <w:color w:val="000000" w:themeColor="text1"/>
                <w:sz w:val="20"/>
                <w:szCs w:val="20"/>
                <w:lang w:eastAsia="ru-RU"/>
              </w:rPr>
            </w:pPr>
          </w:p>
        </w:tc>
      </w:tr>
    </w:tbl>
    <w:p w14:paraId="40DEA6A5" w14:textId="3AF84602"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lastRenderedPageBreak/>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8B00BD" w:rsidRPr="008509DF" w14:paraId="50507F95" w14:textId="77777777" w:rsidTr="00954A7F">
        <w:tc>
          <w:tcPr>
            <w:tcW w:w="2586" w:type="dxa"/>
            <w:shd w:val="clear" w:color="auto" w:fill="auto"/>
          </w:tcPr>
          <w:p w14:paraId="56A1F51E"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1E4576E3" w14:textId="77777777" w:rsidR="008B00BD" w:rsidRPr="008509DF" w:rsidRDefault="008B00BD" w:rsidP="00954A7F">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69EEA706" w14:textId="77777777" w:rsidR="008B00BD" w:rsidRPr="008076AD" w:rsidRDefault="008B00BD" w:rsidP="00954A7F">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38A72BE" w14:textId="77777777" w:rsidR="008B00BD" w:rsidRPr="008076AD" w:rsidRDefault="008B00BD" w:rsidP="00954A7F">
            <w:pPr>
              <w:spacing w:after="0" w:line="240" w:lineRule="auto"/>
              <w:jc w:val="both"/>
              <w:rPr>
                <w:rFonts w:ascii="Verdana" w:eastAsia="Times New Roman" w:hAnsi="Verdana" w:cs="Times New Roman"/>
                <w:i/>
                <w:sz w:val="20"/>
                <w:szCs w:val="20"/>
                <w:lang w:eastAsia="ru-RU"/>
              </w:rPr>
            </w:pPr>
          </w:p>
          <w:p w14:paraId="7160832A" w14:textId="77777777" w:rsidR="008B00BD" w:rsidRPr="00672CCD" w:rsidRDefault="008B00BD" w:rsidP="00954A7F">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w:t>
            </w:r>
            <w:r w:rsidRPr="00465994">
              <w:rPr>
                <w:rFonts w:ascii="Verdana" w:hAnsi="Verdana"/>
              </w:rPr>
              <w:t xml:space="preserve">возникшего в соответствии с п. 2.6 Договора, в течение </w:t>
            </w:r>
            <w:r w:rsidRPr="00972E98">
              <w:rPr>
                <w:rFonts w:ascii="Verdana" w:hAnsi="Verdana"/>
                <w:i/>
              </w:rPr>
              <w:t>10 (десяти)</w:t>
            </w:r>
            <w:r w:rsidRPr="00972E98">
              <w:rPr>
                <w:rFonts w:ascii="Verdana" w:hAnsi="Verdana"/>
              </w:rPr>
              <w:t xml:space="preserve"> </w:t>
            </w:r>
            <w:r w:rsidRPr="00465994">
              <w:rPr>
                <w:rFonts w:ascii="Verdana" w:hAnsi="Verdana"/>
              </w:rPr>
              <w:t xml:space="preserve">рабочих дней с момента исполнения Покупателем обязательств </w:t>
            </w:r>
            <w:r w:rsidRPr="008076AD">
              <w:rPr>
                <w:rFonts w:ascii="Verdana" w:hAnsi="Verdana"/>
              </w:rPr>
              <w:t>по оплате цены недвижимого имущества в полном объеме.</w:t>
            </w:r>
          </w:p>
          <w:p w14:paraId="1E94DF8A" w14:textId="77777777" w:rsidR="008B00BD" w:rsidRPr="008509DF" w:rsidRDefault="008B00BD" w:rsidP="00954A7F">
            <w:pPr>
              <w:spacing w:after="0" w:line="240" w:lineRule="auto"/>
              <w:ind w:firstLine="608"/>
              <w:jc w:val="both"/>
              <w:rPr>
                <w:rFonts w:ascii="Verdana" w:eastAsia="Times New Roman" w:hAnsi="Verdana" w:cs="Times New Roman"/>
                <w:color w:val="4F81BD" w:themeColor="accent1"/>
                <w:sz w:val="20"/>
                <w:szCs w:val="20"/>
                <w:lang w:eastAsia="ru-RU"/>
              </w:rPr>
            </w:pPr>
          </w:p>
        </w:tc>
      </w:tr>
      <w:tr w:rsidR="008B00BD" w:rsidRPr="00672CCD" w14:paraId="0F81BFC0" w14:textId="77777777" w:rsidTr="00954A7F">
        <w:tc>
          <w:tcPr>
            <w:tcW w:w="2586" w:type="dxa"/>
            <w:shd w:val="clear" w:color="auto" w:fill="auto"/>
          </w:tcPr>
          <w:p w14:paraId="3B3B57C9"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EA39FFF" w14:textId="77777777" w:rsidR="008B00BD" w:rsidRPr="008509DF" w:rsidRDefault="008B00BD" w:rsidP="00954A7F">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 или если уполномоченным лицом/органом принято решение об исключении залога</w:t>
            </w:r>
            <w:r>
              <w:rPr>
                <w:rFonts w:ascii="Verdana" w:hAnsi="Verdana"/>
                <w:i/>
                <w:color w:val="FF0000"/>
              </w:rPr>
              <w:t>)</w:t>
            </w:r>
            <w:r w:rsidRPr="008509DF">
              <w:rPr>
                <w:rFonts w:ascii="Verdana" w:hAnsi="Verdana"/>
                <w:i/>
                <w:color w:val="FF0000"/>
              </w:rPr>
              <w:t xml:space="preserve">  </w:t>
            </w:r>
          </w:p>
          <w:p w14:paraId="163DDBA5"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5E2012E5" w14:textId="77777777" w:rsidR="008B00BD" w:rsidRPr="00672CCD" w:rsidRDefault="008B00BD" w:rsidP="00954A7F">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43D16D7" w14:textId="77777777" w:rsidR="008B00BD" w:rsidRPr="008509DF" w:rsidRDefault="008B00BD" w:rsidP="00856450">
      <w:pPr>
        <w:widowControl w:val="0"/>
        <w:autoSpaceDE w:val="0"/>
        <w:autoSpaceDN w:val="0"/>
        <w:adjustRightInd w:val="0"/>
        <w:spacing w:after="0" w:line="240" w:lineRule="auto"/>
        <w:ind w:firstLine="567"/>
        <w:jc w:val="both"/>
        <w:rPr>
          <w:rFonts w:ascii="Verdana" w:hAnsi="Verdana"/>
          <w:sz w:val="20"/>
          <w:szCs w:val="20"/>
        </w:rPr>
      </w:pPr>
    </w:p>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7682E47E" w:rsidR="008B00BD" w:rsidRPr="008076AD" w:rsidRDefault="008B00BD" w:rsidP="00972E98">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в срок </w:t>
      </w:r>
      <w:r w:rsidRPr="00550C13">
        <w:rPr>
          <w:rFonts w:ascii="Verdana" w:hAnsi="Verdana"/>
        </w:rPr>
        <w:t xml:space="preserve">не позднее </w:t>
      </w:r>
      <w:r w:rsidR="00550C13" w:rsidRPr="00550C13">
        <w:rPr>
          <w:rFonts w:ascii="Verdana" w:hAnsi="Verdana"/>
        </w:rPr>
        <w:t>5</w:t>
      </w:r>
      <w:r w:rsidR="00FA0485" w:rsidRPr="00550C13">
        <w:rPr>
          <w:rFonts w:ascii="Verdana" w:hAnsi="Verdana"/>
        </w:rPr>
        <w:t xml:space="preserve"> (пяти</w:t>
      </w:r>
      <w:r w:rsidR="00FA0485" w:rsidRPr="00972E98">
        <w:rPr>
          <w:rFonts w:ascii="Verdana" w:hAnsi="Verdana"/>
          <w:i/>
        </w:rPr>
        <w:t xml:space="preserve">) </w:t>
      </w:r>
      <w:r w:rsidRPr="00465994">
        <w:rPr>
          <w:rFonts w:ascii="Verdana" w:hAnsi="Verdana"/>
        </w:rPr>
        <w:t xml:space="preserve">рабочих дней </w:t>
      </w:r>
      <w:r w:rsidR="004B3B1B" w:rsidRPr="00972E98">
        <w:rPr>
          <w:rFonts w:ascii="Verdana" w:hAnsi="Verdana"/>
        </w:rPr>
        <w:t xml:space="preserve">с даты государственной регистрации перехода права собственности на недвижимое </w:t>
      </w:r>
      <w:r w:rsidR="004B3B1B" w:rsidRPr="008076AD">
        <w:rPr>
          <w:rFonts w:ascii="Verdana" w:hAnsi="Verdana"/>
          <w:color w:val="000000" w:themeColor="text1"/>
        </w:rPr>
        <w:t>имущество к Покупателю.</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lastRenderedPageBreak/>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8B00BD" w:rsidRPr="008509DF" w14:paraId="3F7EAFDF" w14:textId="77777777" w:rsidTr="00954A7F">
        <w:tc>
          <w:tcPr>
            <w:tcW w:w="2269" w:type="dxa"/>
          </w:tcPr>
          <w:p w14:paraId="7B3031F6" w14:textId="77777777" w:rsidR="008B00BD" w:rsidRPr="008509DF"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02F9AD6C" w14:textId="77777777" w:rsidR="008B00BD" w:rsidRPr="00A94BE8" w:rsidRDefault="008B00BD" w:rsidP="00954A7F">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B00BD" w:rsidRPr="008076AD" w14:paraId="4FA80E90" w14:textId="77777777" w:rsidTr="00954A7F">
        <w:tc>
          <w:tcPr>
            <w:tcW w:w="2269" w:type="dxa"/>
          </w:tcPr>
          <w:p w14:paraId="7A2DDB39" w14:textId="77777777" w:rsidR="008B00BD" w:rsidRPr="008076AD"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4C40090D" w14:textId="400976B8" w:rsidR="008B00BD" w:rsidRPr="008076AD" w:rsidRDefault="008B00BD">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 xml:space="preserve">4.2.1. произвести оплату цены недвижимого имущества и открыть аккредитив на условиях, установленных Договором. Документы, подтверждающие </w:t>
            </w:r>
            <w:r w:rsidRPr="00465994">
              <w:rPr>
                <w:rFonts w:ascii="Verdana" w:eastAsia="Times New Roman" w:hAnsi="Verdana" w:cs="Times New Roman"/>
                <w:sz w:val="20"/>
                <w:szCs w:val="20"/>
                <w:lang w:eastAsia="ru-RU"/>
              </w:rPr>
              <w:t xml:space="preserve">факт и условия открытия аккредитива, представить Продавцу не </w:t>
            </w:r>
            <w:r w:rsidRPr="00550C13">
              <w:rPr>
                <w:rFonts w:ascii="Verdana" w:eastAsia="Times New Roman" w:hAnsi="Verdana" w:cs="Times New Roman"/>
                <w:sz w:val="20"/>
                <w:szCs w:val="20"/>
                <w:lang w:eastAsia="ru-RU"/>
              </w:rPr>
              <w:t xml:space="preserve">позднее </w:t>
            </w:r>
            <w:r w:rsidR="00FA0485" w:rsidRPr="00550C13">
              <w:rPr>
                <w:rFonts w:ascii="Verdana" w:eastAsia="Times New Roman" w:hAnsi="Verdana" w:cs="Times New Roman"/>
                <w:sz w:val="20"/>
                <w:szCs w:val="20"/>
                <w:lang w:eastAsia="ru-RU"/>
              </w:rPr>
              <w:t xml:space="preserve">1 </w:t>
            </w:r>
            <w:r w:rsidR="008047F3" w:rsidRPr="00550C13">
              <w:rPr>
                <w:rFonts w:ascii="Verdana" w:eastAsia="Times New Roman" w:hAnsi="Verdana" w:cs="Times New Roman"/>
                <w:sz w:val="20"/>
                <w:szCs w:val="20"/>
                <w:lang w:eastAsia="ru-RU"/>
              </w:rPr>
              <w:t>(</w:t>
            </w:r>
            <w:r w:rsidR="00FA0485" w:rsidRPr="00550C13">
              <w:rPr>
                <w:rFonts w:ascii="Verdana" w:eastAsia="Times New Roman" w:hAnsi="Verdana" w:cs="Times New Roman"/>
                <w:sz w:val="20"/>
                <w:szCs w:val="20"/>
                <w:lang w:eastAsia="ru-RU"/>
              </w:rPr>
              <w:t>одного</w:t>
            </w:r>
            <w:r w:rsidRPr="00550C13">
              <w:rPr>
                <w:rFonts w:ascii="Verdana" w:eastAsia="Times New Roman" w:hAnsi="Verdana" w:cs="Times New Roman"/>
                <w:sz w:val="20"/>
                <w:szCs w:val="20"/>
                <w:lang w:eastAsia="ru-RU"/>
              </w:rPr>
              <w:t xml:space="preserve">) </w:t>
            </w:r>
            <w:r w:rsidR="008047F3" w:rsidRPr="00550C13">
              <w:rPr>
                <w:rFonts w:ascii="Verdana" w:eastAsia="Times New Roman" w:hAnsi="Verdana" w:cs="Times New Roman"/>
                <w:sz w:val="20"/>
                <w:szCs w:val="20"/>
                <w:lang w:eastAsia="ru-RU"/>
              </w:rPr>
              <w:t>рабоч</w:t>
            </w:r>
            <w:r w:rsidR="00FA0485" w:rsidRPr="00550C13">
              <w:rPr>
                <w:rFonts w:ascii="Verdana" w:eastAsia="Times New Roman" w:hAnsi="Verdana" w:cs="Times New Roman"/>
                <w:sz w:val="20"/>
                <w:szCs w:val="20"/>
                <w:lang w:eastAsia="ru-RU"/>
              </w:rPr>
              <w:t>его</w:t>
            </w:r>
            <w:r w:rsidR="008047F3" w:rsidRPr="00465994">
              <w:rPr>
                <w:rFonts w:ascii="Verdana" w:eastAsia="Times New Roman" w:hAnsi="Verdana" w:cs="Times New Roman"/>
                <w:sz w:val="20"/>
                <w:szCs w:val="20"/>
                <w:lang w:eastAsia="ru-RU"/>
              </w:rPr>
              <w:t xml:space="preserve"> дн</w:t>
            </w:r>
            <w:r w:rsidR="00FA0485" w:rsidRPr="00465994">
              <w:rPr>
                <w:rFonts w:ascii="Verdana" w:eastAsia="Times New Roman" w:hAnsi="Verdana" w:cs="Times New Roman"/>
                <w:sz w:val="20"/>
                <w:szCs w:val="20"/>
                <w:lang w:eastAsia="ru-RU"/>
              </w:rPr>
              <w:t>я</w:t>
            </w:r>
            <w:r w:rsidRPr="00465994">
              <w:rPr>
                <w:rFonts w:ascii="Verdana" w:eastAsia="Times New Roman" w:hAnsi="Verdana" w:cs="Times New Roman"/>
                <w:sz w:val="20"/>
                <w:szCs w:val="20"/>
                <w:lang w:eastAsia="ru-RU"/>
              </w:rPr>
              <w:t xml:space="preserve">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72E98">
        <w:rPr>
          <w:rFonts w:ascii="Verdana" w:eastAsia="Times New Roman" w:hAnsi="Verdana" w:cs="Times New Roman"/>
          <w:sz w:val="20"/>
          <w:szCs w:val="20"/>
          <w:lang w:eastAsia="ru-RU"/>
        </w:rPr>
        <w:t>пользования, иные платежи.</w:t>
      </w:r>
    </w:p>
    <w:p w14:paraId="29600956"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позднее </w:t>
      </w:r>
      <w:r w:rsidRPr="00972E98">
        <w:rPr>
          <w:rFonts w:ascii="Verdana" w:eastAsia="Times New Roman" w:hAnsi="Verdana" w:cs="Times New Roman"/>
          <w:i/>
          <w:sz w:val="20"/>
          <w:szCs w:val="20"/>
          <w:lang w:eastAsia="ru-RU"/>
        </w:rPr>
        <w:t>5 (Пяти)</w:t>
      </w:r>
      <w:r w:rsidRPr="00972E98">
        <w:rPr>
          <w:rFonts w:ascii="Verdana" w:eastAsia="Times New Roman" w:hAnsi="Verdana" w:cs="Times New Roman"/>
          <w:sz w:val="20"/>
          <w:szCs w:val="20"/>
          <w:lang w:eastAsia="ru-RU"/>
        </w:rPr>
        <w:t xml:space="preserve"> </w:t>
      </w:r>
      <w:r w:rsidRPr="00465994">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4.2.6. Не </w:t>
      </w:r>
      <w:r w:rsidRPr="00550C13">
        <w:rPr>
          <w:rFonts w:ascii="Verdana" w:eastAsia="Times New Roman" w:hAnsi="Verdana" w:cs="Times New Roman"/>
          <w:sz w:val="20"/>
          <w:szCs w:val="20"/>
          <w:lang w:eastAsia="ru-RU"/>
        </w:rPr>
        <w:t>позднее 30 (Тридцати) календарных дней с даты регистрации права собственности Покупателя заключить</w:t>
      </w:r>
      <w:r w:rsidRPr="008076AD">
        <w:rPr>
          <w:rFonts w:ascii="Verdana" w:eastAsia="Times New Roman" w:hAnsi="Verdana" w:cs="Times New Roman"/>
          <w:sz w:val="20"/>
          <w:szCs w:val="20"/>
          <w:lang w:eastAsia="ru-RU"/>
        </w:rPr>
        <w:t xml:space="preserve"> с управляющей</w:t>
      </w:r>
      <w:r w:rsidRPr="008509DF">
        <w:rPr>
          <w:rFonts w:ascii="Verdana" w:eastAsia="Times New Roman" w:hAnsi="Verdana" w:cs="Times New Roman"/>
          <w:sz w:val="20"/>
          <w:szCs w:val="20"/>
          <w:lang w:eastAsia="ru-RU"/>
        </w:rPr>
        <w:t>, эксплуатирующей, энергоснабжающими,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2CB2E656" w14:textId="45617925" w:rsidR="008B00BD" w:rsidRPr="00E36009"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972E98">
        <w:rPr>
          <w:rFonts w:ascii="Verdana" w:eastAsia="Times New Roman" w:hAnsi="Verdana" w:cs="Times New Roman"/>
          <w:sz w:val="20"/>
          <w:szCs w:val="20"/>
          <w:lang w:eastAsia="ru-RU"/>
        </w:rPr>
        <w:t>заявления и необходимые документы в орган государственной регистрации прав н</w:t>
      </w:r>
      <w:r w:rsidRPr="00465994">
        <w:rPr>
          <w:rFonts w:ascii="Verdana" w:eastAsia="Times New Roman" w:hAnsi="Verdana" w:cs="Times New Roman"/>
          <w:sz w:val="20"/>
          <w:szCs w:val="20"/>
          <w:lang w:eastAsia="ru-RU"/>
        </w:rPr>
        <w:t xml:space="preserve">е </w:t>
      </w:r>
      <w:r w:rsidRPr="00550C13">
        <w:rPr>
          <w:rFonts w:ascii="Verdana" w:eastAsia="Times New Roman" w:hAnsi="Verdana" w:cs="Times New Roman"/>
          <w:sz w:val="20"/>
          <w:szCs w:val="20"/>
          <w:lang w:eastAsia="ru-RU"/>
        </w:rPr>
        <w:t xml:space="preserve">позднее </w:t>
      </w:r>
      <w:r w:rsidR="00FA0485" w:rsidRPr="00550C13">
        <w:rPr>
          <w:rFonts w:ascii="Verdana" w:eastAsia="Times New Roman" w:hAnsi="Verdana" w:cs="Times New Roman"/>
          <w:sz w:val="20"/>
          <w:szCs w:val="20"/>
          <w:lang w:eastAsia="ru-RU"/>
        </w:rPr>
        <w:t xml:space="preserve">5 (пяти) </w:t>
      </w:r>
      <w:r w:rsidRPr="00550C13">
        <w:rPr>
          <w:rFonts w:ascii="Verdana" w:eastAsia="Times New Roman" w:hAnsi="Verdana" w:cs="Times New Roman"/>
          <w:sz w:val="20"/>
          <w:szCs w:val="20"/>
          <w:lang w:eastAsia="ru-RU"/>
        </w:rPr>
        <w:t>рабочих</w:t>
      </w:r>
      <w:r w:rsidRPr="008076AD">
        <w:rPr>
          <w:rFonts w:ascii="Verdana" w:eastAsia="Times New Roman" w:hAnsi="Verdana" w:cs="Times New Roman"/>
          <w:sz w:val="20"/>
          <w:szCs w:val="20"/>
          <w:lang w:eastAsia="ru-RU"/>
        </w:rPr>
        <w:t xml:space="preserve"> дней </w:t>
      </w:r>
      <w:r w:rsidRPr="008509DF">
        <w:rPr>
          <w:rFonts w:ascii="Verdana" w:eastAsia="Times New Roman" w:hAnsi="Verdana" w:cs="Times New Roman"/>
          <w:sz w:val="20"/>
          <w:szCs w:val="20"/>
          <w:lang w:eastAsia="ru-RU"/>
        </w:rPr>
        <w:t>с даты выполнения обязанностей, установленных в</w:t>
      </w:r>
      <w:r w:rsidR="00E36009" w:rsidRPr="00E36009">
        <w:rPr>
          <w:rFonts w:ascii="Verdana" w:eastAsia="Times New Roman" w:hAnsi="Verdana" w:cs="Times New Roman"/>
          <w:sz w:val="20"/>
          <w:szCs w:val="20"/>
          <w:lang w:eastAsia="ru-RU"/>
        </w:rPr>
        <w:t xml:space="preserve"> </w:t>
      </w:r>
      <w:r w:rsidR="00E36009" w:rsidRPr="008076AD">
        <w:rPr>
          <w:rFonts w:ascii="Verdana" w:eastAsia="Times New Roman" w:hAnsi="Verdana" w:cs="Times New Roman"/>
          <w:sz w:val="20"/>
          <w:szCs w:val="20"/>
          <w:lang w:eastAsia="ru-RU"/>
        </w:rPr>
        <w:t>п.2.2 Договора.</w:t>
      </w: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недвижимое имущество к </w:t>
      </w:r>
      <w:r w:rsidRPr="008509DF">
        <w:rPr>
          <w:rFonts w:ascii="Verdana" w:eastAsia="Times New Roman" w:hAnsi="Verdana" w:cs="Times New Roman"/>
          <w:sz w:val="20"/>
          <w:szCs w:val="20"/>
          <w:lang w:eastAsia="ru-RU"/>
        </w:rPr>
        <w:lastRenderedPageBreak/>
        <w:t>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61E3965D"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972E98">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w:t>
      </w:r>
      <w:r w:rsidRPr="0025633C">
        <w:rPr>
          <w:rFonts w:ascii="Verdana" w:eastAsia="Times New Roman" w:hAnsi="Verdana" w:cs="Times New Roman"/>
          <w:sz w:val="20"/>
          <w:szCs w:val="20"/>
          <w:lang w:eastAsia="ru-RU"/>
        </w:rPr>
        <w:t>такой претензии или мотивированного отказа по ее удовлетворению не должен п</w:t>
      </w:r>
      <w:r w:rsidR="002A3611" w:rsidRPr="0025633C">
        <w:rPr>
          <w:rFonts w:ascii="Verdana" w:eastAsia="Times New Roman" w:hAnsi="Verdana" w:cs="Times New Roman"/>
          <w:sz w:val="20"/>
          <w:szCs w:val="20"/>
          <w:lang w:eastAsia="ru-RU"/>
        </w:rPr>
        <w:t>ревышать 10 (Д</w:t>
      </w:r>
      <w:r w:rsidR="008F55DE" w:rsidRPr="0025633C">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204A5A2"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675317AF"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3367AE" w:rsidRPr="0055668A" w14:paraId="202A2498" w14:textId="77777777" w:rsidTr="00954A7F">
        <w:trPr>
          <w:trHeight w:val="693"/>
        </w:trPr>
        <w:tc>
          <w:tcPr>
            <w:tcW w:w="2161" w:type="dxa"/>
            <w:shd w:val="clear" w:color="auto" w:fill="auto"/>
          </w:tcPr>
          <w:p w14:paraId="79C07AA0" w14:textId="77777777" w:rsidR="003367AE" w:rsidRPr="0055668A" w:rsidRDefault="003367AE" w:rsidP="00954A7F">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682D3519" w14:textId="77777777" w:rsidR="003367AE" w:rsidRPr="0055668A" w:rsidRDefault="003367AE" w:rsidP="00954A7F">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295AEC5B" w14:textId="730C4A9E" w:rsidR="003367AE" w:rsidRPr="0055668A" w:rsidRDefault="003367A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sidR="00CF3538">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tc>
      </w:tr>
    </w:tbl>
    <w:p w14:paraId="0BCAA447" w14:textId="11A015D4"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550C1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w:t>
      </w:r>
      <w:r w:rsidRPr="00550C13">
        <w:rPr>
          <w:rFonts w:ascii="Verdana" w:eastAsia="Times New Roman" w:hAnsi="Verdana" w:cs="Times New Roman"/>
          <w:sz w:val="20"/>
          <w:szCs w:val="20"/>
          <w:lang w:eastAsia="ru-RU"/>
        </w:rPr>
        <w:t>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0C1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550C13">
        <w:rPr>
          <w:rFonts w:ascii="Verdana" w:eastAsia="Times New Roman" w:hAnsi="Verdana" w:cs="Times New Roman"/>
          <w:color w:val="000000" w:themeColor="text1"/>
          <w:sz w:val="20"/>
          <w:szCs w:val="20"/>
          <w:lang w:eastAsia="ru-RU"/>
        </w:rPr>
        <w:t xml:space="preserve">рабочих дней </w:t>
      </w:r>
      <w:r w:rsidRPr="00550C13">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w:t>
      </w:r>
      <w:r w:rsidRPr="00550C13">
        <w:rPr>
          <w:rFonts w:ascii="Verdana" w:eastAsia="Times New Roman" w:hAnsi="Verdana" w:cs="Times New Roman"/>
          <w:kern w:val="20"/>
          <w:sz w:val="20"/>
          <w:szCs w:val="20"/>
          <w:lang w:eastAsia="ru-RU"/>
        </w:rPr>
        <w:t>безотлагательно (в течение 3 (Трех) рабочих дней) уведомляют друг друга о любых изменениях в их контактных лицах, адресах</w:t>
      </w:r>
      <w:r w:rsidRPr="00465994">
        <w:rPr>
          <w:rFonts w:ascii="Verdana" w:eastAsia="Times New Roman" w:hAnsi="Verdana" w:cs="Times New Roman"/>
          <w:kern w:val="20"/>
          <w:sz w:val="20"/>
          <w:szCs w:val="20"/>
          <w:lang w:eastAsia="ru-RU"/>
        </w:rPr>
        <w:t xml:space="preserve">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550C13"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10.2. Во всем остальном, что не </w:t>
      </w:r>
      <w:r w:rsidRPr="00550C13">
        <w:rPr>
          <w:rFonts w:ascii="Verdana" w:eastAsia="Times New Roman" w:hAnsi="Verdana" w:cs="Times New Roman"/>
          <w:sz w:val="20"/>
          <w:szCs w:val="20"/>
          <w:lang w:eastAsia="ru-RU"/>
        </w:rPr>
        <w:t>предусмотрено настоящим Договором, Стороны руководствуются законодательством РФ.</w:t>
      </w:r>
    </w:p>
    <w:p w14:paraId="012606D6" w14:textId="09A6D8CC" w:rsidR="003367AE" w:rsidRPr="00550C13"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10.3. Настоящий Договор составлен и подписан в </w:t>
      </w:r>
      <w:r w:rsidR="00CF3538" w:rsidRPr="00550C13">
        <w:rPr>
          <w:rFonts w:ascii="Verdana" w:eastAsia="Times New Roman" w:hAnsi="Verdana" w:cs="Times New Roman"/>
          <w:sz w:val="20"/>
          <w:szCs w:val="20"/>
          <w:lang w:eastAsia="ru-RU"/>
        </w:rPr>
        <w:t xml:space="preserve">4 </w:t>
      </w:r>
      <w:r w:rsidRPr="00550C13">
        <w:rPr>
          <w:rFonts w:ascii="Verdana" w:eastAsia="Times New Roman" w:hAnsi="Verdana" w:cs="Times New Roman"/>
          <w:sz w:val="20"/>
          <w:szCs w:val="20"/>
          <w:lang w:eastAsia="ru-RU"/>
        </w:rPr>
        <w:t>(</w:t>
      </w:r>
      <w:r w:rsidR="00CF3538" w:rsidRPr="00550C13">
        <w:rPr>
          <w:rFonts w:ascii="Verdana" w:eastAsia="Times New Roman" w:hAnsi="Verdana" w:cs="Times New Roman"/>
          <w:sz w:val="20"/>
          <w:szCs w:val="20"/>
          <w:lang w:eastAsia="ru-RU"/>
        </w:rPr>
        <w:t>четырех</w:t>
      </w:r>
      <w:r w:rsidRPr="00550C13">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CF3538" w:rsidRPr="00550C13">
        <w:rPr>
          <w:rFonts w:ascii="Verdana" w:eastAsia="Times New Roman" w:hAnsi="Verdana" w:cs="Times New Roman"/>
          <w:sz w:val="20"/>
          <w:szCs w:val="20"/>
          <w:lang w:eastAsia="ru-RU"/>
        </w:rPr>
        <w:t xml:space="preserve">2 </w:t>
      </w:r>
      <w:r w:rsidRPr="00550C13">
        <w:rPr>
          <w:rFonts w:ascii="Verdana" w:eastAsia="Times New Roman" w:hAnsi="Verdana" w:cs="Times New Roman"/>
          <w:sz w:val="20"/>
          <w:szCs w:val="20"/>
          <w:lang w:eastAsia="ru-RU"/>
        </w:rPr>
        <w:t>(</w:t>
      </w:r>
      <w:r w:rsidR="00CF3538" w:rsidRPr="00550C13">
        <w:rPr>
          <w:rFonts w:ascii="Verdana" w:eastAsia="Times New Roman" w:hAnsi="Verdana" w:cs="Times New Roman"/>
          <w:sz w:val="20"/>
          <w:szCs w:val="20"/>
          <w:lang w:eastAsia="ru-RU"/>
        </w:rPr>
        <w:t>два</w:t>
      </w:r>
      <w:r w:rsidRPr="00550C13">
        <w:rPr>
          <w:rFonts w:ascii="Verdana" w:eastAsia="Times New Roman" w:hAnsi="Verdana" w:cs="Times New Roman"/>
          <w:sz w:val="20"/>
          <w:szCs w:val="20"/>
          <w:lang w:eastAsia="ru-RU"/>
        </w:rPr>
        <w:t xml:space="preserve">) </w:t>
      </w:r>
      <w:r w:rsidR="00CF3538" w:rsidRPr="00550C13">
        <w:rPr>
          <w:rFonts w:ascii="Verdana" w:eastAsia="Times New Roman" w:hAnsi="Verdana" w:cs="Times New Roman"/>
          <w:sz w:val="20"/>
          <w:szCs w:val="20"/>
          <w:lang w:eastAsia="ru-RU"/>
        </w:rPr>
        <w:t xml:space="preserve">экземпляра </w:t>
      </w:r>
      <w:r w:rsidRPr="00550C13">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465994"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35B1775" w14:textId="77777777" w:rsidR="003367AE" w:rsidRPr="00465994"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89FB0A5" w14:textId="60D7BBC9" w:rsidR="003367AE" w:rsidRPr="00465994"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 xml:space="preserve">Приложение №1 Форма Акта приема-передачи к Договору купли-продажи недвижимого имущества от </w:t>
      </w:r>
      <w:r w:rsidRPr="00972E98">
        <w:rPr>
          <w:rFonts w:ascii="Verdana" w:hAnsi="Verdana"/>
          <w:sz w:val="20"/>
          <w:szCs w:val="20"/>
        </w:rPr>
        <w:t>«____» __________</w:t>
      </w:r>
      <w:r w:rsidRPr="00465994">
        <w:rPr>
          <w:rFonts w:ascii="Verdana" w:hAnsi="Verdana"/>
          <w:sz w:val="20"/>
          <w:szCs w:val="20"/>
        </w:rPr>
        <w:t xml:space="preserve">20__года на </w:t>
      </w:r>
      <w:r w:rsidRPr="00972E98">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972E98">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972E98">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lastRenderedPageBreak/>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ПОКУПАТЕЛЬ</w:t>
            </w:r>
          </w:p>
          <w:p w14:paraId="76BDEFDA"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7777777" w:rsidR="00911F6B" w:rsidRDefault="00E36009" w:rsidP="00972E9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437BFE7E" w14:textId="1684B48E" w:rsidR="00FA0485" w:rsidRDefault="00FA0485" w:rsidP="00972E98">
      <w:pPr>
        <w:widowControl w:val="0"/>
        <w:autoSpaceDE w:val="0"/>
        <w:autoSpaceDN w:val="0"/>
        <w:adjustRightInd w:val="0"/>
        <w:spacing w:after="0" w:line="240" w:lineRule="auto"/>
        <w:ind w:right="-2"/>
        <w:jc w:val="both"/>
        <w:rPr>
          <w:rFonts w:ascii="Verdana" w:hAnsi="Verdana"/>
          <w:sz w:val="20"/>
          <w:szCs w:val="20"/>
        </w:rPr>
      </w:pPr>
    </w:p>
    <w:p w14:paraId="7C0F6BF2" w14:textId="76AD243D"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B5425C7" w14:textId="163A399C"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52C0C1F4" w14:textId="47DD94E4"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AA5D435" w14:textId="66CAC5E0"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C160D4D" w14:textId="4508FE2B"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50B7E22" w14:textId="24F28EE8"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86128BC" w14:textId="12646E98"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31F37CD6" w14:textId="6508D962"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F8874EC" w14:textId="50FA3FED"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2B7337CC" w14:textId="7E3058A2"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FC542A7" w14:textId="6D9AC79F"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5E91F7D" w14:textId="3B69DAA6"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6F5DCC8" w14:textId="0123D3A1"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567A7B56" w14:textId="33DA86C2"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17090B9" w14:textId="366CF7A7"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D659178" w14:textId="0C8A6D3B"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358D3299" w14:textId="04DAD9F9"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5AE8D662" w14:textId="31755EE5"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7EC6433D" w14:textId="170E8960"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23B8F86D" w14:textId="0A1F2B31"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68C8B61D" w14:textId="76FF6307"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3E870458" w14:textId="5CBE8719"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451AFD6" w14:textId="1CD371D9"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76C341C8" w14:textId="3BBF9F73"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4154DA1D" w14:textId="6F40747B"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6C18CBF" w14:textId="1A412AD2"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51146CF1" w14:textId="17A42B4D"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101DE2F8" w14:textId="65990E32"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3BC286A8" w14:textId="77777777" w:rsidR="00550C13"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2021</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6C693F4D" w:rsidR="003367AE" w:rsidRPr="00515B49" w:rsidRDefault="003367AE"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CF3538" w:rsidRPr="00515B49">
        <w:rPr>
          <w:rFonts w:ascii="Verdana" w:eastAsia="Times New Roman" w:hAnsi="Verdana" w:cs="Times New Roman"/>
          <w:sz w:val="20"/>
          <w:szCs w:val="20"/>
          <w:lang w:eastAsia="ru-RU"/>
        </w:rPr>
        <w:t>зарегистрированн</w:t>
      </w:r>
      <w:r w:rsidR="00CF3538">
        <w:rPr>
          <w:rFonts w:ascii="Verdana" w:eastAsia="Times New Roman" w:hAnsi="Verdana" w:cs="Times New Roman"/>
          <w:sz w:val="20"/>
          <w:szCs w:val="20"/>
          <w:lang w:eastAsia="ru-RU"/>
        </w:rPr>
        <w:t>ой</w:t>
      </w:r>
      <w:r>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77777777" w:rsidR="003367AE" w:rsidRDefault="003367AE" w:rsidP="003367AE">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54E35AD9" w14:textId="26B18E4D" w:rsidR="003367AE"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44EC799" w14:textId="77777777" w:rsidR="00A30EA1" w:rsidRDefault="00A30EA1" w:rsidP="00A30EA1">
      <w:pPr>
        <w:spacing w:line="240" w:lineRule="auto"/>
        <w:ind w:firstLine="709"/>
        <w:contextualSpacing/>
        <w:jc w:val="both"/>
        <w:rPr>
          <w:rFonts w:ascii="Verdana" w:hAnsi="Verdana"/>
          <w:sz w:val="20"/>
          <w:szCs w:val="20"/>
        </w:rPr>
      </w:pPr>
      <w:r w:rsidRPr="005C749F">
        <w:rPr>
          <w:rFonts w:ascii="Verdana" w:hAnsi="Verdana"/>
          <w:sz w:val="20"/>
          <w:szCs w:val="20"/>
        </w:rPr>
        <w:t xml:space="preserve">- </w:t>
      </w:r>
      <w:r>
        <w:rPr>
          <w:rFonts w:ascii="Verdana" w:hAnsi="Verdana"/>
          <w:sz w:val="20"/>
          <w:szCs w:val="20"/>
        </w:rPr>
        <w:t>Жилой дом</w:t>
      </w:r>
      <w:r w:rsidRPr="00F40975">
        <w:rPr>
          <w:rFonts w:ascii="Verdana" w:hAnsi="Verdana"/>
          <w:sz w:val="20"/>
          <w:szCs w:val="20"/>
        </w:rPr>
        <w:t xml:space="preserve">, кадастровый номер </w:t>
      </w:r>
      <w:r w:rsidRPr="00EE4BAE">
        <w:rPr>
          <w:rFonts w:ascii="Verdana" w:hAnsi="Verdana"/>
          <w:sz w:val="20"/>
          <w:szCs w:val="20"/>
        </w:rPr>
        <w:t>16:52:000000:1744</w:t>
      </w:r>
      <w:r>
        <w:rPr>
          <w:rFonts w:ascii="Verdana" w:hAnsi="Verdana"/>
          <w:sz w:val="20"/>
          <w:szCs w:val="20"/>
        </w:rPr>
        <w:t xml:space="preserve">, этажность 1, общей площадью 29,7 </w:t>
      </w:r>
      <w:r w:rsidRPr="00F40975">
        <w:rPr>
          <w:rFonts w:ascii="Verdana" w:hAnsi="Verdana"/>
          <w:sz w:val="20"/>
          <w:szCs w:val="20"/>
        </w:rPr>
        <w:t>(</w:t>
      </w:r>
      <w:r>
        <w:rPr>
          <w:rFonts w:ascii="Verdana" w:hAnsi="Verdana"/>
          <w:sz w:val="20"/>
          <w:szCs w:val="20"/>
        </w:rPr>
        <w:t>Двадцать девять целых и семь десятых</w:t>
      </w:r>
      <w:r w:rsidRPr="00F40975">
        <w:rPr>
          <w:rFonts w:ascii="Verdana" w:hAnsi="Verdana"/>
          <w:sz w:val="20"/>
          <w:szCs w:val="20"/>
        </w:rPr>
        <w:t xml:space="preserve">) </w:t>
      </w:r>
      <w:proofErr w:type="spellStart"/>
      <w:r w:rsidRPr="00F40975">
        <w:rPr>
          <w:rFonts w:ascii="Verdana" w:hAnsi="Verdana"/>
          <w:sz w:val="20"/>
          <w:szCs w:val="20"/>
        </w:rPr>
        <w:t>кв.м</w:t>
      </w:r>
      <w:proofErr w:type="spellEnd"/>
      <w:r w:rsidRPr="00F40975">
        <w:rPr>
          <w:rFonts w:ascii="Verdana" w:hAnsi="Verdana"/>
          <w:sz w:val="20"/>
          <w:szCs w:val="20"/>
        </w:rPr>
        <w:t xml:space="preserve">., адрес (местонахождение): </w:t>
      </w:r>
      <w:r w:rsidRPr="002071E9">
        <w:rPr>
          <w:rFonts w:ascii="Verdana" w:hAnsi="Verdana" w:cs="Times New Roman"/>
          <w:sz w:val="20"/>
          <w:szCs w:val="20"/>
        </w:rPr>
        <w:t>Республика Татарстан, г. Набережные Челны, ул. Фадеева, д. 2Г</w:t>
      </w:r>
      <w:r>
        <w:rPr>
          <w:rFonts w:ascii="Verdana" w:hAnsi="Verdana"/>
          <w:sz w:val="20"/>
          <w:szCs w:val="20"/>
        </w:rPr>
        <w:t xml:space="preserve">, </w:t>
      </w:r>
    </w:p>
    <w:p w14:paraId="7E52AD4C" w14:textId="4B49F26F" w:rsidR="00A30EA1" w:rsidRDefault="00A30EA1" w:rsidP="00A30EA1">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74B0B">
        <w:rPr>
          <w:rFonts w:ascii="Verdana" w:hAnsi="Verdana"/>
          <w:sz w:val="20"/>
          <w:szCs w:val="20"/>
        </w:rPr>
        <w:t xml:space="preserve">- </w:t>
      </w:r>
      <w:r>
        <w:rPr>
          <w:rFonts w:ascii="Verdana" w:hAnsi="Verdana"/>
          <w:sz w:val="20"/>
          <w:szCs w:val="20"/>
        </w:rPr>
        <w:t>Земельный участок кадастровый</w:t>
      </w:r>
      <w:r w:rsidRPr="00F40975">
        <w:rPr>
          <w:rFonts w:ascii="Verdana" w:hAnsi="Verdana"/>
          <w:sz w:val="20"/>
          <w:szCs w:val="20"/>
        </w:rPr>
        <w:t xml:space="preserve"> номер </w:t>
      </w:r>
      <w:r w:rsidRPr="002071E9">
        <w:rPr>
          <w:rFonts w:ascii="Verdana" w:hAnsi="Verdana"/>
          <w:sz w:val="20"/>
          <w:szCs w:val="20"/>
        </w:rPr>
        <w:t>16:52:000000:848</w:t>
      </w:r>
      <w:r>
        <w:rPr>
          <w:rFonts w:ascii="Verdana" w:hAnsi="Verdana"/>
          <w:sz w:val="20"/>
          <w:szCs w:val="20"/>
        </w:rPr>
        <w:t xml:space="preserve">, общей площадью 1000 +/- 11 </w:t>
      </w:r>
      <w:r w:rsidRPr="00F40975">
        <w:rPr>
          <w:rFonts w:ascii="Verdana" w:hAnsi="Verdana"/>
          <w:sz w:val="20"/>
          <w:szCs w:val="20"/>
        </w:rPr>
        <w:t>(</w:t>
      </w:r>
      <w:r>
        <w:rPr>
          <w:rFonts w:ascii="Verdana" w:hAnsi="Verdana"/>
          <w:sz w:val="20"/>
          <w:szCs w:val="20"/>
        </w:rPr>
        <w:t>Одна тысяча +/- одиннадцать</w:t>
      </w:r>
      <w:r w:rsidRPr="00F40975">
        <w:rPr>
          <w:rFonts w:ascii="Verdana" w:hAnsi="Verdana"/>
          <w:sz w:val="20"/>
          <w:szCs w:val="20"/>
        </w:rPr>
        <w:t xml:space="preserve">) </w:t>
      </w:r>
      <w:proofErr w:type="spellStart"/>
      <w:r w:rsidRPr="00F40975">
        <w:rPr>
          <w:rFonts w:ascii="Verdana" w:hAnsi="Verdana"/>
          <w:sz w:val="20"/>
          <w:szCs w:val="20"/>
        </w:rPr>
        <w:t>кв.м</w:t>
      </w:r>
      <w:proofErr w:type="spellEnd"/>
      <w:r w:rsidRPr="00F40975">
        <w:rPr>
          <w:rFonts w:ascii="Verdana" w:hAnsi="Verdana"/>
          <w:sz w:val="20"/>
          <w:szCs w:val="20"/>
        </w:rPr>
        <w:t xml:space="preserve">., </w:t>
      </w:r>
      <w:r>
        <w:rPr>
          <w:rFonts w:ascii="Verdana" w:hAnsi="Verdana"/>
          <w:sz w:val="20"/>
          <w:szCs w:val="20"/>
        </w:rPr>
        <w:t>категория земель: Земли населенных пунктов, разрешенное использование: для размещения домов индивидуальной жилой застройки (индивидуальное жилищное строительство)</w:t>
      </w:r>
      <w:r w:rsidR="00465994">
        <w:rPr>
          <w:rFonts w:ascii="Verdana" w:hAnsi="Verdana"/>
          <w:sz w:val="20"/>
          <w:szCs w:val="20"/>
        </w:rPr>
        <w:t>.</w:t>
      </w:r>
      <w:r>
        <w:rPr>
          <w:rFonts w:ascii="Verdana" w:hAnsi="Verdana"/>
          <w:sz w:val="20"/>
          <w:szCs w:val="20"/>
        </w:rPr>
        <w:t xml:space="preserve"> </w:t>
      </w:r>
      <w:r>
        <w:rPr>
          <w:rFonts w:ascii="Verdana" w:hAnsi="Verdana" w:cs="Times New Roman"/>
          <w:sz w:val="20"/>
          <w:szCs w:val="20"/>
        </w:rPr>
        <w:t xml:space="preserve">На земельном участке </w:t>
      </w:r>
      <w:r w:rsidRPr="00474B0B">
        <w:rPr>
          <w:rFonts w:ascii="Verdana" w:hAnsi="Verdana" w:cs="Times New Roman"/>
          <w:sz w:val="20"/>
          <w:szCs w:val="20"/>
        </w:rPr>
        <w:t xml:space="preserve">с </w:t>
      </w:r>
      <w:r w:rsidRPr="00474B0B">
        <w:rPr>
          <w:rFonts w:ascii="Verdana" w:hAnsi="Verdana" w:cs="Times New Roman"/>
          <w:sz w:val="20"/>
          <w:szCs w:val="20"/>
        </w:rPr>
        <w:lastRenderedPageBreak/>
        <w:t>кадастровым номером 16:52:000000:848</w:t>
      </w:r>
      <w:r>
        <w:rPr>
          <w:rFonts w:ascii="ArialMT" w:hAnsi="ArialMT" w:cs="ArialMT"/>
        </w:rPr>
        <w:t xml:space="preserve"> </w:t>
      </w:r>
      <w:r>
        <w:rPr>
          <w:rFonts w:ascii="Verdana" w:hAnsi="Verdana" w:cs="Times New Roman"/>
          <w:sz w:val="20"/>
          <w:szCs w:val="20"/>
        </w:rPr>
        <w:t xml:space="preserve">находится объект недвижимости с кадастровым номером 16:52:000000:3417 </w:t>
      </w:r>
      <w:r w:rsidRPr="00474B0B">
        <w:rPr>
          <w:rFonts w:ascii="Verdana" w:hAnsi="Verdana" w:cs="Times New Roman"/>
          <w:sz w:val="20"/>
          <w:szCs w:val="20"/>
        </w:rPr>
        <w:t>поставленный на кадастровый учет, но на который право собственности не зарегистрировано</w:t>
      </w:r>
      <w:r>
        <w:rPr>
          <w:rFonts w:ascii="Verdana" w:hAnsi="Verdana" w:cs="Times New Roman"/>
          <w:sz w:val="20"/>
          <w:szCs w:val="20"/>
        </w:rPr>
        <w:t>.</w:t>
      </w:r>
    </w:p>
    <w:p w14:paraId="3121116C"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2E79423E"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004B3B1B" w:rsidRPr="004B3B1B">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6149CD5C" w14:textId="1DADCFC4"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972E98">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972E98">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77777777"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lastRenderedPageBreak/>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70A9EA91" w14:textId="77777777" w:rsidR="003367AE" w:rsidRDefault="003367AE" w:rsidP="003367AE">
      <w:pPr>
        <w:spacing w:after="0" w:line="240" w:lineRule="auto"/>
        <w:jc w:val="both"/>
        <w:rPr>
          <w:rFonts w:ascii="Verdana" w:hAnsi="Verdana"/>
          <w:sz w:val="20"/>
          <w:szCs w:val="20"/>
        </w:rPr>
      </w:pPr>
    </w:p>
    <w:p w14:paraId="41989DB5" w14:textId="489113F1" w:rsidR="003367AE" w:rsidRDefault="003367AE" w:rsidP="003367AE">
      <w:pPr>
        <w:spacing w:after="0" w:line="240" w:lineRule="auto"/>
        <w:jc w:val="both"/>
        <w:rPr>
          <w:rFonts w:ascii="Verdana" w:hAnsi="Verdana"/>
          <w:sz w:val="20"/>
          <w:szCs w:val="20"/>
        </w:rPr>
      </w:pPr>
    </w:p>
    <w:p w14:paraId="00B6ECDB" w14:textId="04A93B0B" w:rsidR="004B3B1B" w:rsidRDefault="004B3B1B" w:rsidP="003367AE">
      <w:pPr>
        <w:spacing w:after="0" w:line="240" w:lineRule="auto"/>
        <w:jc w:val="both"/>
        <w:rPr>
          <w:rFonts w:ascii="Verdana" w:hAnsi="Verdana"/>
          <w:sz w:val="20"/>
          <w:szCs w:val="20"/>
        </w:rPr>
      </w:pPr>
    </w:p>
    <w:p w14:paraId="2DFA78CF" w14:textId="77777777" w:rsidR="00A30EA1" w:rsidRDefault="00A30EA1">
      <w:pPr>
        <w:rPr>
          <w:rFonts w:ascii="Verdana" w:hAnsi="Verdana"/>
          <w:sz w:val="20"/>
          <w:szCs w:val="20"/>
        </w:rPr>
      </w:pPr>
      <w:r>
        <w:rPr>
          <w:rFonts w:ascii="Verdana" w:hAnsi="Verdana"/>
          <w:sz w:val="20"/>
          <w:szCs w:val="20"/>
        </w:rPr>
        <w:br w:type="page"/>
      </w:r>
    </w:p>
    <w:p w14:paraId="38A8C3E4" w14:textId="0996C5F4"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r w:rsidR="00FA0485" w:rsidRPr="0055668A">
        <w:rPr>
          <w:rFonts w:ascii="Verdana" w:hAnsi="Verdana"/>
          <w:sz w:val="20"/>
          <w:szCs w:val="20"/>
        </w:rPr>
        <w:t>_</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77777777"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2C95800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7E5DF7E4"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24D7205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D57B31" w:rsidRPr="00772007">
        <w:rPr>
          <w:rFonts w:ascii="Verdana" w:hAnsi="Verdana" w:cs="Tahoma"/>
          <w:color w:val="000000"/>
          <w:sz w:val="18"/>
          <w:szCs w:val="18"/>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45A5659"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58AF65EE" w14:textId="77777777" w:rsidR="003367AE" w:rsidRPr="000C2791" w:rsidRDefault="003367AE" w:rsidP="003367AE">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367AE" w:rsidRPr="008509DF" w14:paraId="3EA48408" w14:textId="77777777" w:rsidTr="00954A7F">
        <w:tc>
          <w:tcPr>
            <w:tcW w:w="2411" w:type="dxa"/>
            <w:shd w:val="clear" w:color="auto" w:fill="auto"/>
          </w:tcPr>
          <w:p w14:paraId="5BE62DE1"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87B0973"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13264C29" w14:textId="77777777" w:rsidR="003367AE" w:rsidRPr="000C2791" w:rsidRDefault="003367AE" w:rsidP="00954A7F">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F446A08" w14:textId="77777777" w:rsidR="003367AE" w:rsidRPr="008509DF" w:rsidRDefault="003367AE" w:rsidP="00954A7F">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xml:space="preserve">; в графе «наименование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xml:space="preserve">; в графе «площадь объекта» указано – </w:t>
            </w:r>
            <w:r w:rsidRPr="000C2791">
              <w:rPr>
                <w:rFonts w:ascii="Verdana" w:eastAsia="Times New Roman" w:hAnsi="Verdana" w:cs="Times New Roman"/>
                <w:color w:val="0070C0"/>
                <w:sz w:val="20"/>
                <w:szCs w:val="20"/>
                <w:lang w:eastAsia="ru-RU"/>
              </w:rPr>
              <w:t>___</w:t>
            </w:r>
            <w:r w:rsidRPr="000C2791">
              <w:rPr>
                <w:rFonts w:ascii="Verdana" w:eastAsia="Times New Roman" w:hAnsi="Verdana" w:cs="Times New Roman"/>
                <w:sz w:val="20"/>
                <w:szCs w:val="20"/>
                <w:lang w:eastAsia="ru-RU"/>
              </w:rPr>
              <w:t xml:space="preserve"> </w:t>
            </w:r>
            <w:proofErr w:type="spellStart"/>
            <w:r w:rsidRPr="000C2791">
              <w:rPr>
                <w:rFonts w:ascii="Verdana" w:eastAsia="Times New Roman" w:hAnsi="Verdana" w:cs="Times New Roman"/>
                <w:sz w:val="20"/>
                <w:szCs w:val="20"/>
                <w:lang w:eastAsia="ru-RU"/>
              </w:rPr>
              <w:t>кв.м</w:t>
            </w:r>
            <w:proofErr w:type="spellEnd"/>
            <w:r w:rsidRPr="000C2791">
              <w:rPr>
                <w:rFonts w:ascii="Verdana" w:eastAsia="Times New Roman" w:hAnsi="Verdana" w:cs="Times New Roman"/>
                <w:sz w:val="20"/>
                <w:szCs w:val="20"/>
                <w:lang w:eastAsia="ru-RU"/>
              </w:rPr>
              <w:t xml:space="preserve">.; в графе «адрес (местоположение)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3367AE" w:rsidRPr="008509DF" w14:paraId="483B0035" w14:textId="77777777" w:rsidTr="00954A7F">
        <w:tc>
          <w:tcPr>
            <w:tcW w:w="2411" w:type="dxa"/>
            <w:shd w:val="clear" w:color="auto" w:fill="auto"/>
          </w:tcPr>
          <w:p w14:paraId="24977D7A" w14:textId="77777777" w:rsidR="003367AE" w:rsidRPr="008509DF" w:rsidRDefault="003367AE" w:rsidP="00954A7F">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5A363DD" w14:textId="239CCB8A" w:rsidR="003367AE" w:rsidRPr="008509DF" w:rsidRDefault="003367AE" w:rsidP="00954A7F">
            <w:pPr>
              <w:spacing w:after="0" w:line="240" w:lineRule="auto"/>
              <w:ind w:firstLine="608"/>
              <w:jc w:val="both"/>
              <w:rPr>
                <w:rFonts w:ascii="Verdana" w:eastAsia="Times New Roman" w:hAnsi="Verdana" w:cs="Times New Roman"/>
                <w:sz w:val="20"/>
                <w:szCs w:val="20"/>
                <w:lang w:eastAsia="ru-RU"/>
              </w:rPr>
            </w:pPr>
          </w:p>
        </w:tc>
      </w:tr>
    </w:tbl>
    <w:p w14:paraId="1A83D2D0" w14:textId="77777777" w:rsidR="003367AE" w:rsidRPr="008509DF" w:rsidRDefault="003367AE" w:rsidP="003367AE">
      <w:pPr>
        <w:spacing w:after="0" w:line="240" w:lineRule="auto"/>
        <w:ind w:firstLine="590"/>
        <w:jc w:val="both"/>
        <w:rPr>
          <w:rFonts w:ascii="Verdana" w:eastAsia="Times New Roman" w:hAnsi="Verdana" w:cs="Times New Roman"/>
          <w:sz w:val="20"/>
          <w:szCs w:val="20"/>
          <w:highlight w:val="yellow"/>
          <w:lang w:eastAsia="ru-RU"/>
        </w:rPr>
      </w:pPr>
    </w:p>
    <w:p w14:paraId="4E3B3C12" w14:textId="1CF1954E" w:rsidR="003367AE" w:rsidRPr="00550C13" w:rsidRDefault="003367AE" w:rsidP="003367A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w:t>
      </w:r>
      <w:r w:rsidRPr="008509DF">
        <w:rPr>
          <w:rFonts w:ascii="Verdana" w:hAnsi="Verdana"/>
        </w:rPr>
        <w:lastRenderedPageBreak/>
        <w:t xml:space="preserve">действия открытого аккредитива Покупатель в </w:t>
      </w:r>
      <w:r w:rsidRPr="00550C13">
        <w:rPr>
          <w:rFonts w:ascii="Verdana" w:hAnsi="Verdana"/>
        </w:rPr>
        <w:t xml:space="preserve">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00CF3538" w:rsidRPr="00550C13">
        <w:rPr>
          <w:rFonts w:ascii="Verdana" w:hAnsi="Verdana"/>
        </w:rPr>
        <w:t xml:space="preserve">45 </w:t>
      </w:r>
      <w:r w:rsidRPr="00550C13">
        <w:rPr>
          <w:rFonts w:ascii="Verdana" w:hAnsi="Verdana"/>
        </w:rPr>
        <w:t>(</w:t>
      </w:r>
      <w:r w:rsidR="00CF3538" w:rsidRPr="00550C13">
        <w:rPr>
          <w:rFonts w:ascii="Verdana" w:hAnsi="Verdana"/>
        </w:rPr>
        <w:t>сорок пять</w:t>
      </w:r>
      <w:r w:rsidRPr="00550C13">
        <w:rPr>
          <w:rFonts w:ascii="Verdana" w:hAnsi="Verdana"/>
        </w:rPr>
        <w:t>) календарных дней, путем внесения Покупателем изменений в условия (Срок аккредитива) открытого аккредитива.</w:t>
      </w:r>
    </w:p>
    <w:p w14:paraId="517C5575" w14:textId="77777777" w:rsidR="003367AE" w:rsidRPr="00550C13" w:rsidRDefault="003367AE" w:rsidP="003367AE">
      <w:pPr>
        <w:pStyle w:val="a5"/>
        <w:numPr>
          <w:ilvl w:val="0"/>
          <w:numId w:val="7"/>
        </w:numPr>
        <w:ind w:left="732"/>
        <w:jc w:val="both"/>
        <w:rPr>
          <w:rFonts w:ascii="Verdana" w:hAnsi="Verdana"/>
        </w:rPr>
      </w:pPr>
      <w:r w:rsidRPr="00550C13">
        <w:rPr>
          <w:rFonts w:ascii="Verdana" w:hAnsi="Verdana"/>
        </w:rPr>
        <w:t>В случае закрытия аккредитива по причине истечения срока действия аккредитива, Покупатель обязуется в течение 3 (Трех) рабочих дней открыть аккредитив на тех же условиях на тот же срок.</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972E98">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972E98">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972E98">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972E98">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3287B2C2"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972E98">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7AF2" w14:textId="77777777" w:rsidR="005F6959" w:rsidRDefault="005F6959" w:rsidP="00E33D4F">
      <w:pPr>
        <w:spacing w:after="0" w:line="240" w:lineRule="auto"/>
      </w:pPr>
      <w:r>
        <w:separator/>
      </w:r>
    </w:p>
  </w:endnote>
  <w:endnote w:type="continuationSeparator" w:id="0">
    <w:p w14:paraId="13310568" w14:textId="77777777" w:rsidR="005F6959" w:rsidRDefault="005F6959"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ABD9" w14:textId="77777777" w:rsidR="005F6959" w:rsidRDefault="005F6959" w:rsidP="00E33D4F">
      <w:pPr>
        <w:spacing w:after="0" w:line="240" w:lineRule="auto"/>
      </w:pPr>
      <w:r>
        <w:separator/>
      </w:r>
    </w:p>
  </w:footnote>
  <w:footnote w:type="continuationSeparator" w:id="0">
    <w:p w14:paraId="349265BD" w14:textId="77777777" w:rsidR="005F6959" w:rsidRDefault="005F6959" w:rsidP="00E33D4F">
      <w:pPr>
        <w:spacing w:after="0" w:line="240" w:lineRule="auto"/>
      </w:pPr>
      <w:r>
        <w:continuationSeparator/>
      </w:r>
    </w:p>
  </w:footnote>
  <w:footnote w:id="1">
    <w:p w14:paraId="7D3C5E30" w14:textId="77777777" w:rsidR="00D57B31" w:rsidRPr="00120657" w:rsidRDefault="00D57B31" w:rsidP="00856450">
      <w:pPr>
        <w:pStyle w:val="af2"/>
        <w:ind w:left="-709"/>
        <w:rPr>
          <w:rFonts w:ascii="Verdana" w:hAnsi="Verdana"/>
          <w:color w:val="FF0000"/>
          <w:sz w:val="16"/>
          <w:szCs w:val="16"/>
        </w:rPr>
      </w:pPr>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0645732A" w14:textId="77777777" w:rsidR="00856450" w:rsidRPr="00120657" w:rsidRDefault="00856450" w:rsidP="00856450">
      <w:pPr>
        <w:pStyle w:val="af2"/>
        <w:ind w:left="-709"/>
        <w:jc w:val="both"/>
        <w:rPr>
          <w:rFonts w:ascii="Verdana" w:hAnsi="Verdana"/>
          <w:color w:val="FF0000"/>
          <w:sz w:val="16"/>
          <w:szCs w:val="16"/>
        </w:rPr>
      </w:pPr>
      <w:r w:rsidRPr="00120657">
        <w:rPr>
          <w:rStyle w:val="af4"/>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При прямой продаже - «в размере, указанном в п. 2.1. Договора»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5"/>
  </w:num>
  <w:num w:numId="3">
    <w:abstractNumId w:val="27"/>
  </w:num>
  <w:num w:numId="4">
    <w:abstractNumId w:val="26"/>
  </w:num>
  <w:num w:numId="5">
    <w:abstractNumId w:val="23"/>
  </w:num>
  <w:num w:numId="6">
    <w:abstractNumId w:val="15"/>
  </w:num>
  <w:num w:numId="7">
    <w:abstractNumId w:val="3"/>
  </w:num>
  <w:num w:numId="8">
    <w:abstractNumId w:val="4"/>
  </w:num>
  <w:num w:numId="9">
    <w:abstractNumId w:val="31"/>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8"/>
  </w:num>
  <w:num w:numId="13">
    <w:abstractNumId w:val="21"/>
  </w:num>
  <w:num w:numId="14">
    <w:abstractNumId w:val="5"/>
  </w:num>
  <w:num w:numId="15">
    <w:abstractNumId w:val="0"/>
  </w:num>
  <w:num w:numId="16">
    <w:abstractNumId w:val="13"/>
  </w:num>
  <w:num w:numId="17">
    <w:abstractNumId w:val="28"/>
  </w:num>
  <w:num w:numId="18">
    <w:abstractNumId w:val="16"/>
  </w:num>
  <w:num w:numId="19">
    <w:abstractNumId w:val="10"/>
  </w:num>
  <w:num w:numId="20">
    <w:abstractNumId w:val="22"/>
  </w:num>
  <w:num w:numId="21">
    <w:abstractNumId w:val="17"/>
  </w:num>
  <w:num w:numId="22">
    <w:abstractNumId w:val="19"/>
  </w:num>
  <w:num w:numId="23">
    <w:abstractNumId w:val="12"/>
  </w:num>
  <w:num w:numId="24">
    <w:abstractNumId w:val="20"/>
  </w:num>
  <w:num w:numId="25">
    <w:abstractNumId w:val="6"/>
  </w:num>
  <w:num w:numId="26">
    <w:abstractNumId w:val="30"/>
  </w:num>
  <w:num w:numId="27">
    <w:abstractNumId w:val="25"/>
  </w:num>
  <w:num w:numId="28">
    <w:abstractNumId w:val="11"/>
  </w:num>
  <w:num w:numId="29">
    <w:abstractNumId w:val="36"/>
  </w:num>
  <w:num w:numId="30">
    <w:abstractNumId w:val="29"/>
  </w:num>
  <w:num w:numId="31">
    <w:abstractNumId w:val="24"/>
  </w:num>
  <w:num w:numId="32">
    <w:abstractNumId w:val="2"/>
  </w:num>
  <w:num w:numId="33">
    <w:abstractNumId w:val="1"/>
  </w:num>
  <w:num w:numId="34">
    <w:abstractNumId w:val="9"/>
  </w:num>
  <w:num w:numId="35">
    <w:abstractNumId w:val="33"/>
  </w:num>
  <w:num w:numId="36">
    <w:abstractNumId w:val="7"/>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1F549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4C59"/>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21064"/>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1259"/>
    <w:rsid w:val="007B20FA"/>
    <w:rsid w:val="007B30AC"/>
    <w:rsid w:val="007B77F7"/>
    <w:rsid w:val="007C0658"/>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57B31"/>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CE80-A428-452E-ABD5-987E783B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Сидорова Виолетта Евгеньевна</cp:lastModifiedBy>
  <cp:revision>3</cp:revision>
  <cp:lastPrinted>2021-02-26T12:15:00Z</cp:lastPrinted>
  <dcterms:created xsi:type="dcterms:W3CDTF">2021-03-12T12:26:00Z</dcterms:created>
  <dcterms:modified xsi:type="dcterms:W3CDTF">2021-03-23T08:54:00Z</dcterms:modified>
</cp:coreProperties>
</file>