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3B0C6C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51EFB03" w:rsidR="003F4D88" w:rsidRPr="003B0C6C" w:rsidRDefault="00E302E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B0C6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B0C6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B0C6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B0C6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B0C6C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3B0C6C">
        <w:rPr>
          <w:rFonts w:ascii="Times New Roman" w:hAnsi="Times New Roman" w:cs="Times New Roman"/>
          <w:sz w:val="24"/>
          <w:szCs w:val="24"/>
        </w:rPr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8D16F4" w:rsidRPr="003B0C6C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</w:t>
      </w:r>
      <w:r w:rsidR="005806E2" w:rsidRPr="003B0C6C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3B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3B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3B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3B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3B0C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3B0C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3B0C6C">
        <w:rPr>
          <w:rFonts w:ascii="Times New Roman" w:hAnsi="Times New Roman" w:cs="Times New Roman"/>
          <w:b/>
          <w:sz w:val="24"/>
          <w:szCs w:val="24"/>
        </w:rPr>
      </w:r>
      <w:r w:rsidR="00CE58D1" w:rsidRPr="003B0C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3B0C6C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3B0C6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3B0C6C">
        <w:rPr>
          <w:rFonts w:ascii="Times New Roman" w:hAnsi="Times New Roman" w:cs="Times New Roman"/>
          <w:sz w:val="24"/>
          <w:szCs w:val="24"/>
        </w:rPr>
        <w:t xml:space="preserve"> (</w:t>
      </w:r>
      <w:r w:rsidR="00D14F15" w:rsidRPr="003B0C6C">
        <w:rPr>
          <w:rFonts w:ascii="Times New Roman" w:hAnsi="Times New Roman" w:cs="Times New Roman"/>
          <w:sz w:val="24"/>
          <w:szCs w:val="24"/>
        </w:rPr>
        <w:t>сообщение 2030063031 в газете АО «Коммерсантъ» №239(6960) от 26.12.2020 г.</w:t>
      </w:r>
      <w:r w:rsidR="005806E2" w:rsidRPr="003B0C6C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3B0C6C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8D16F4" w:rsidRPr="003B0C6C">
        <w:rPr>
          <w:rFonts w:ascii="Times New Roman" w:hAnsi="Times New Roman" w:cs="Times New Roman"/>
          <w:sz w:val="24"/>
          <w:szCs w:val="24"/>
        </w:rPr>
        <w:t xml:space="preserve"> сети интернет: bankruptcy.lot-online.ru, </w:t>
      </w:r>
      <w:r w:rsidR="005806E2" w:rsidRPr="003B0C6C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3B0C6C">
        <w:rPr>
          <w:rFonts w:ascii="Times New Roman" w:hAnsi="Times New Roman" w:cs="Times New Roman"/>
          <w:sz w:val="24"/>
          <w:szCs w:val="24"/>
        </w:rPr>
        <w:t xml:space="preserve"> </w:t>
      </w:r>
      <w:r w:rsidR="003B0C6C" w:rsidRPr="003B0C6C">
        <w:rPr>
          <w:rFonts w:ascii="Times New Roman" w:hAnsi="Times New Roman" w:cs="Times New Roman"/>
          <w:sz w:val="24"/>
          <w:szCs w:val="24"/>
        </w:rPr>
        <w:t>с 28 декабря 2020 г. по 24 февраля 2021 г.</w:t>
      </w:r>
      <w:r w:rsidR="005806E2" w:rsidRPr="003B0C6C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3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3B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3B0C6C" w:rsidRPr="003B0C6C">
        <w:rPr>
          <w:rFonts w:ascii="Times New Roman" w:hAnsi="Times New Roman" w:cs="Times New Roman"/>
          <w:sz w:val="24"/>
          <w:szCs w:val="24"/>
        </w:rPr>
        <w:t>ему</w:t>
      </w:r>
      <w:r w:rsidR="005806E2" w:rsidRPr="003B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3B0C6C" w:rsidRPr="003B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5806E2" w:rsidRPr="003B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3B0C6C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3B0C6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3B0C6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B0C6C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3B0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3B0C6C" w:rsidRPr="003B0C6C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32A3D7C9" w:rsidR="003B0C6C" w:rsidRPr="003B0C6C" w:rsidRDefault="003B0C6C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C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78BCD5D6" w:rsidR="003B0C6C" w:rsidRPr="003B0C6C" w:rsidRDefault="003B0C6C" w:rsidP="004C2ED1">
            <w:pPr>
              <w:jc w:val="center"/>
            </w:pPr>
            <w:r w:rsidRPr="003B0C6C">
              <w:t>137 778.00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B2D4493" w:rsidR="003B0C6C" w:rsidRPr="003B0C6C" w:rsidRDefault="003B0C6C" w:rsidP="004C2ED1">
            <w:pPr>
              <w:jc w:val="center"/>
            </w:pPr>
            <w:proofErr w:type="spellStart"/>
            <w:r w:rsidRPr="003B0C6C">
              <w:t>Подпорин</w:t>
            </w:r>
            <w:proofErr w:type="spellEnd"/>
            <w:r w:rsidRPr="003B0C6C">
              <w:t xml:space="preserve"> Эдуард Викторович</w:t>
            </w:r>
          </w:p>
        </w:tc>
      </w:tr>
    </w:tbl>
    <w:p w14:paraId="24AA0DDB" w14:textId="77777777" w:rsidR="003F1002" w:rsidRPr="003B0C6C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1002" w:rsidRPr="003B0C6C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B0C6C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14F15"/>
    <w:rsid w:val="00D547D5"/>
    <w:rsid w:val="00E302E1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dcterms:created xsi:type="dcterms:W3CDTF">2018-08-16T09:03:00Z</dcterms:created>
  <dcterms:modified xsi:type="dcterms:W3CDTF">2021-03-10T14:14:00Z</dcterms:modified>
</cp:coreProperties>
</file>