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56E348D" w:rsidR="003F4D88" w:rsidRDefault="00FF58C3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58C3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F58C3">
        <w:rPr>
          <w:rFonts w:ascii="Times New Roman" w:hAnsi="Times New Roman" w:cs="Times New Roman"/>
          <w:sz w:val="24"/>
        </w:rPr>
        <w:t>Гривцова</w:t>
      </w:r>
      <w:proofErr w:type="spellEnd"/>
      <w:r w:rsidRPr="00FF58C3">
        <w:rPr>
          <w:rFonts w:ascii="Times New Roman" w:hAnsi="Times New Roman" w:cs="Times New Roman"/>
          <w:sz w:val="24"/>
        </w:rPr>
        <w:t>, д. 5, лит.</w:t>
      </w:r>
      <w:proofErr w:type="gramEnd"/>
      <w:r w:rsidRPr="00FF58C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58C3">
        <w:rPr>
          <w:rFonts w:ascii="Times New Roman" w:hAnsi="Times New Roman" w:cs="Times New Roman"/>
          <w:sz w:val="24"/>
        </w:rPr>
        <w:t>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 w:rsidRPr="00FF58C3">
        <w:rPr>
          <w:rFonts w:ascii="Times New Roman" w:hAnsi="Times New Roman" w:cs="Times New Roman"/>
          <w:sz w:val="24"/>
        </w:rPr>
        <w:t>Дагэнергобанк</w:t>
      </w:r>
      <w:proofErr w:type="spellEnd"/>
      <w:r w:rsidRPr="00FF58C3">
        <w:rPr>
          <w:rFonts w:ascii="Times New Roman" w:hAnsi="Times New Roman" w:cs="Times New Roman"/>
          <w:sz w:val="24"/>
        </w:rPr>
        <w:t>» (общество с ограниченной ответственностью</w:t>
      </w:r>
      <w:proofErr w:type="gramEnd"/>
      <w:r w:rsidRPr="00FF58C3">
        <w:rPr>
          <w:rFonts w:ascii="Times New Roman" w:hAnsi="Times New Roman" w:cs="Times New Roman"/>
          <w:sz w:val="24"/>
        </w:rPr>
        <w:t xml:space="preserve">) (ООО «ДАГЭНЕРГОБАНК») (367000, Республика Дагестан, г. Махачкала, пр. </w:t>
      </w:r>
      <w:proofErr w:type="gramStart"/>
      <w:r w:rsidRPr="00FF58C3">
        <w:rPr>
          <w:rFonts w:ascii="Times New Roman" w:hAnsi="Times New Roman" w:cs="Times New Roman"/>
          <w:sz w:val="24"/>
        </w:rPr>
        <w:t>Р. Гамзатова, 39 "А", ИНН 0541019312, ОГРН 1020500000553)</w:t>
      </w:r>
      <w:r w:rsidR="008D16F4" w:rsidRPr="004E2531">
        <w:rPr>
          <w:rFonts w:ascii="Times New Roman" w:hAnsi="Times New Roman" w:cs="Times New Roman"/>
          <w:sz w:val="24"/>
        </w:rPr>
        <w:t xml:space="preserve">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FF58C3">
        <w:rPr>
          <w:rFonts w:ascii="Times New Roman" w:hAnsi="Times New Roman" w:cs="Times New Roman"/>
          <w:sz w:val="24"/>
          <w:szCs w:val="24"/>
        </w:rPr>
        <w:t>сообщение 02030065820 в газете АО «Коммерсантъ» №11(6973) от 23.01.2021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FF58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26.04.2021 г. по 02.05.2021 г.,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</w:t>
      </w:r>
      <w:proofErr w:type="gramEnd"/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98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"/>
        <w:gridCol w:w="1062"/>
        <w:gridCol w:w="144"/>
        <w:gridCol w:w="3829"/>
        <w:gridCol w:w="72"/>
        <w:gridCol w:w="4255"/>
        <w:gridCol w:w="67"/>
      </w:tblGrid>
      <w:tr w:rsidR="003F1002" w:rsidRPr="009F45CE" w14:paraId="78999C30" w14:textId="77777777" w:rsidTr="00645F7A">
        <w:trPr>
          <w:gridAfter w:val="1"/>
          <w:wAfter w:w="35" w:type="pct"/>
        </w:trPr>
        <w:tc>
          <w:tcPr>
            <w:tcW w:w="597" w:type="pct"/>
            <w:gridSpan w:val="2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2091" w:type="pct"/>
            <w:gridSpan w:val="2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277" w:type="pct"/>
            <w:gridSpan w:val="2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FF58C3" w:rsidRPr="00FF58C3" w14:paraId="3D8E391A" w14:textId="77777777" w:rsidTr="00645F7A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pct"/>
          <w:trHeight w:val="161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2859B" w14:textId="77777777" w:rsidR="00FF58C3" w:rsidRPr="00FF58C3" w:rsidRDefault="00FF58C3" w:rsidP="00FF58C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FF58C3">
              <w:rPr>
                <w:rFonts w:eastAsia="Lucida Sans Unicode"/>
                <w:kern w:val="2"/>
                <w:sz w:val="22"/>
                <w:szCs w:val="22"/>
              </w:rPr>
              <w:t>41 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C57F5" w14:textId="77777777" w:rsidR="00FF58C3" w:rsidRPr="00FF58C3" w:rsidRDefault="00FF58C3" w:rsidP="00FF58C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FF58C3">
              <w:rPr>
                <w:rFonts w:eastAsia="Lucida Sans Unicode"/>
                <w:kern w:val="2"/>
                <w:sz w:val="22"/>
                <w:szCs w:val="22"/>
              </w:rPr>
              <w:t>2 100,00</w:t>
            </w:r>
          </w:p>
        </w:tc>
        <w:tc>
          <w:tcPr>
            <w:tcW w:w="2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74B3D" w14:textId="77777777" w:rsidR="00FF58C3" w:rsidRPr="00FF58C3" w:rsidRDefault="00FF58C3" w:rsidP="00FF58C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FF58C3">
              <w:rPr>
                <w:rFonts w:eastAsia="Lucida Sans Unicode"/>
                <w:kern w:val="2"/>
                <w:sz w:val="22"/>
                <w:szCs w:val="22"/>
              </w:rPr>
              <w:t>Амалаев</w:t>
            </w:r>
            <w:proofErr w:type="spellEnd"/>
            <w:r w:rsidRPr="00FF58C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FF58C3">
              <w:rPr>
                <w:rFonts w:eastAsia="Lucida Sans Unicode"/>
                <w:kern w:val="2"/>
                <w:sz w:val="22"/>
                <w:szCs w:val="22"/>
              </w:rPr>
              <w:t>Абубакар</w:t>
            </w:r>
            <w:proofErr w:type="spellEnd"/>
            <w:r w:rsidRPr="00FF58C3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FF58C3">
              <w:rPr>
                <w:rFonts w:eastAsia="Lucida Sans Unicode"/>
                <w:kern w:val="2"/>
                <w:sz w:val="22"/>
                <w:szCs w:val="22"/>
              </w:rPr>
              <w:t>Махмудович</w:t>
            </w:r>
            <w:proofErr w:type="spellEnd"/>
          </w:p>
        </w:tc>
      </w:tr>
      <w:tr w:rsidR="00FF58C3" w:rsidRPr="00FF58C3" w14:paraId="63535C82" w14:textId="77777777" w:rsidTr="00645F7A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pct"/>
          <w:trHeight w:val="161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18166" w14:textId="77777777" w:rsidR="00FF58C3" w:rsidRPr="00FF58C3" w:rsidRDefault="00FF58C3" w:rsidP="00FF58C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FF58C3">
              <w:rPr>
                <w:rFonts w:eastAsia="Lucida Sans Unicode"/>
                <w:kern w:val="2"/>
                <w:sz w:val="22"/>
                <w:szCs w:val="22"/>
              </w:rPr>
              <w:t>53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DEF8F" w14:textId="77777777" w:rsidR="00FF58C3" w:rsidRPr="00FF58C3" w:rsidRDefault="00FF58C3" w:rsidP="00FF58C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FF58C3">
              <w:rPr>
                <w:rFonts w:eastAsia="Lucida Sans Unicode"/>
                <w:kern w:val="2"/>
                <w:sz w:val="22"/>
                <w:szCs w:val="22"/>
              </w:rPr>
              <w:t>7 100,00</w:t>
            </w:r>
          </w:p>
        </w:tc>
        <w:tc>
          <w:tcPr>
            <w:tcW w:w="2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20E" w14:textId="77777777" w:rsidR="00FF58C3" w:rsidRPr="00FF58C3" w:rsidRDefault="00FF58C3" w:rsidP="00FF58C3">
            <w:pPr>
              <w:rPr>
                <w:rFonts w:eastAsia="Lucida Sans Unicode"/>
                <w:kern w:val="2"/>
                <w:sz w:val="22"/>
                <w:szCs w:val="22"/>
              </w:rPr>
            </w:pPr>
          </w:p>
        </w:tc>
      </w:tr>
      <w:tr w:rsidR="00FF58C3" w:rsidRPr="00FF58C3" w14:paraId="6A1873EF" w14:textId="77777777" w:rsidTr="00645F7A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pct"/>
          <w:trHeight w:val="161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D6DF" w14:textId="77777777" w:rsidR="00FF58C3" w:rsidRPr="00FF58C3" w:rsidRDefault="00FF58C3" w:rsidP="00FF58C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FF58C3">
              <w:rPr>
                <w:rFonts w:eastAsia="Lucida Sans Unicode"/>
                <w:kern w:val="2"/>
                <w:sz w:val="22"/>
                <w:szCs w:val="22"/>
              </w:rPr>
              <w:t>54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FF536" w14:textId="77777777" w:rsidR="00FF58C3" w:rsidRPr="00FF58C3" w:rsidRDefault="00FF58C3" w:rsidP="00FF58C3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FF58C3">
              <w:rPr>
                <w:rFonts w:eastAsia="Lucida Sans Unicode"/>
                <w:kern w:val="2"/>
                <w:sz w:val="22"/>
                <w:szCs w:val="22"/>
              </w:rPr>
              <w:t>73 000,00</w:t>
            </w:r>
          </w:p>
        </w:tc>
        <w:tc>
          <w:tcPr>
            <w:tcW w:w="2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0E68" w14:textId="77777777" w:rsidR="00FF58C3" w:rsidRPr="00FF58C3" w:rsidRDefault="00FF58C3" w:rsidP="00FF58C3">
            <w:pPr>
              <w:rPr>
                <w:rFonts w:eastAsia="Lucida Sans Unicode"/>
                <w:kern w:val="2"/>
                <w:sz w:val="22"/>
                <w:szCs w:val="22"/>
              </w:rPr>
            </w:pPr>
          </w:p>
        </w:tc>
      </w:tr>
    </w:tbl>
    <w:p w14:paraId="472494F4" w14:textId="77777777" w:rsidR="00FF58C3" w:rsidRPr="00FF58C3" w:rsidRDefault="00FF58C3" w:rsidP="00FF58C3">
      <w:pPr>
        <w:tabs>
          <w:tab w:val="left" w:leader="underscore" w:pos="2835"/>
        </w:tabs>
        <w:suppressAutoHyphens/>
        <w:ind w:firstLine="884"/>
        <w:jc w:val="both"/>
        <w:rPr>
          <w:bCs/>
          <w:spacing w:val="3"/>
          <w:kern w:val="2"/>
          <w:sz w:val="22"/>
          <w:szCs w:val="22"/>
          <w:lang w:eastAsia="ar-SA"/>
        </w:rPr>
      </w:pPr>
    </w:p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40AFC"/>
    <w:rsid w:val="00352B3E"/>
    <w:rsid w:val="003554B1"/>
    <w:rsid w:val="003D3D6F"/>
    <w:rsid w:val="003F1002"/>
    <w:rsid w:val="003F4D88"/>
    <w:rsid w:val="005806E2"/>
    <w:rsid w:val="00645F7A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8</cp:revision>
  <dcterms:created xsi:type="dcterms:W3CDTF">2018-08-16T09:03:00Z</dcterms:created>
  <dcterms:modified xsi:type="dcterms:W3CDTF">2021-05-12T13:56:00Z</dcterms:modified>
</cp:coreProperties>
</file>