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E9" w:rsidRPr="00D36CDF" w:rsidRDefault="00DA25E9" w:rsidP="00DA2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CDF">
        <w:rPr>
          <w:rFonts w:ascii="Times New Roman" w:hAnsi="Times New Roman" w:cs="Times New Roman"/>
          <w:b/>
          <w:sz w:val="24"/>
          <w:szCs w:val="24"/>
        </w:rPr>
        <w:t>Проект Договора Купли-продажи имущества</w:t>
      </w:r>
    </w:p>
    <w:p w:rsidR="00DA25E9" w:rsidRPr="00D36CDF" w:rsidRDefault="00DA25E9" w:rsidP="00DA25E9">
      <w:pPr>
        <w:jc w:val="both"/>
        <w:rPr>
          <w:rFonts w:ascii="Times New Roman" w:hAnsi="Times New Roman" w:cs="Times New Roman"/>
          <w:sz w:val="24"/>
          <w:szCs w:val="24"/>
        </w:rPr>
      </w:pPr>
      <w:r w:rsidRPr="00D36CDF">
        <w:rPr>
          <w:rFonts w:ascii="Times New Roman" w:hAnsi="Times New Roman" w:cs="Times New Roman"/>
          <w:sz w:val="24"/>
          <w:szCs w:val="24"/>
        </w:rPr>
        <w:t xml:space="preserve">город Омск </w:t>
      </w:r>
      <w:r w:rsidRPr="00D36CDF">
        <w:rPr>
          <w:rFonts w:ascii="Times New Roman" w:hAnsi="Times New Roman" w:cs="Times New Roman"/>
          <w:sz w:val="24"/>
          <w:szCs w:val="24"/>
        </w:rPr>
        <w:tab/>
      </w:r>
      <w:r w:rsidRPr="00D36CDF">
        <w:rPr>
          <w:rFonts w:ascii="Times New Roman" w:hAnsi="Times New Roman" w:cs="Times New Roman"/>
          <w:sz w:val="24"/>
          <w:szCs w:val="24"/>
        </w:rPr>
        <w:tab/>
      </w:r>
      <w:r w:rsidRPr="00D36CDF">
        <w:rPr>
          <w:rFonts w:ascii="Times New Roman" w:hAnsi="Times New Roman" w:cs="Times New Roman"/>
          <w:sz w:val="24"/>
          <w:szCs w:val="24"/>
        </w:rPr>
        <w:tab/>
      </w:r>
      <w:r w:rsidRPr="00D36CDF">
        <w:rPr>
          <w:rFonts w:ascii="Times New Roman" w:hAnsi="Times New Roman" w:cs="Times New Roman"/>
          <w:sz w:val="24"/>
          <w:szCs w:val="24"/>
        </w:rPr>
        <w:tab/>
      </w:r>
      <w:r w:rsidRPr="00D36CDF">
        <w:rPr>
          <w:rFonts w:ascii="Times New Roman" w:hAnsi="Times New Roman" w:cs="Times New Roman"/>
          <w:sz w:val="24"/>
          <w:szCs w:val="24"/>
        </w:rPr>
        <w:tab/>
      </w:r>
      <w:r w:rsidRPr="00D36CDF">
        <w:rPr>
          <w:rFonts w:ascii="Times New Roman" w:hAnsi="Times New Roman" w:cs="Times New Roman"/>
          <w:sz w:val="24"/>
          <w:szCs w:val="24"/>
        </w:rPr>
        <w:tab/>
      </w:r>
      <w:r w:rsidRPr="00D36CDF">
        <w:rPr>
          <w:rFonts w:ascii="Times New Roman" w:hAnsi="Times New Roman" w:cs="Times New Roman"/>
          <w:sz w:val="24"/>
          <w:szCs w:val="24"/>
        </w:rPr>
        <w:tab/>
      </w:r>
      <w:r w:rsidRPr="00D36CDF">
        <w:rPr>
          <w:rFonts w:ascii="Times New Roman" w:hAnsi="Times New Roman" w:cs="Times New Roman"/>
          <w:sz w:val="24"/>
          <w:szCs w:val="24"/>
        </w:rPr>
        <w:tab/>
        <w:t>«___» _______ 202</w:t>
      </w:r>
      <w:r w:rsidR="00946F9B" w:rsidRPr="00D36CDF">
        <w:rPr>
          <w:rFonts w:ascii="Times New Roman" w:hAnsi="Times New Roman" w:cs="Times New Roman"/>
          <w:sz w:val="24"/>
          <w:szCs w:val="24"/>
        </w:rPr>
        <w:t>1</w:t>
      </w:r>
      <w:r w:rsidRPr="00D36CDF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DA25E9" w:rsidRPr="00D36CDF" w:rsidRDefault="00DA25E9" w:rsidP="00DA2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5E9" w:rsidRPr="00D36CDF" w:rsidRDefault="00DA25E9" w:rsidP="00DA25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CDF">
        <w:rPr>
          <w:rFonts w:ascii="Times New Roman" w:hAnsi="Times New Roman" w:cs="Times New Roman"/>
          <w:sz w:val="24"/>
          <w:szCs w:val="24"/>
        </w:rPr>
        <w:t>ООО «</w:t>
      </w:r>
      <w:proofErr w:type="gramStart"/>
      <w:r w:rsidRPr="00D36CDF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D36CDF">
        <w:rPr>
          <w:rFonts w:ascii="Times New Roman" w:hAnsi="Times New Roman" w:cs="Times New Roman"/>
          <w:sz w:val="24"/>
          <w:szCs w:val="24"/>
        </w:rPr>
        <w:t xml:space="preserve"> Окно» в лице конкурсного управляющего Григорьева Алексея Валерьевича, , действующего на основании Решения Арбитражного суда Омской области по делу А46-9043/2020</w:t>
      </w:r>
      <w:r w:rsidRPr="00D36CDF">
        <w:rPr>
          <w:rFonts w:ascii="Times New Roman" w:hAnsi="Times New Roman" w:cs="Times New Roman"/>
          <w:color w:val="000000"/>
          <w:sz w:val="24"/>
          <w:szCs w:val="24"/>
        </w:rPr>
        <w:t xml:space="preserve">  от  </w:t>
      </w:r>
      <w:r w:rsidRPr="00D36CDF">
        <w:rPr>
          <w:rFonts w:ascii="Times New Roman" w:hAnsi="Times New Roman" w:cs="Times New Roman"/>
          <w:sz w:val="24"/>
          <w:szCs w:val="24"/>
          <w:lang w:eastAsia="ru-RU"/>
        </w:rPr>
        <w:t>11.08.2020</w:t>
      </w:r>
      <w:r w:rsidRPr="00D36CDF">
        <w:rPr>
          <w:rFonts w:ascii="Times New Roman" w:hAnsi="Times New Roman" w:cs="Times New Roman"/>
          <w:sz w:val="24"/>
          <w:szCs w:val="24"/>
        </w:rPr>
        <w:t xml:space="preserve">, именуемый в дальнейшем Организатор торгов (Продавец) с одной стороны, и _________________, года рождения, паспорт ________________________, именуемый в дальнейшем «Покупатель», с другой стороны, вместе именуемые «Стороны», заключили настоящий договор о нижеследующем: </w:t>
      </w:r>
    </w:p>
    <w:p w:rsidR="00DA25E9" w:rsidRPr="00D36CDF" w:rsidRDefault="00DA25E9" w:rsidP="00DA2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CDF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DA25E9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1.1. Организатор торгов обязуется передать в собственность Покупателю, а Покупатель - принять и оплатить в соответствии с условиями настоящего Договора следующее имущество: </w:t>
      </w:r>
      <w:proofErr w:type="gramStart"/>
      <w:r w:rsidRPr="00D36CDF">
        <w:rPr>
          <w:rFonts w:ascii="Times New Roman" w:hAnsi="Times New Roman"/>
          <w:color w:val="000000"/>
          <w:sz w:val="24"/>
          <w:szCs w:val="24"/>
        </w:rPr>
        <w:t>Производственное оборудование (</w:t>
      </w:r>
      <w:r w:rsidRPr="00D36CDF">
        <w:rPr>
          <w:rFonts w:ascii="Times New Roman" w:hAnsi="Times New Roman"/>
          <w:sz w:val="24"/>
          <w:szCs w:val="24"/>
        </w:rPr>
        <w:t xml:space="preserve">Усорезная пила SD-16-E-M., Пила для резки дистанционной рамки AHS 10S, Станок для фрезерования торца импоста тип AKF-126, Фрезерный станок </w:t>
      </w:r>
      <w:r w:rsidRPr="00D36CDF">
        <w:rPr>
          <w:rFonts w:ascii="Times New Roman" w:hAnsi="Times New Roman"/>
          <w:sz w:val="24"/>
          <w:szCs w:val="24"/>
          <w:lang w:val="en-US"/>
        </w:rPr>
        <w:t>WS</w:t>
      </w:r>
      <w:r w:rsidRPr="00D36CDF">
        <w:rPr>
          <w:rFonts w:ascii="Times New Roman" w:hAnsi="Times New Roman"/>
          <w:sz w:val="24"/>
          <w:szCs w:val="24"/>
        </w:rPr>
        <w:t>-164, Станция для установки фурнитуры FM-3002, тип 46/52V 012,</w:t>
      </w:r>
      <w:proofErr w:type="gramEnd"/>
    </w:p>
    <w:p w:rsidR="00DA25E9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 Аппарат для смешивания тиокола ECOSTAR-250, Станок для зачистки сварного шва WP-OF 4, </w:t>
      </w:r>
    </w:p>
    <w:p w:rsidR="00DA25E9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6CDF">
        <w:rPr>
          <w:rFonts w:ascii="Times New Roman" w:hAnsi="Times New Roman"/>
          <w:sz w:val="24"/>
          <w:szCs w:val="24"/>
        </w:rPr>
        <w:t xml:space="preserve">Ручной гибочный аппарат тип HGB-01,  Автоматическая пила САТ500Р, Копировально-фрезерный станок тип F 130,  Бутиловый экструдер тип ЕХ 7.5, Одноголовочная сварочная машина тип SLV, Вращающийся стол для запечатывания DVT 1,6x0,8 Q10T, Ленточная пила для резки металла тип S-320 1880/1000/1300 мм., Горизонтальная </w:t>
      </w:r>
      <w:proofErr w:type="spellStart"/>
      <w:r w:rsidRPr="00D36CDF">
        <w:rPr>
          <w:rFonts w:ascii="Times New Roman" w:hAnsi="Times New Roman"/>
          <w:sz w:val="24"/>
          <w:szCs w:val="24"/>
        </w:rPr>
        <w:t>четырехголовочная</w:t>
      </w:r>
      <w:proofErr w:type="spellEnd"/>
      <w:r w:rsidRPr="00D36C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CDF">
        <w:rPr>
          <w:rFonts w:ascii="Times New Roman" w:hAnsi="Times New Roman"/>
          <w:sz w:val="24"/>
          <w:szCs w:val="24"/>
        </w:rPr>
        <w:t>сварочно-зачистная</w:t>
      </w:r>
      <w:proofErr w:type="spellEnd"/>
      <w:r w:rsidRPr="00D36CDF">
        <w:rPr>
          <w:rFonts w:ascii="Times New Roman" w:hAnsi="Times New Roman"/>
          <w:sz w:val="24"/>
          <w:szCs w:val="24"/>
        </w:rPr>
        <w:t xml:space="preserve"> линия для профиля ПВХ тип SL4Q3228 модель: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 WPCNC-2 TR в сборе,  Автоматическая станция составления стеклопакетов тип Е20/</w:t>
      </w:r>
      <w:proofErr w:type="gramStart"/>
      <w:r w:rsidRPr="00D36CDF">
        <w:rPr>
          <w:rFonts w:ascii="Times New Roman" w:hAnsi="Times New Roman"/>
          <w:sz w:val="24"/>
          <w:szCs w:val="24"/>
        </w:rPr>
        <w:t>Р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, Обрабатывающий центр </w:t>
      </w:r>
      <w:proofErr w:type="spellStart"/>
      <w:r w:rsidRPr="00D36CDF">
        <w:rPr>
          <w:rFonts w:ascii="Times New Roman" w:hAnsi="Times New Roman"/>
          <w:sz w:val="24"/>
          <w:szCs w:val="24"/>
        </w:rPr>
        <w:t>LinearFab</w:t>
      </w:r>
      <w:proofErr w:type="spellEnd"/>
      <w:r w:rsidRPr="00D36CDF">
        <w:rPr>
          <w:rFonts w:ascii="Times New Roman" w:hAnsi="Times New Roman"/>
          <w:sz w:val="24"/>
          <w:szCs w:val="24"/>
        </w:rPr>
        <w:t xml:space="preserve"> 5000 с R-L линейным двигателем, Стенд остекления и контроля тип VK 3522 ОН, Оборудование для производства арок из ПВХ профиля, Отрезная и усорезная пила ZS170N 1,  </w:t>
      </w:r>
      <w:proofErr w:type="spellStart"/>
      <w:r w:rsidRPr="00D36CDF">
        <w:rPr>
          <w:rFonts w:ascii="Times New Roman" w:hAnsi="Times New Roman"/>
          <w:sz w:val="24"/>
          <w:szCs w:val="24"/>
        </w:rPr>
        <w:t>Одношпиндельный</w:t>
      </w:r>
      <w:proofErr w:type="spellEnd"/>
      <w:r w:rsidRPr="00D36CDF">
        <w:rPr>
          <w:rFonts w:ascii="Times New Roman" w:hAnsi="Times New Roman"/>
          <w:sz w:val="24"/>
          <w:szCs w:val="24"/>
        </w:rPr>
        <w:t xml:space="preserve"> копировально-фрезерный станок тип F 101, Пила для резки </w:t>
      </w:r>
      <w:proofErr w:type="spellStart"/>
      <w:r w:rsidRPr="00D36CDF">
        <w:rPr>
          <w:rFonts w:ascii="Times New Roman" w:hAnsi="Times New Roman"/>
          <w:sz w:val="24"/>
          <w:szCs w:val="24"/>
        </w:rPr>
        <w:t>штапика</w:t>
      </w:r>
      <w:proofErr w:type="spellEnd"/>
      <w:r w:rsidRPr="00D36CDF">
        <w:rPr>
          <w:rFonts w:ascii="Times New Roman" w:hAnsi="Times New Roman"/>
          <w:sz w:val="24"/>
          <w:szCs w:val="24"/>
        </w:rPr>
        <w:t xml:space="preserve"> GS 225 FC, Конвейер тип RO/5, Стенд остекления и контроля тип VK 3522 ОН, </w:t>
      </w:r>
      <w:proofErr w:type="spellStart"/>
      <w:r w:rsidRPr="00D36CDF">
        <w:rPr>
          <w:rFonts w:ascii="Times New Roman" w:hAnsi="Times New Roman"/>
          <w:sz w:val="24"/>
          <w:szCs w:val="24"/>
        </w:rPr>
        <w:t>Раскроечный</w:t>
      </w:r>
      <w:proofErr w:type="spellEnd"/>
      <w:r w:rsidRPr="00D36CDF">
        <w:rPr>
          <w:rFonts w:ascii="Times New Roman" w:hAnsi="Times New Roman"/>
          <w:sz w:val="24"/>
          <w:szCs w:val="24"/>
        </w:rPr>
        <w:t xml:space="preserve"> стол для раскроя плоского стекла тип MV-S400 L,  Станция свинчивания SA 1000,  Компрессорная установка E.S.ROTAR PLUS 4008 TF, Стационарный наклонный аппарат для заполнения молекулярным ситом MS А/01 Q10A,  Пила для резки алюминиевого </w:t>
      </w:r>
      <w:proofErr w:type="spellStart"/>
      <w:r w:rsidRPr="00D36CDF">
        <w:rPr>
          <w:rFonts w:ascii="Times New Roman" w:hAnsi="Times New Roman"/>
          <w:sz w:val="24"/>
          <w:szCs w:val="24"/>
        </w:rPr>
        <w:t>штапика</w:t>
      </w:r>
      <w:proofErr w:type="spellEnd"/>
      <w:r w:rsidRPr="00D36CDF">
        <w:rPr>
          <w:rFonts w:ascii="Times New Roman" w:hAnsi="Times New Roman"/>
          <w:sz w:val="24"/>
          <w:szCs w:val="24"/>
        </w:rPr>
        <w:t xml:space="preserve"> тип GLSP90, Пила для краевой вырубки AS-U 450, 2012 г.в., Машина для соединения углов тип EV-176, </w:t>
      </w:r>
      <w:proofErr w:type="spellStart"/>
      <w:proofErr w:type="gramStart"/>
      <w:r w:rsidRPr="00D36CDF">
        <w:rPr>
          <w:rFonts w:ascii="Times New Roman" w:hAnsi="Times New Roman"/>
          <w:sz w:val="24"/>
          <w:szCs w:val="24"/>
        </w:rPr>
        <w:t>инв</w:t>
      </w:r>
      <w:proofErr w:type="spellEnd"/>
      <w:proofErr w:type="gramEnd"/>
      <w:r w:rsidRPr="00D36CDF">
        <w:rPr>
          <w:rFonts w:ascii="Times New Roman" w:hAnsi="Times New Roman"/>
          <w:sz w:val="24"/>
          <w:szCs w:val="24"/>
        </w:rPr>
        <w:t xml:space="preserve"> № 000000022. Тип EVP 176 RK) Имущество принадлежит ООО «</w:t>
      </w:r>
      <w:proofErr w:type="gramStart"/>
      <w:r w:rsidRPr="00D36CDF">
        <w:rPr>
          <w:rFonts w:ascii="Times New Roman" w:hAnsi="Times New Roman"/>
          <w:sz w:val="24"/>
          <w:szCs w:val="24"/>
        </w:rPr>
        <w:t>АРТ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 Окно» по праву собственности, </w:t>
      </w:r>
    </w:p>
    <w:p w:rsidR="00DA25E9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1.2.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 ___________, на основании Протокола о результатах открытых торгов по продаже имущества № __________ от _______ 20 __ года, состоявшихся на электронной торговой площадке https://sales.lot-online.ru .</w:t>
      </w:r>
    </w:p>
    <w:p w:rsidR="00DA25E9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 1.3. Перечисленное в пункте 1.1 Договора Имущество осмотрено Покупателем в натуре, претензий к его техническому, физическому состоянию нет. </w:t>
      </w:r>
    </w:p>
    <w:p w:rsidR="00DA25E9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A25E9" w:rsidRPr="00D36CDF" w:rsidRDefault="00DA25E9" w:rsidP="00DA25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6CDF">
        <w:rPr>
          <w:rFonts w:ascii="Times New Roman" w:hAnsi="Times New Roman"/>
          <w:b/>
          <w:sz w:val="24"/>
          <w:szCs w:val="24"/>
        </w:rPr>
        <w:t>2.Обязанности Сторон</w:t>
      </w:r>
    </w:p>
    <w:p w:rsidR="00DA25E9" w:rsidRPr="00D36CDF" w:rsidRDefault="00DA25E9" w:rsidP="00DA25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2.1. Организатор торгов обязан:</w:t>
      </w:r>
      <w:r w:rsidR="00295576" w:rsidRPr="00D36C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6CDF">
        <w:rPr>
          <w:rFonts w:ascii="Times New Roman" w:hAnsi="Times New Roman"/>
          <w:sz w:val="24"/>
          <w:szCs w:val="24"/>
        </w:rPr>
        <w:t>Предоставить Покупателю все документы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 необходимые для перехода права собственности на Имущество документы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lastRenderedPageBreak/>
        <w:t xml:space="preserve">2.2. Покупатель обязан: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2.2.1. </w:t>
      </w:r>
      <w:proofErr w:type="gramStart"/>
      <w:r w:rsidRPr="00D36CDF">
        <w:rPr>
          <w:rFonts w:ascii="Times New Roman" w:hAnsi="Times New Roman"/>
          <w:sz w:val="24"/>
          <w:szCs w:val="24"/>
        </w:rPr>
        <w:t>Оплатить цену имущества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, указанную в настоящем договоре на условиях настоящего договора.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2.2.2. В день платежа направить документ об оплате на адрес электронной почты Организатора торгов.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2.2.3. Принять Имущество. </w:t>
      </w:r>
    </w:p>
    <w:p w:rsidR="00295576" w:rsidRPr="00D36CDF" w:rsidRDefault="00295576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95576" w:rsidRPr="00D36CDF" w:rsidRDefault="00DA25E9" w:rsidP="002955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6CDF">
        <w:rPr>
          <w:rFonts w:ascii="Times New Roman" w:hAnsi="Times New Roman"/>
          <w:b/>
          <w:sz w:val="24"/>
          <w:szCs w:val="24"/>
        </w:rPr>
        <w:t>3.Стоимость Имущества и порядок его оплаты</w:t>
      </w:r>
    </w:p>
    <w:p w:rsidR="00295576" w:rsidRPr="00D36CDF" w:rsidRDefault="00295576" w:rsidP="002955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3.1 Цена продажи имущества в соответствии с Протоколом № _____ от ___ 20__ года о результатах открытых торгов, составляет</w:t>
      </w:r>
      <w:proofErr w:type="gramStart"/>
      <w:r w:rsidRPr="00D36CDF">
        <w:rPr>
          <w:rFonts w:ascii="Times New Roman" w:hAnsi="Times New Roman"/>
          <w:sz w:val="24"/>
          <w:szCs w:val="24"/>
        </w:rPr>
        <w:t xml:space="preserve"> _____ ( __________) 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рублей 00 копеек.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3.2 Покупатель </w:t>
      </w:r>
      <w:proofErr w:type="gramStart"/>
      <w:r w:rsidRPr="00D36CDF">
        <w:rPr>
          <w:rFonts w:ascii="Times New Roman" w:hAnsi="Times New Roman"/>
          <w:sz w:val="24"/>
          <w:szCs w:val="24"/>
        </w:rPr>
        <w:t>оплачивает цену Имущества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 настоящего Договора в два этапа: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3.</w:t>
      </w:r>
      <w:r w:rsidR="00295576" w:rsidRPr="00D36CDF">
        <w:rPr>
          <w:rFonts w:ascii="Times New Roman" w:hAnsi="Times New Roman"/>
          <w:sz w:val="24"/>
          <w:szCs w:val="24"/>
        </w:rPr>
        <w:t>2.1</w:t>
      </w:r>
      <w:r w:rsidRPr="00D36CDF">
        <w:rPr>
          <w:rFonts w:ascii="Times New Roman" w:hAnsi="Times New Roman"/>
          <w:sz w:val="24"/>
          <w:szCs w:val="24"/>
        </w:rPr>
        <w:t xml:space="preserve"> Покупателем в качестве задатка была оплачена сумма в размере: _______ рублей.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3.</w:t>
      </w:r>
      <w:r w:rsidR="00295576" w:rsidRPr="00D36CDF">
        <w:rPr>
          <w:rFonts w:ascii="Times New Roman" w:hAnsi="Times New Roman"/>
          <w:sz w:val="24"/>
          <w:szCs w:val="24"/>
        </w:rPr>
        <w:t>3</w:t>
      </w:r>
      <w:proofErr w:type="gramStart"/>
      <w:r w:rsidRPr="00D36CDF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о результатам торгов Покупатель безусловно оплачивает сумму в размере: _____________ в течение 30 (тридцати) календарных дней с момента подписания настоящего договора путем перечисления на банковский счет должника.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3.</w:t>
      </w:r>
      <w:r w:rsidR="00295576" w:rsidRPr="00D36CDF">
        <w:rPr>
          <w:rFonts w:ascii="Times New Roman" w:hAnsi="Times New Roman"/>
          <w:sz w:val="24"/>
          <w:szCs w:val="24"/>
        </w:rPr>
        <w:t>4</w:t>
      </w:r>
      <w:r w:rsidRPr="00D36CDF">
        <w:rPr>
          <w:rFonts w:ascii="Times New Roman" w:hAnsi="Times New Roman"/>
          <w:sz w:val="24"/>
          <w:szCs w:val="24"/>
        </w:rPr>
        <w:t xml:space="preserve">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3.</w:t>
      </w:r>
      <w:r w:rsidR="00295576" w:rsidRPr="00D36CDF">
        <w:rPr>
          <w:rFonts w:ascii="Times New Roman" w:hAnsi="Times New Roman"/>
          <w:sz w:val="24"/>
          <w:szCs w:val="24"/>
        </w:rPr>
        <w:t>5</w:t>
      </w:r>
      <w:r w:rsidRPr="00D36CDF">
        <w:rPr>
          <w:rFonts w:ascii="Times New Roman" w:hAnsi="Times New Roman"/>
          <w:sz w:val="24"/>
          <w:szCs w:val="24"/>
        </w:rPr>
        <w:t xml:space="preserve"> Обязательства Покупателя считаются исполненными надлежащим образом в момент зачисления суммы настоящего договора на счет должника. </w:t>
      </w:r>
    </w:p>
    <w:p w:rsidR="00295576" w:rsidRPr="00D36CDF" w:rsidRDefault="00295576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95576" w:rsidRPr="00D36CDF" w:rsidRDefault="00DA25E9" w:rsidP="002955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6CDF">
        <w:rPr>
          <w:rFonts w:ascii="Times New Roman" w:hAnsi="Times New Roman"/>
          <w:b/>
          <w:sz w:val="24"/>
          <w:szCs w:val="24"/>
        </w:rPr>
        <w:t>4.Переход права собственности</w:t>
      </w:r>
    </w:p>
    <w:p w:rsidR="00295576" w:rsidRPr="00D36CDF" w:rsidRDefault="00295576" w:rsidP="002955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4.1.Указанное в п.1.1. настоящего Договора имущество передается Организатором торгов Покупателю в течение 5 (Пяти) рабочих дней </w:t>
      </w:r>
      <w:proofErr w:type="gramStart"/>
      <w:r w:rsidRPr="00D36CDF">
        <w:rPr>
          <w:rFonts w:ascii="Times New Roman" w:hAnsi="Times New Roman"/>
          <w:sz w:val="24"/>
          <w:szCs w:val="24"/>
        </w:rPr>
        <w:t>с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 дня его оплаты путем подписания Акта </w:t>
      </w:r>
      <w:proofErr w:type="spellStart"/>
      <w:r w:rsidRPr="00D36CDF">
        <w:rPr>
          <w:rFonts w:ascii="Times New Roman" w:hAnsi="Times New Roman"/>
          <w:sz w:val="24"/>
          <w:szCs w:val="24"/>
        </w:rPr>
        <w:t>приемапередачи</w:t>
      </w:r>
      <w:proofErr w:type="spellEnd"/>
      <w:r w:rsidRPr="00D36CDF">
        <w:rPr>
          <w:rFonts w:ascii="Times New Roman" w:hAnsi="Times New Roman"/>
          <w:sz w:val="24"/>
          <w:szCs w:val="24"/>
        </w:rPr>
        <w:t xml:space="preserve"> указанного имущества, Акта исполнения взаимных обязательств по Договору купли</w:t>
      </w:r>
      <w:r w:rsidR="00295576" w:rsidRPr="00D36CDF">
        <w:rPr>
          <w:rFonts w:ascii="Times New Roman" w:hAnsi="Times New Roman"/>
          <w:sz w:val="24"/>
          <w:szCs w:val="24"/>
        </w:rPr>
        <w:t>-</w:t>
      </w:r>
      <w:r w:rsidRPr="00D36CDF">
        <w:rPr>
          <w:rFonts w:ascii="Times New Roman" w:hAnsi="Times New Roman"/>
          <w:sz w:val="24"/>
          <w:szCs w:val="24"/>
        </w:rPr>
        <w:t xml:space="preserve">продажи недвижимого имущества.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4.2.Принятое Покупателем Имущество возврату не подлежит. Продавец не несет ответственности за качество проданного Имущества.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4.3.</w:t>
      </w:r>
      <w:r w:rsidR="00295576" w:rsidRPr="00D36CDF">
        <w:rPr>
          <w:rFonts w:ascii="Times New Roman" w:hAnsi="Times New Roman"/>
          <w:sz w:val="24"/>
          <w:szCs w:val="24"/>
        </w:rPr>
        <w:t xml:space="preserve"> </w:t>
      </w:r>
      <w:r w:rsidRPr="00D36CDF">
        <w:rPr>
          <w:rFonts w:ascii="Times New Roman" w:hAnsi="Times New Roman"/>
          <w:sz w:val="24"/>
          <w:szCs w:val="24"/>
        </w:rPr>
        <w:t xml:space="preserve">С момента подписания Акта исполнения взаимных обязательств по Договору купли-продажи имущества и акта приема-передачи имущества обязанности Продавца и Покупателя считаются исполненными.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4.6.С момента подписания Акта исполнения взаимных обязательств по Договору купли-продажи имущества и акта приема-передачи имущества, ответственность за сохранность имущества, расходы на содержание, а также риски случайной гибели или порчи имущества несет Покупатель. </w:t>
      </w:r>
    </w:p>
    <w:p w:rsidR="00295576" w:rsidRPr="00D36CDF" w:rsidRDefault="00295576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95576" w:rsidRPr="00D36CDF" w:rsidRDefault="00DA25E9" w:rsidP="002955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6CDF">
        <w:rPr>
          <w:rFonts w:ascii="Times New Roman" w:hAnsi="Times New Roman"/>
          <w:b/>
          <w:sz w:val="24"/>
          <w:szCs w:val="24"/>
        </w:rPr>
        <w:t>5.Распределение рисков</w:t>
      </w:r>
    </w:p>
    <w:p w:rsidR="00295576" w:rsidRPr="00D36CDF" w:rsidRDefault="00295576" w:rsidP="002955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5.1</w:t>
      </w:r>
      <w:proofErr w:type="gramStart"/>
      <w:r w:rsidRPr="00D36CDF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 момента подачи заявки на участие в торгах Покупатель считается ознакомившимся с имуществом, его нахождением, состоянием, комплектностью, отсутствием претензий к состоянию имущества, его расположению и прочим деталям связанным с дальнейшим получением имущества, его эксплуатацией.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5.2 Покупатель уведомлен об особенностях приобретения имущества на торгах, осуществляемых помимо воли собственников, а так же без согласия членов семьи, иных жильцов а так же прочими </w:t>
      </w:r>
      <w:proofErr w:type="gramStart"/>
      <w:r w:rsidRPr="00D36CDF">
        <w:rPr>
          <w:rFonts w:ascii="Times New Roman" w:hAnsi="Times New Roman"/>
          <w:sz w:val="24"/>
          <w:szCs w:val="24"/>
        </w:rPr>
        <w:t>обстоятельствами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 связанными с приобретением имущества </w:t>
      </w:r>
      <w:r w:rsidRPr="00D36CDF">
        <w:rPr>
          <w:rFonts w:ascii="Times New Roman" w:hAnsi="Times New Roman"/>
          <w:sz w:val="24"/>
          <w:szCs w:val="24"/>
        </w:rPr>
        <w:lastRenderedPageBreak/>
        <w:t>реализуемого на торгах по принудительной реализации имущества собственников - банкротов и осознано, добровольно принимает эти риски на себя.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 5.3</w:t>
      </w:r>
      <w:r w:rsidR="00946F9B" w:rsidRPr="00D36CDF">
        <w:rPr>
          <w:rFonts w:ascii="Times New Roman" w:hAnsi="Times New Roman"/>
          <w:sz w:val="24"/>
          <w:szCs w:val="24"/>
        </w:rPr>
        <w:t xml:space="preserve"> </w:t>
      </w:r>
      <w:r w:rsidRPr="00D36CDF">
        <w:rPr>
          <w:rFonts w:ascii="Times New Roman" w:hAnsi="Times New Roman"/>
          <w:sz w:val="24"/>
          <w:szCs w:val="24"/>
        </w:rPr>
        <w:t xml:space="preserve">Покупатель осведомлен о том, что: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5.</w:t>
      </w:r>
      <w:r w:rsidR="00946F9B" w:rsidRPr="00D36CDF">
        <w:rPr>
          <w:rFonts w:ascii="Times New Roman" w:hAnsi="Times New Roman"/>
          <w:sz w:val="24"/>
          <w:szCs w:val="24"/>
        </w:rPr>
        <w:t>3</w:t>
      </w:r>
      <w:r w:rsidRPr="00D36CDF">
        <w:rPr>
          <w:rFonts w:ascii="Times New Roman" w:hAnsi="Times New Roman"/>
          <w:sz w:val="24"/>
          <w:szCs w:val="24"/>
        </w:rPr>
        <w:t xml:space="preserve">.1. выставленное на торги имущество реализуется в рамках дела о банкротстве.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5.</w:t>
      </w:r>
      <w:r w:rsidR="00946F9B" w:rsidRPr="00D36CDF">
        <w:rPr>
          <w:rFonts w:ascii="Times New Roman" w:hAnsi="Times New Roman"/>
          <w:sz w:val="24"/>
          <w:szCs w:val="24"/>
        </w:rPr>
        <w:t>3</w:t>
      </w:r>
      <w:r w:rsidRPr="00D36CDF">
        <w:rPr>
          <w:rFonts w:ascii="Times New Roman" w:hAnsi="Times New Roman"/>
          <w:sz w:val="24"/>
          <w:szCs w:val="24"/>
        </w:rPr>
        <w:t>.2. проданное на торгах имущество возврату не подлежит и что Организатор торгов не несет ответственности за качество проданного имущества;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 5.</w:t>
      </w:r>
      <w:r w:rsidR="00946F9B" w:rsidRPr="00D36CDF">
        <w:rPr>
          <w:rFonts w:ascii="Times New Roman" w:hAnsi="Times New Roman"/>
          <w:sz w:val="24"/>
          <w:szCs w:val="24"/>
        </w:rPr>
        <w:t>3</w:t>
      </w:r>
      <w:r w:rsidRPr="00D36CDF">
        <w:rPr>
          <w:rFonts w:ascii="Times New Roman" w:hAnsi="Times New Roman"/>
          <w:sz w:val="24"/>
          <w:szCs w:val="24"/>
        </w:rPr>
        <w:t xml:space="preserve">.3. победитель торгов при уклонении от заключения договора купли-продажи или от уплаты итоговой цены лота утрачивает внесенный задаток;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5.</w:t>
      </w:r>
      <w:r w:rsidR="00946F9B" w:rsidRPr="00D36CDF">
        <w:rPr>
          <w:rFonts w:ascii="Times New Roman" w:hAnsi="Times New Roman"/>
          <w:sz w:val="24"/>
          <w:szCs w:val="24"/>
        </w:rPr>
        <w:t>3</w:t>
      </w:r>
      <w:r w:rsidRPr="00D36CDF">
        <w:rPr>
          <w:rFonts w:ascii="Times New Roman" w:hAnsi="Times New Roman"/>
          <w:sz w:val="24"/>
          <w:szCs w:val="24"/>
        </w:rPr>
        <w:t xml:space="preserve">.4. Организатор торгов не несет ответственности за ущерб, который может быть причинен Покупателю отменой торгов или снятием с торгов части имущества (независимо от времени до начала проведения торгов), а также приостановлением организации и проведения торгов, приостановлением передачи имущества, а также иных оснований, предусмотренных законодательством и иными нормативными правовыми актами. </w:t>
      </w: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DA25E9" w:rsidP="00946F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6CDF">
        <w:rPr>
          <w:rFonts w:ascii="Times New Roman" w:hAnsi="Times New Roman"/>
          <w:b/>
          <w:sz w:val="24"/>
          <w:szCs w:val="24"/>
        </w:rPr>
        <w:t>6.Расторжение договора</w:t>
      </w: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6.1. Не поступление денежных сре</w:t>
      </w:r>
      <w:proofErr w:type="gramStart"/>
      <w:r w:rsidRPr="00D36CDF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ет оплаты Имущества по настоящему договору в течение 30 дней со дня заключения договора считается отказом Покупателя от исполнения обязательств по оплате Имущества. В этом случае Организатор торгов вправе отказаться от исполнения своих обязательств по настоящему Договору, письменно уведомив Покупателя о расторжении настоящего Договора любым доступным способом.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6.2. Настоящий Договор считается расторгнутым с момента направления Организатором торгов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 6.3. Расторжение договора после перечисления денежных сре</w:t>
      </w:r>
      <w:proofErr w:type="gramStart"/>
      <w:r w:rsidRPr="00D36CDF">
        <w:rPr>
          <w:rFonts w:ascii="Times New Roman" w:hAnsi="Times New Roman"/>
          <w:sz w:val="24"/>
          <w:szCs w:val="24"/>
        </w:rPr>
        <w:t>дств кр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едиторам невозможно. Уплаченные деньги возврату Покупателю не подлежат. </w:t>
      </w: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DA25E9" w:rsidP="00946F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6CDF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946F9B" w:rsidRPr="00D36CDF" w:rsidRDefault="00946F9B" w:rsidP="00946F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 7.1.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7.2. В случае</w:t>
      </w:r>
      <w:proofErr w:type="gramStart"/>
      <w:r w:rsidRPr="00D36CDF">
        <w:rPr>
          <w:rFonts w:ascii="Times New Roman" w:hAnsi="Times New Roman"/>
          <w:sz w:val="24"/>
          <w:szCs w:val="24"/>
        </w:rPr>
        <w:t>,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 если Покупатель отказывается от принятия Имущества, то настоящий Договор считается расторгнутым с момента направления уведомления Организатором торгов Покупателя об отказе в получении Имущества, при этом Покупатель оплачивает штраф в размере внесенного задатка.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7.3. В предусмотренном пунктом 7.2.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 7.4. За просрочку платежа Покупатель уплачивает Организатору торгов пени из расчета 0,1 % </w:t>
      </w:r>
      <w:proofErr w:type="gramStart"/>
      <w:r w:rsidRPr="00D36CDF">
        <w:rPr>
          <w:rFonts w:ascii="Times New Roman" w:hAnsi="Times New Roman"/>
          <w:sz w:val="24"/>
          <w:szCs w:val="24"/>
        </w:rPr>
        <w:t>от оставшейся к оплате суммы на контрольную дату за каждый день просрочки до его полного погашения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.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7.5. Иные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DA25E9" w:rsidP="00946F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6CDF">
        <w:rPr>
          <w:rFonts w:ascii="Times New Roman" w:hAnsi="Times New Roman"/>
          <w:b/>
          <w:sz w:val="24"/>
          <w:szCs w:val="24"/>
        </w:rPr>
        <w:t>8.Заключительные положения</w:t>
      </w:r>
    </w:p>
    <w:p w:rsidR="00946F9B" w:rsidRPr="00D36CDF" w:rsidRDefault="00946F9B" w:rsidP="00946F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8.1.Настоящий Договор вступает в силу с момента его подписания и действует до полного исполнения обязательств.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lastRenderedPageBreak/>
        <w:t xml:space="preserve">8.2.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8.3.Изменения и дополнения к настоящему Договору будут считаться действительными, если они совершены в письменной форме и подписаны уполномоченными представителями Сторон. 8.4.Споры и разногласия, возникающие по настоящему Договору, разрешаются Сторонами в досудебном порядке путем направления претензии в письменной форме. В случае если в течение 30 календарных дней Сторона, получившая претензию, не направит другой Стороне свой отзыв на нее, либо если в течение указанного срока Стороны не придут к взаимному соглашению, рассмотрение спора передается на рассмотрение в арбитражный суд, в рамках дела о банкротстве должника.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8.5.Во всем ином, не предусмотренном настоящим Договором, Стороны руководствуются действующим законодательством Российской Федерации.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8.6.Настоящий Договор составлен в </w:t>
      </w:r>
      <w:r w:rsidR="00946F9B" w:rsidRPr="00D36CDF">
        <w:rPr>
          <w:rFonts w:ascii="Times New Roman" w:hAnsi="Times New Roman"/>
          <w:sz w:val="24"/>
          <w:szCs w:val="24"/>
        </w:rPr>
        <w:t>двух</w:t>
      </w:r>
      <w:r w:rsidRPr="00D36CDF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силу.</w:t>
      </w: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DA25E9" w:rsidP="00946F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6CDF">
        <w:rPr>
          <w:rFonts w:ascii="Times New Roman" w:hAnsi="Times New Roman"/>
          <w:b/>
          <w:sz w:val="24"/>
          <w:szCs w:val="24"/>
        </w:rPr>
        <w:t>9.Реквизиты сторон</w:t>
      </w: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 </w:t>
      </w:r>
      <w:r w:rsidR="00946F9B" w:rsidRPr="00D36CDF">
        <w:rPr>
          <w:rFonts w:ascii="Times New Roman" w:hAnsi="Times New Roman"/>
          <w:sz w:val="24"/>
          <w:szCs w:val="24"/>
        </w:rPr>
        <w:t xml:space="preserve">Продавец </w:t>
      </w:r>
    </w:p>
    <w:p w:rsidR="00C9470A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ООО «</w:t>
      </w:r>
      <w:proofErr w:type="spellStart"/>
      <w:proofErr w:type="gramStart"/>
      <w:r w:rsidRPr="00D36CDF">
        <w:rPr>
          <w:rFonts w:ascii="Times New Roman" w:hAnsi="Times New Roman"/>
          <w:sz w:val="24"/>
          <w:szCs w:val="24"/>
        </w:rPr>
        <w:t>Арт</w:t>
      </w:r>
      <w:proofErr w:type="spellEnd"/>
      <w:proofErr w:type="gramEnd"/>
      <w:r w:rsidRPr="00D36CDF">
        <w:rPr>
          <w:rFonts w:ascii="Times New Roman" w:hAnsi="Times New Roman"/>
          <w:sz w:val="24"/>
          <w:szCs w:val="24"/>
        </w:rPr>
        <w:t xml:space="preserve"> Окно « в лице конкурсного управляющего </w:t>
      </w:r>
      <w:r w:rsidRPr="00D36CDF">
        <w:rPr>
          <w:rFonts w:ascii="Times New Roman" w:hAnsi="Times New Roman"/>
          <w:sz w:val="24"/>
          <w:szCs w:val="24"/>
        </w:rPr>
        <w:tab/>
        <w:t>__________________А.В. Григорьева</w:t>
      </w: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Покупатель </w:t>
      </w: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ab/>
      </w:r>
      <w:r w:rsidRPr="00D36CDF">
        <w:rPr>
          <w:rFonts w:ascii="Times New Roman" w:hAnsi="Times New Roman"/>
          <w:sz w:val="24"/>
          <w:szCs w:val="24"/>
        </w:rPr>
        <w:tab/>
      </w:r>
      <w:r w:rsidRPr="00D36CDF">
        <w:rPr>
          <w:rFonts w:ascii="Times New Roman" w:hAnsi="Times New Roman"/>
          <w:sz w:val="24"/>
          <w:szCs w:val="24"/>
        </w:rPr>
        <w:tab/>
      </w:r>
      <w:r w:rsidRPr="00D36CDF">
        <w:rPr>
          <w:rFonts w:ascii="Times New Roman" w:hAnsi="Times New Roman"/>
          <w:sz w:val="24"/>
          <w:szCs w:val="24"/>
        </w:rPr>
        <w:tab/>
        <w:t>___________________________/_________________________/</w:t>
      </w:r>
    </w:p>
    <w:sectPr w:rsidR="00946F9B" w:rsidRPr="00D36CDF" w:rsidSect="00C9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5E9"/>
    <w:rsid w:val="00295576"/>
    <w:rsid w:val="008472CF"/>
    <w:rsid w:val="00946F9B"/>
    <w:rsid w:val="00C9470A"/>
    <w:rsid w:val="00D36CDF"/>
    <w:rsid w:val="00DA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5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CAS</cp:lastModifiedBy>
  <cp:revision>2</cp:revision>
  <dcterms:created xsi:type="dcterms:W3CDTF">2021-05-12T03:52:00Z</dcterms:created>
  <dcterms:modified xsi:type="dcterms:W3CDTF">2021-05-12T09:22:00Z</dcterms:modified>
</cp:coreProperties>
</file>