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110BBC00" w:rsidR="0003404B" w:rsidRPr="00DD01CB" w:rsidRDefault="004638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38F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638F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638F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638F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638F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3 декабря 2013 г. по делу №А41-51561/2013 конкурсным управляющим (ликвидатором) ОТКРЫТЫМ АКЦИОНЕРНЫМ ОБЩЕСТВОМ «АКЦИОНЕРНЫЙ БАНК «ПУШКИНО» (ОАО «АБ «ПУШКИНО») (ОГРН 1025000003071, ИНН 5038013431, адрес регистрации: 141200, Московская область, г. Пушкино, микрорайон </w:t>
      </w:r>
      <w:proofErr w:type="spellStart"/>
      <w:r w:rsidRPr="004638FC">
        <w:rPr>
          <w:rFonts w:ascii="Times New Roman" w:hAnsi="Times New Roman" w:cs="Times New Roman"/>
          <w:color w:val="000000"/>
          <w:sz w:val="24"/>
          <w:szCs w:val="24"/>
        </w:rPr>
        <w:t>Дзержинец</w:t>
      </w:r>
      <w:proofErr w:type="spellEnd"/>
      <w:r w:rsidRPr="004638FC">
        <w:rPr>
          <w:rFonts w:ascii="Times New Roman" w:hAnsi="Times New Roman" w:cs="Times New Roman"/>
          <w:color w:val="000000"/>
          <w:sz w:val="24"/>
          <w:szCs w:val="24"/>
        </w:rPr>
        <w:t>, д. 1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7777777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5AC1D10" w14:textId="1097EC27" w:rsidR="00634357" w:rsidRPr="00634357" w:rsidRDefault="00634357" w:rsidP="006343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 xml:space="preserve">Земельный участок - 138 640 кв. м, адрес: Московская обл., Истринский р-н, с/пос. </w:t>
      </w:r>
      <w:proofErr w:type="spellStart"/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>Бужаровское</w:t>
      </w:r>
      <w:proofErr w:type="spellEnd"/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>, кадастровый номер 50:08:0070328:25, земли с/х назначения - под дачное строительство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>60 333 745,64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76E3BC83" w14:textId="17CFBCD8" w:rsidR="00634357" w:rsidRPr="00634357" w:rsidRDefault="00634357" w:rsidP="006343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 xml:space="preserve">Земельный участок - 27 220 кв. м, адрес: Московская обл., Истринский р-н, с/пос. </w:t>
      </w:r>
      <w:proofErr w:type="spellStart"/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>Бужаровское</w:t>
      </w:r>
      <w:proofErr w:type="spellEnd"/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>, кадастровый номер 50:08:0070355:8, земли с/х назначения - под дачное строительство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>11 978 264,95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19C3D54B" w14:textId="565D6762" w:rsidR="00634357" w:rsidRPr="00634357" w:rsidRDefault="00634357" w:rsidP="006343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 xml:space="preserve">Земельный участок - 395 290 кв. м, адрес: Московская обл., Истринский р-н, с/пос. </w:t>
      </w:r>
      <w:proofErr w:type="spellStart"/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>Бужаровское</w:t>
      </w:r>
      <w:proofErr w:type="spellEnd"/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 xml:space="preserve">, ориентир 700 м северо-восточнее д. </w:t>
      </w:r>
      <w:proofErr w:type="spellStart"/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>Лещиново</w:t>
      </w:r>
      <w:proofErr w:type="spellEnd"/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>, кадастровый номер 50:08:0070315:31, земли с/х назначения - под дачное строительство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>172 023 415,57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08DA60B6" w14:textId="47171A2B" w:rsidR="00634357" w:rsidRPr="00634357" w:rsidRDefault="00634357" w:rsidP="006343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 xml:space="preserve">Земельный участок - 274 050 кв. м, адрес: Московская обл., Истринский р-н, с/пос. </w:t>
      </w:r>
      <w:proofErr w:type="spellStart"/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>Бужаровское</w:t>
      </w:r>
      <w:proofErr w:type="spellEnd"/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>, кадастровый номер 50:08:0070327:71, земли с/х назначения - под дачное строительство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>119 795 810,22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3CBCDE04" w14:textId="5E662153" w:rsidR="00634357" w:rsidRPr="00634357" w:rsidRDefault="00634357" w:rsidP="006343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>5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 xml:space="preserve">Земельный участок - 61 510 кв. м, адрес: Московская обл., Истринский р-н, с/пос. </w:t>
      </w:r>
      <w:proofErr w:type="spellStart"/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>Бужаровское</w:t>
      </w:r>
      <w:proofErr w:type="spellEnd"/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>, кадастровый номер 50:08:0070327:70, земли с/х назначения - под дачное строительство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>27 067 710,52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349E0643" w14:textId="06A566DD" w:rsidR="00634357" w:rsidRPr="00634357" w:rsidRDefault="00634357" w:rsidP="006343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>6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 xml:space="preserve">Земельный участок - 1 360 540 кв. м, адрес: Московская обл., Истринский р-н, с/пос. </w:t>
      </w:r>
      <w:proofErr w:type="spellStart"/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>Бужаровское</w:t>
      </w:r>
      <w:proofErr w:type="spellEnd"/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>, кадастровый номер 50:08:0070326:20, земли с/х назначения - под дачное строительство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>568 153 303,06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2D6304C5" w14:textId="7F70CE5E" w:rsidR="00634357" w:rsidRPr="00634357" w:rsidRDefault="00634357" w:rsidP="006343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>7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 xml:space="preserve">Земельный участок - 765 460 кв. м, адрес: Московская обл., Истринский р-н, с/пос. </w:t>
      </w:r>
      <w:proofErr w:type="spellStart"/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>Бужаровское</w:t>
      </w:r>
      <w:proofErr w:type="spellEnd"/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 xml:space="preserve">, ориентир севернее д. </w:t>
      </w:r>
      <w:proofErr w:type="spellStart"/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>Якунино</w:t>
      </w:r>
      <w:proofErr w:type="spellEnd"/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>, кадастровый номер 50:08:0000000:58, земли с/х назначения - под дачное строительство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>330 953 290,01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01E8C259" w14:textId="0BF4D525" w:rsidR="004638FC" w:rsidRDefault="00634357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 xml:space="preserve">Земельный участок - 1 052 020 кв. м, адрес: Московская обл., Истринский р-н, с/пос. </w:t>
      </w:r>
      <w:proofErr w:type="spellStart"/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>Бужаровское</w:t>
      </w:r>
      <w:proofErr w:type="spellEnd"/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 xml:space="preserve">, ориентир западнее д. </w:t>
      </w:r>
      <w:proofErr w:type="spellStart"/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>Якунино</w:t>
      </w:r>
      <w:proofErr w:type="spellEnd"/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>, кадастровый номер 50:08:0000000:94, земли с/х назначения - под дачное строительство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>494 599 040,17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34357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14351655" w14:textId="0D74A84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1879312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C53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 мая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C53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 августа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BDA458A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C5345E" w:rsidRPr="00C53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 мая </w:t>
      </w:r>
      <w:r w:rsidR="00F92A8F" w:rsidRPr="00C534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C534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5FE7882" w14:textId="77777777" w:rsidR="004E5390" w:rsidRDefault="0003404B" w:rsidP="004E5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6018F7F6" w14:textId="24A12E61" w:rsidR="004E5390" w:rsidRPr="004E5390" w:rsidRDefault="004E5390" w:rsidP="004E5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39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18 мая 2021 г. по 29 июня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E53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ED761A" w14:textId="2464FE2D" w:rsidR="004E5390" w:rsidRPr="004E5390" w:rsidRDefault="004E5390" w:rsidP="004E5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390">
        <w:rPr>
          <w:rFonts w:ascii="Times New Roman" w:hAnsi="Times New Roman" w:cs="Times New Roman"/>
          <w:color w:val="000000"/>
          <w:sz w:val="24"/>
          <w:szCs w:val="24"/>
        </w:rPr>
        <w:t>с 30 июня 2021 г. по 06 июля 2021 г. - в размере 91,00%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E53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D8A634" w14:textId="182C9A8D" w:rsidR="004E5390" w:rsidRPr="004E5390" w:rsidRDefault="004E5390" w:rsidP="004E5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390">
        <w:rPr>
          <w:rFonts w:ascii="Times New Roman" w:hAnsi="Times New Roman" w:cs="Times New Roman"/>
          <w:color w:val="000000"/>
          <w:sz w:val="24"/>
          <w:szCs w:val="24"/>
        </w:rPr>
        <w:t>с 07 июля 2021 г. по 13 июля 2021 г. - в размере 82,00%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E53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6CDBCC" w14:textId="5A01F543" w:rsidR="004E5390" w:rsidRPr="004E5390" w:rsidRDefault="004E5390" w:rsidP="004E5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390">
        <w:rPr>
          <w:rFonts w:ascii="Times New Roman" w:hAnsi="Times New Roman" w:cs="Times New Roman"/>
          <w:color w:val="000000"/>
          <w:sz w:val="24"/>
          <w:szCs w:val="24"/>
        </w:rPr>
        <w:t>с 14 июля 2021 г. по 20 июля 2021 г. - в размере 73,00%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E53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39292E" w14:textId="58148D96" w:rsidR="004E5390" w:rsidRPr="004E5390" w:rsidRDefault="004E5390" w:rsidP="004E5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390">
        <w:rPr>
          <w:rFonts w:ascii="Times New Roman" w:hAnsi="Times New Roman" w:cs="Times New Roman"/>
          <w:color w:val="000000"/>
          <w:sz w:val="24"/>
          <w:szCs w:val="24"/>
        </w:rPr>
        <w:t>с 21 июля 2021 г. по 27 июля 2021 г. - в размере 64,00%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E53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ED9E27" w14:textId="696DA888" w:rsidR="004E5390" w:rsidRPr="004E5390" w:rsidRDefault="004E5390" w:rsidP="004E5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390">
        <w:rPr>
          <w:rFonts w:ascii="Times New Roman" w:hAnsi="Times New Roman" w:cs="Times New Roman"/>
          <w:color w:val="000000"/>
          <w:sz w:val="24"/>
          <w:szCs w:val="24"/>
        </w:rPr>
        <w:t>с 28 июля 2021 г. по 03 августа 2021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E53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D93335" w14:textId="295D75E8" w:rsidR="004E5390" w:rsidRPr="004E5390" w:rsidRDefault="004E5390" w:rsidP="004E5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390">
        <w:rPr>
          <w:rFonts w:ascii="Times New Roman" w:hAnsi="Times New Roman" w:cs="Times New Roman"/>
          <w:color w:val="000000"/>
          <w:sz w:val="24"/>
          <w:szCs w:val="24"/>
        </w:rPr>
        <w:t>с 04 августа 2021 г. по 10 августа 2021 г. - в размере 46,00%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E53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8E4774" w14:textId="15AA63E0" w:rsidR="004E5390" w:rsidRPr="004E5390" w:rsidRDefault="004E5390" w:rsidP="004E5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390">
        <w:rPr>
          <w:rFonts w:ascii="Times New Roman" w:hAnsi="Times New Roman" w:cs="Times New Roman"/>
          <w:color w:val="000000"/>
          <w:sz w:val="24"/>
          <w:szCs w:val="24"/>
        </w:rPr>
        <w:t>с 11 августа 2021 г. по 17 августа 2021 г. - в размере 37,00%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E53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5806C2" w14:textId="50824089" w:rsidR="004E5390" w:rsidRPr="004E5390" w:rsidRDefault="004E5390" w:rsidP="004E5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390">
        <w:rPr>
          <w:rFonts w:ascii="Times New Roman" w:hAnsi="Times New Roman" w:cs="Times New Roman"/>
          <w:color w:val="000000"/>
          <w:sz w:val="24"/>
          <w:szCs w:val="24"/>
        </w:rPr>
        <w:t>с 18 августа 2021 г. по 24 августа 2021 г. - в размере 28,00%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E53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CDDA2C" w14:textId="7AD76EE8" w:rsidR="00987A46" w:rsidRDefault="004E539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390">
        <w:rPr>
          <w:rFonts w:ascii="Times New Roman" w:hAnsi="Times New Roman" w:cs="Times New Roman"/>
          <w:color w:val="000000"/>
          <w:sz w:val="24"/>
          <w:szCs w:val="24"/>
        </w:rPr>
        <w:t>с 25 августа 2021 г. по 31 августа 2021 г. - в размере 19,00%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6FF98F4" w14:textId="6FB7F8B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162F4B42" w:rsidR="008F1609" w:rsidRDefault="007E3D68" w:rsidP="00B0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987A46" w:rsidRPr="002B48C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2B48CC" w:rsidRPr="002B48C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87A46" w:rsidRPr="002B48CC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2B48C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87A46" w:rsidRPr="002B48CC">
        <w:rPr>
          <w:rFonts w:ascii="Times New Roman" w:hAnsi="Times New Roman" w:cs="Times New Roman"/>
          <w:color w:val="000000"/>
          <w:sz w:val="24"/>
          <w:szCs w:val="24"/>
        </w:rPr>
        <w:t>:00 часов по адресу: г. Москва, Павелецкая наб., д.8, тел.</w:t>
      </w:r>
      <w:r w:rsidR="002B48CC">
        <w:rPr>
          <w:rFonts w:ascii="Times New Roman" w:hAnsi="Times New Roman" w:cs="Times New Roman"/>
          <w:color w:val="000000"/>
          <w:sz w:val="24"/>
          <w:szCs w:val="24"/>
        </w:rPr>
        <w:t>+7(495)725-31-15, доб. 67-44, 65-89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r w:rsidR="00B07CAC" w:rsidRPr="00B07CAC">
        <w:t xml:space="preserve"> </w:t>
      </w:r>
      <w:r w:rsidR="00B07CAC" w:rsidRPr="00B07CAC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B07C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="00B07CAC" w:rsidRPr="00210D5F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B07C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</w:t>
      </w:r>
      <w:r w:rsidRPr="004B74A7">
        <w:rPr>
          <w:rFonts w:ascii="Times New Roman" w:hAnsi="Times New Roman" w:cs="Times New Roman"/>
          <w:color w:val="000000"/>
          <w:sz w:val="24"/>
          <w:szCs w:val="24"/>
        </w:rPr>
        <w:lastRenderedPageBreak/>
        <w:t>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0C18BE"/>
    <w:rsid w:val="00101AB0"/>
    <w:rsid w:val="00203862"/>
    <w:rsid w:val="002B48CC"/>
    <w:rsid w:val="002C3A2C"/>
    <w:rsid w:val="00360DC6"/>
    <w:rsid w:val="003E6C81"/>
    <w:rsid w:val="004638FC"/>
    <w:rsid w:val="00495D59"/>
    <w:rsid w:val="004B74A7"/>
    <w:rsid w:val="004E5390"/>
    <w:rsid w:val="00555595"/>
    <w:rsid w:val="005742CC"/>
    <w:rsid w:val="005F1F68"/>
    <w:rsid w:val="00621553"/>
    <w:rsid w:val="00634357"/>
    <w:rsid w:val="006667F7"/>
    <w:rsid w:val="00762232"/>
    <w:rsid w:val="007A10EE"/>
    <w:rsid w:val="007E3D68"/>
    <w:rsid w:val="008C3428"/>
    <w:rsid w:val="008C4892"/>
    <w:rsid w:val="008F1609"/>
    <w:rsid w:val="00953DA4"/>
    <w:rsid w:val="00987A46"/>
    <w:rsid w:val="009E68C2"/>
    <w:rsid w:val="009F0C4D"/>
    <w:rsid w:val="00B07CAC"/>
    <w:rsid w:val="00B97A00"/>
    <w:rsid w:val="00C15400"/>
    <w:rsid w:val="00C5345E"/>
    <w:rsid w:val="00C66976"/>
    <w:rsid w:val="00D115EC"/>
    <w:rsid w:val="00D16130"/>
    <w:rsid w:val="00DD01CB"/>
    <w:rsid w:val="00E2452B"/>
    <w:rsid w:val="00E645EC"/>
    <w:rsid w:val="00EE3F19"/>
    <w:rsid w:val="00F424A6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B07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26</cp:revision>
  <dcterms:created xsi:type="dcterms:W3CDTF">2019-07-23T07:53:00Z</dcterms:created>
  <dcterms:modified xsi:type="dcterms:W3CDTF">2021-05-05T13:13:00Z</dcterms:modified>
</cp:coreProperties>
</file>