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7483" w14:textId="26960F11" w:rsidR="0064675E" w:rsidRPr="008B080F" w:rsidRDefault="00D63A19" w:rsidP="001E1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51D5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3A51D5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3A51D5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harlanova@auction-house.ru)(далее – 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461F6B">
        <w:rPr>
          <w:rFonts w:ascii="Times New Roman" w:eastAsia="Calibri" w:hAnsi="Times New Roman" w:cs="Times New Roman"/>
          <w:sz w:val="18"/>
          <w:szCs w:val="18"/>
        </w:rPr>
        <w:t>с ООО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«Рассвет» (ОГРН 1106324009550, ИНН 6324015350, адрес: 445007, Самарская обл., г. Тольятти, ул.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Новозаводская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, 6П</w:t>
      </w:r>
      <w:r w:rsidR="004B1BCF">
        <w:rPr>
          <w:rFonts w:ascii="Times New Roman" w:eastAsia="Calibri" w:hAnsi="Times New Roman" w:cs="Times New Roman"/>
          <w:sz w:val="18"/>
          <w:szCs w:val="18"/>
        </w:rPr>
        <w:t>) (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далее- Должник), в лице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Морозовой Ангелины Юрьевны (ИНН 631606913101, СНИЛС 064-183-926 70,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: 3355, адрес для корреспонденции: 443045, г. Самара, ул. Авроры, дом 122, офис 36</w:t>
      </w:r>
      <w:r w:rsidR="00461F6B">
        <w:rPr>
          <w:rFonts w:ascii="Times New Roman" w:eastAsia="Calibri" w:hAnsi="Times New Roman" w:cs="Times New Roman"/>
          <w:sz w:val="18"/>
          <w:szCs w:val="18"/>
        </w:rPr>
        <w:t>, далее - КУ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 xml:space="preserve">), член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Союза арбитражных управляющих «Саморегулируемая организация «ДЕЛО» (ИНН 5010029544, ОГРН 1035002205919, адрес: 105082, г. Москва,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Балакиревский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пер., 19), действующего на основании Решения Арбитражного суда Самарской области от 30.03.2018 г. по делу №А55-24747/2017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сообщает о проведении </w:t>
      </w:r>
      <w:r w:rsidR="00896DE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E979E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4B1BCF" w:rsidRPr="004B1BCF">
        <w:rPr>
          <w:rFonts w:ascii="Times New Roman" w:eastAsia="Calibri" w:hAnsi="Times New Roman" w:cs="Times New Roman"/>
          <w:b/>
          <w:bCs/>
          <w:sz w:val="18"/>
          <w:szCs w:val="18"/>
        </w:rPr>
        <w:t>.06.</w:t>
      </w:r>
      <w:r w:rsidR="001378A9" w:rsidRPr="004B1BCF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4B1BCF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Прием заявок с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96DED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E979E4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="004B1BCF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0332F6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="004B1BC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461F6B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1378A9" w:rsidRPr="003A51D5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E979E4">
        <w:rPr>
          <w:rFonts w:ascii="Times New Roman" w:eastAsia="Calibri" w:hAnsi="Times New Roman" w:cs="Times New Roman"/>
          <w:b/>
          <w:bCs/>
          <w:sz w:val="18"/>
          <w:szCs w:val="18"/>
        </w:rPr>
        <w:t>23</w:t>
      </w:r>
      <w:r w:rsidR="004B1BCF" w:rsidRPr="004B1BCF">
        <w:rPr>
          <w:rFonts w:ascii="Times New Roman" w:eastAsia="Calibri" w:hAnsi="Times New Roman" w:cs="Times New Roman"/>
          <w:b/>
          <w:bCs/>
          <w:sz w:val="18"/>
          <w:szCs w:val="18"/>
        </w:rPr>
        <w:t>.06.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80248A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оргов – </w:t>
      </w:r>
      <w:r w:rsidR="00E979E4">
        <w:rPr>
          <w:rFonts w:ascii="Times New Roman" w:eastAsia="Calibri" w:hAnsi="Times New Roman" w:cs="Times New Roman"/>
          <w:b/>
          <w:bCs/>
          <w:sz w:val="18"/>
          <w:szCs w:val="18"/>
        </w:rPr>
        <w:t>24</w:t>
      </w:r>
      <w:r w:rsidR="001378A9" w:rsidRPr="004B1BC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4B1BCF">
        <w:rPr>
          <w:rFonts w:ascii="Times New Roman" w:eastAsia="Calibri" w:hAnsi="Times New Roman" w:cs="Times New Roman"/>
          <w:b/>
          <w:bCs/>
          <w:sz w:val="18"/>
          <w:szCs w:val="18"/>
        </w:rPr>
        <w:t>06.</w:t>
      </w:r>
      <w:r w:rsidR="001378A9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BB63E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оргов.</w:t>
      </w:r>
      <w:bookmarkStart w:id="0" w:name="_Hlk56764663"/>
      <w:r w:rsidR="00B60278"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proofErr w:type="spellStart"/>
      <w:r w:rsidR="00B6027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Нач.цена</w:t>
      </w:r>
      <w:proofErr w:type="spellEnd"/>
      <w:r w:rsidR="00B6027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1- </w:t>
      </w:r>
      <w:r w:rsidR="00461F6B" w:rsidRPr="00461F6B">
        <w:rPr>
          <w:rFonts w:ascii="Times New Roman" w:eastAsia="Calibri" w:hAnsi="Times New Roman" w:cs="Times New Roman"/>
          <w:b/>
          <w:bCs/>
          <w:sz w:val="18"/>
          <w:szCs w:val="18"/>
        </w:rPr>
        <w:t>35 565 733,66</w:t>
      </w:r>
      <w:r w:rsidR="00461F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6027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0"/>
      <w:r w:rsidR="00C9250F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CE5799" w:rsidRPr="00CE5799">
        <w:rPr>
          <w:rFonts w:ascii="Times New Roman" w:eastAsia="Calibri" w:hAnsi="Times New Roman" w:cs="Times New Roman"/>
          <w:b/>
          <w:sz w:val="18"/>
          <w:szCs w:val="18"/>
        </w:rPr>
        <w:t xml:space="preserve">(НДС не обл.)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Если Торг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>и</w:t>
      </w:r>
      <w:r w:rsidR="00C94880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признаны несостоявшимися по причине отсутствия заявок на участие, ОТ сообщает о проведении</w:t>
      </w:r>
      <w:r w:rsidR="0080248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96DE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586DBF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1378A9" w:rsidRPr="0080248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0248A" w:rsidRPr="0080248A">
        <w:rPr>
          <w:rFonts w:ascii="Times New Roman" w:eastAsia="Calibri" w:hAnsi="Times New Roman" w:cs="Times New Roman"/>
          <w:b/>
          <w:bCs/>
          <w:sz w:val="18"/>
          <w:szCs w:val="18"/>
        </w:rPr>
        <w:t>08</w:t>
      </w:r>
      <w:r w:rsidR="0080248A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г. в </w:t>
      </w:r>
      <w:r w:rsidR="0091213B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 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4B1BCF">
        <w:rPr>
          <w:rFonts w:ascii="Times New Roman" w:eastAsia="Calibri" w:hAnsi="Times New Roman" w:cs="Times New Roman"/>
          <w:b/>
          <w:bCs/>
          <w:sz w:val="18"/>
          <w:szCs w:val="18"/>
        </w:rPr>
        <w:t>повторных открытых электронных торгов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(далее – 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 xml:space="preserve">повторные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Торги)</w:t>
      </w:r>
      <w:r w:rsidR="004B1BCF" w:rsidRPr="004B1BCF">
        <w:t xml:space="preserve"> </w:t>
      </w:r>
      <w:r w:rsidR="004B1BCF" w:rsidRPr="004B1BCF">
        <w:rPr>
          <w:rFonts w:ascii="Times New Roman" w:hAnsi="Times New Roman" w:cs="Times New Roman"/>
          <w:b/>
          <w:bCs/>
          <w:sz w:val="18"/>
          <w:szCs w:val="18"/>
        </w:rPr>
        <w:t>с</w:t>
      </w:r>
      <w:r w:rsidR="004B1BCF" w:rsidRPr="004B1BCF">
        <w:rPr>
          <w:b/>
          <w:bCs/>
        </w:rPr>
        <w:t xml:space="preserve"> </w:t>
      </w:r>
      <w:proofErr w:type="spellStart"/>
      <w:proofErr w:type="gramStart"/>
      <w:r w:rsidR="004B1BCF" w:rsidRPr="004B1BCF">
        <w:rPr>
          <w:rFonts w:ascii="Times New Roman" w:eastAsia="Calibri" w:hAnsi="Times New Roman" w:cs="Times New Roman"/>
          <w:b/>
          <w:bCs/>
          <w:sz w:val="18"/>
          <w:szCs w:val="18"/>
        </w:rPr>
        <w:t>нач.ценой</w:t>
      </w:r>
      <w:proofErr w:type="spellEnd"/>
      <w:proofErr w:type="gramEnd"/>
      <w:r w:rsidR="004B1BCF" w:rsidRPr="004B1BC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</w:t>
      </w:r>
      <w:r w:rsidR="004B1BCF" w:rsidRPr="004B1BCF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4B1BCF" w:rsidRPr="004B1BCF">
        <w:rPr>
          <w:rFonts w:ascii="Times New Roman" w:eastAsia="Calibri" w:hAnsi="Times New Roman" w:cs="Times New Roman"/>
          <w:b/>
          <w:bCs/>
          <w:sz w:val="18"/>
          <w:szCs w:val="18"/>
        </w:rPr>
        <w:t>32 009 160,29</w:t>
      </w:r>
      <w:r w:rsidR="004B1BCF" w:rsidRPr="004B1BC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B1BCF" w:rsidRPr="004B1BCF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CE5799" w:rsidRPr="00CE5799">
        <w:t xml:space="preserve"> </w:t>
      </w:r>
      <w:r w:rsidR="00CE5799" w:rsidRPr="00CE579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(НДС не обл.)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Прием заявок с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</w:t>
      </w:r>
      <w:proofErr w:type="spellStart"/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) </w:t>
      </w:r>
      <w:r w:rsidR="00586DBF">
        <w:rPr>
          <w:rFonts w:ascii="Times New Roman" w:eastAsia="Calibri" w:hAnsi="Times New Roman" w:cs="Times New Roman"/>
          <w:b/>
          <w:sz w:val="18"/>
          <w:szCs w:val="18"/>
        </w:rPr>
        <w:t>07</w:t>
      </w:r>
      <w:r w:rsidR="000332F6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896DED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="000332F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по </w:t>
      </w:r>
      <w:r w:rsidR="00586DBF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0332F6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896DED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9461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C41CDF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B60278" w:rsidRPr="003A51D5">
        <w:rPr>
          <w:rFonts w:ascii="Times New Roman" w:eastAsia="Calibri" w:hAnsi="Times New Roman" w:cs="Times New Roman"/>
          <w:sz w:val="18"/>
          <w:szCs w:val="18"/>
        </w:rPr>
        <w:t>повторных Т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оргов – </w:t>
      </w:r>
      <w:r w:rsidR="00896DE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586DB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C41CDF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896DED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C41CD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D94618" w:rsidRPr="003A51D5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41CDF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., оформляется протоколом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 xml:space="preserve"> об определении участников </w:t>
      </w:r>
      <w:r w:rsidR="00B60278" w:rsidRPr="003A51D5">
        <w:rPr>
          <w:rFonts w:ascii="Times New Roman" w:eastAsia="Calibri" w:hAnsi="Times New Roman" w:cs="Times New Roman"/>
          <w:sz w:val="18"/>
          <w:szCs w:val="18"/>
        </w:rPr>
        <w:t xml:space="preserve">повторных </w:t>
      </w:r>
      <w:r w:rsidR="00A43621" w:rsidRPr="003A51D5">
        <w:rPr>
          <w:rFonts w:ascii="Times New Roman" w:eastAsia="Calibri" w:hAnsi="Times New Roman" w:cs="Times New Roman"/>
          <w:sz w:val="18"/>
          <w:szCs w:val="18"/>
        </w:rPr>
        <w:t>Торгов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. Продаже 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единым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ом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имущество (далее – Имущество, Лот):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="00461F6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Объект 1: Здание-административное, назначение: нежилое здание, площадь: 584,8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, этажность: 2, </w:t>
      </w:r>
      <w:r w:rsidR="00E3451E" w:rsidRPr="00E3451E">
        <w:rPr>
          <w:rFonts w:ascii="Times New Roman" w:eastAsia="Calibri" w:hAnsi="Times New Roman" w:cs="Times New Roman"/>
          <w:sz w:val="18"/>
          <w:szCs w:val="18"/>
        </w:rPr>
        <w:t xml:space="preserve">кадастр.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>номер 63:09:0302051:3133, адрес: Самарская об</w:t>
      </w:r>
      <w:r w:rsidR="00E3451E">
        <w:rPr>
          <w:rFonts w:ascii="Times New Roman" w:eastAsia="Calibri" w:hAnsi="Times New Roman" w:cs="Times New Roman"/>
          <w:sz w:val="18"/>
          <w:szCs w:val="18"/>
        </w:rPr>
        <w:t>л.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, г. Тольятти, ул.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Новозаводская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, д.6П; Объект 2: Гаражный склад, назначение: нежилое здание, площадь: 242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., этажность: 1, </w:t>
      </w:r>
      <w:r w:rsidR="00E3451E" w:rsidRPr="00E3451E">
        <w:rPr>
          <w:rFonts w:ascii="Times New Roman" w:eastAsia="Calibri" w:hAnsi="Times New Roman" w:cs="Times New Roman"/>
          <w:sz w:val="18"/>
          <w:szCs w:val="18"/>
        </w:rPr>
        <w:t>кадастр.</w:t>
      </w:r>
      <w:r w:rsidR="00E3451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>номер 63:09:0302051:3143, адрес: Самарская обл</w:t>
      </w:r>
      <w:r w:rsidR="00E3451E">
        <w:rPr>
          <w:rFonts w:ascii="Times New Roman" w:eastAsia="Calibri" w:hAnsi="Times New Roman" w:cs="Times New Roman"/>
          <w:sz w:val="18"/>
          <w:szCs w:val="18"/>
        </w:rPr>
        <w:t>.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, г. Тольятти, ул.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Новозаводская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, д.6П, стр. 1;</w:t>
      </w:r>
      <w:r w:rsidR="00461F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Объект 3: Производственно-бытовой корпус, назначение: нежилое здание, площадь: 2066,9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, этажность: 1, </w:t>
      </w:r>
      <w:r w:rsidR="00E3451E" w:rsidRPr="00E3451E">
        <w:rPr>
          <w:rFonts w:ascii="Times New Roman" w:eastAsia="Calibri" w:hAnsi="Times New Roman" w:cs="Times New Roman"/>
          <w:sz w:val="18"/>
          <w:szCs w:val="18"/>
        </w:rPr>
        <w:t>кадастр.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номер 63:09:0302051:3134, адрес: Самарская обл</w:t>
      </w:r>
      <w:r w:rsidR="00E3451E">
        <w:rPr>
          <w:rFonts w:ascii="Times New Roman" w:eastAsia="Calibri" w:hAnsi="Times New Roman" w:cs="Times New Roman"/>
          <w:sz w:val="18"/>
          <w:szCs w:val="18"/>
        </w:rPr>
        <w:t>.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, г. Тольятти, ул.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Новозаводская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, д.6П, стр. 2;</w:t>
      </w:r>
      <w:r w:rsidR="00461F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Объект 4: Объект незавершенного строительства, площадь: 1125,3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, степень готовности: 95%, этажность: 2, </w:t>
      </w:r>
      <w:r w:rsidR="00E3451E" w:rsidRPr="00E3451E">
        <w:rPr>
          <w:rFonts w:ascii="Times New Roman" w:eastAsia="Calibri" w:hAnsi="Times New Roman" w:cs="Times New Roman"/>
          <w:sz w:val="18"/>
          <w:szCs w:val="18"/>
        </w:rPr>
        <w:t>кадастр.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3451E">
        <w:rPr>
          <w:rFonts w:ascii="Times New Roman" w:eastAsia="Calibri" w:hAnsi="Times New Roman" w:cs="Times New Roman"/>
          <w:sz w:val="18"/>
          <w:szCs w:val="18"/>
        </w:rPr>
        <w:t>н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>омер</w:t>
      </w:r>
      <w:r w:rsidR="00E3451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>63:09:0302053:2067</w:t>
      </w:r>
      <w:r w:rsidR="00AB49FF">
        <w:rPr>
          <w:rFonts w:ascii="Times New Roman" w:eastAsia="Calibri" w:hAnsi="Times New Roman" w:cs="Times New Roman"/>
          <w:sz w:val="18"/>
          <w:szCs w:val="18"/>
        </w:rPr>
        <w:t>, а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>дрес:</w:t>
      </w:r>
      <w:r w:rsidR="00AB49F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E3451E">
        <w:rPr>
          <w:rFonts w:ascii="Times New Roman" w:eastAsia="Calibri" w:hAnsi="Times New Roman" w:cs="Times New Roman"/>
          <w:sz w:val="18"/>
          <w:szCs w:val="18"/>
        </w:rPr>
        <w:t>.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>, г. Тольятти, Центральный р-н, западнее территории п/о "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Куйбышевфосфор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"; Объект 5: Земельный участок, площадь 8 500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для дальнейшей эксплуатации под производственную базу, </w:t>
      </w:r>
      <w:bookmarkStart w:id="1" w:name="_Hlk69744138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кад</w:t>
      </w:r>
      <w:r w:rsidR="00E3451E">
        <w:rPr>
          <w:rFonts w:ascii="Times New Roman" w:eastAsia="Calibri" w:hAnsi="Times New Roman" w:cs="Times New Roman"/>
          <w:sz w:val="18"/>
          <w:szCs w:val="18"/>
        </w:rPr>
        <w:t>астр.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номер 63:09:0302053:505, адрес: Самарская обл</w:t>
      </w:r>
      <w:r w:rsidR="00E3451E">
        <w:rPr>
          <w:rFonts w:ascii="Times New Roman" w:eastAsia="Calibri" w:hAnsi="Times New Roman" w:cs="Times New Roman"/>
          <w:sz w:val="18"/>
          <w:szCs w:val="18"/>
        </w:rPr>
        <w:t>.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>, г. Тольятти, Центральный р-н, западнее территории п/о "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Куйбышевфосфор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"; Объект 6: Котел Хопер-80 с гор.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Tubular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РГУ2-М1 №1, инв. № 000000011;</w:t>
      </w:r>
      <w:r w:rsidR="00461F6B" w:rsidRPr="000332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Объект 7: Котел Хопер-80 с гор.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Tubular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РГУ2-М1 №2, инв. № 000000012; Объект 8: Котел Хопер-80 с гор.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Tubular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РГУ2-М1 №3, инв. № 000000013; Объект 9: Котел Хопер-80 с гор.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Tubular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РГУ2-М1 №4, инв. № 000000014; Объект 10: Котел Хопер-80 с гор.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Tubular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РГУ2-М1 №5, инв. № 000000015. Обременения (ограничения) Объекты 1-10: залог в пользу ООО КБ «Эл банк»; Объект 11: Шкаф силовой вводно-распределительный IP54, инв. № 000000019; Объект 12: Стабилизатор переменного напряжения "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Штиль"R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18000-3, инв. № 000000018; </w:t>
      </w:r>
      <w:r w:rsidR="00461F6B">
        <w:rPr>
          <w:rFonts w:ascii="Times New Roman" w:eastAsia="Calibri" w:hAnsi="Times New Roman" w:cs="Times New Roman"/>
          <w:sz w:val="18"/>
          <w:szCs w:val="18"/>
        </w:rPr>
        <w:t>О</w:t>
      </w:r>
      <w:r w:rsidR="00461F6B" w:rsidRPr="00461F6B">
        <w:rPr>
          <w:rFonts w:ascii="Times New Roman" w:eastAsia="Calibri" w:hAnsi="Times New Roman" w:cs="Times New Roman"/>
          <w:sz w:val="18"/>
          <w:szCs w:val="18"/>
        </w:rPr>
        <w:t>бъект 13: Стабилизатор переменного напряжения "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Штиль"R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9000-3, инв. № 000000017; Объект 14: Котел Хопер-50 с РГУ2 под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сжиж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. Газ, инв. № 000000025; Объект 15: Высоковольтная линия 0,4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кВ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461F6B" w:rsidRPr="00461F6B">
        <w:rPr>
          <w:rFonts w:ascii="Times New Roman" w:eastAsia="Calibri" w:hAnsi="Times New Roman" w:cs="Times New Roman"/>
          <w:sz w:val="18"/>
          <w:szCs w:val="18"/>
        </w:rPr>
        <w:t>инв</w:t>
      </w:r>
      <w:proofErr w:type="spellEnd"/>
      <w:r w:rsidR="00461F6B" w:rsidRPr="00461F6B">
        <w:rPr>
          <w:rFonts w:ascii="Times New Roman" w:eastAsia="Calibri" w:hAnsi="Times New Roman" w:cs="Times New Roman"/>
          <w:sz w:val="18"/>
          <w:szCs w:val="18"/>
        </w:rPr>
        <w:t xml:space="preserve"> № 000000030. Обременения (ограничения) Объекты 11-15: отсутствуют.</w:t>
      </w:r>
      <w:r w:rsidR="00461F6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1E1240">
        <w:rPr>
          <w:rFonts w:ascii="Times New Roman" w:eastAsia="Calibri" w:hAnsi="Times New Roman" w:cs="Times New Roman"/>
          <w:sz w:val="18"/>
          <w:szCs w:val="18"/>
        </w:rPr>
        <w:t>месту нахождения Имущества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по предварительной договоренности в рабочие дни с 09.00 до 17.00, </w:t>
      </w:r>
      <w:r w:rsidR="00716A79">
        <w:rPr>
          <w:rFonts w:ascii="Times New Roman" w:eastAsia="Calibri" w:hAnsi="Times New Roman" w:cs="Times New Roman"/>
          <w:sz w:val="18"/>
          <w:szCs w:val="18"/>
        </w:rPr>
        <w:t>по тел.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1E1240" w:rsidRPr="001E1240">
        <w:rPr>
          <w:rFonts w:ascii="Times New Roman" w:eastAsia="Calibri" w:hAnsi="Times New Roman" w:cs="Times New Roman"/>
          <w:sz w:val="18"/>
          <w:szCs w:val="18"/>
        </w:rPr>
        <w:t xml:space="preserve">+79023788395 </w:t>
      </w:r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(КУ), с документами в отношении Имущества у ОТ pf@auction-house.ru, </w:t>
      </w:r>
      <w:proofErr w:type="spellStart"/>
      <w:r w:rsidR="00F53976"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="00F53976"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для Торгов, повторных Торгов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- 10 % от нач. цены Лота; шаг аукциона 5 % от нач. цены Лота.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  <w:r w:rsidR="00F52B1C" w:rsidRPr="0091213B">
        <w:rPr>
          <w:rFonts w:ascii="Times New Roman" w:hAnsi="Times New Roman" w:cs="Times New Roman"/>
          <w:sz w:val="18"/>
          <w:szCs w:val="18"/>
        </w:rPr>
        <w:t>К участию в Торгах</w:t>
      </w:r>
      <w:r w:rsidR="001E1240">
        <w:rPr>
          <w:rFonts w:ascii="Times New Roman" w:hAnsi="Times New Roman" w:cs="Times New Roman"/>
          <w:sz w:val="18"/>
          <w:szCs w:val="18"/>
        </w:rPr>
        <w:t>, повторных Торгах</w:t>
      </w:r>
      <w:r w:rsidR="00F52B1C" w:rsidRPr="0091213B">
        <w:rPr>
          <w:rFonts w:ascii="Times New Roman" w:hAnsi="Times New Roman" w:cs="Times New Roman"/>
          <w:sz w:val="18"/>
          <w:szCs w:val="18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="00F52B1C" w:rsidRPr="0091213B">
        <w:rPr>
          <w:rFonts w:ascii="Times New Roman" w:hAnsi="Times New Roman" w:cs="Times New Roman"/>
          <w:sz w:val="18"/>
          <w:szCs w:val="18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F52B1C" w:rsidRPr="0091213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="00F52B1C" w:rsidRPr="0091213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F52B1C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Победитель Торгов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, повторных </w:t>
      </w:r>
      <w:r w:rsidR="001E1240">
        <w:rPr>
          <w:rFonts w:ascii="Times New Roman" w:eastAsia="Calibri" w:hAnsi="Times New Roman" w:cs="Times New Roman"/>
          <w:sz w:val="18"/>
          <w:szCs w:val="18"/>
        </w:rPr>
        <w:t>Т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оргов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177D9D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177D9D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</w:t>
      </w:r>
      <w:r w:rsidR="00A862E7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Договора от КУ. Оплата - в течение 30 дней со дня подписания Договора на </w:t>
      </w:r>
      <w:r w:rsidR="00E514E0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счет Должника: </w:t>
      </w:r>
      <w:r w:rsidR="001E1240" w:rsidRPr="001E1240">
        <w:rPr>
          <w:rFonts w:ascii="Times New Roman" w:eastAsia="Calibri" w:hAnsi="Times New Roman" w:cs="Times New Roman"/>
          <w:bCs/>
          <w:sz w:val="18"/>
          <w:szCs w:val="18"/>
        </w:rPr>
        <w:t>р/с 40702810300000003942 в АО "КОШЕЛЕВ-БАНК" г. Самара,</w:t>
      </w:r>
      <w:r w:rsidR="001E1240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1E1240" w:rsidRPr="001E1240">
        <w:rPr>
          <w:rFonts w:ascii="Times New Roman" w:eastAsia="Calibri" w:hAnsi="Times New Roman" w:cs="Times New Roman"/>
          <w:bCs/>
          <w:sz w:val="18"/>
          <w:szCs w:val="18"/>
        </w:rPr>
        <w:t>к/с 30101810236010000742, БИК 043601742</w:t>
      </w:r>
      <w:r w:rsidR="001378A9" w:rsidRPr="0091213B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332F6"/>
    <w:rsid w:val="001378A9"/>
    <w:rsid w:val="00177D9D"/>
    <w:rsid w:val="001D6F41"/>
    <w:rsid w:val="001E1240"/>
    <w:rsid w:val="00300AAE"/>
    <w:rsid w:val="003123D2"/>
    <w:rsid w:val="00320A06"/>
    <w:rsid w:val="00390A28"/>
    <w:rsid w:val="003A51D5"/>
    <w:rsid w:val="003A5267"/>
    <w:rsid w:val="003D20C2"/>
    <w:rsid w:val="00461F6B"/>
    <w:rsid w:val="004B1BCF"/>
    <w:rsid w:val="004B3D51"/>
    <w:rsid w:val="00573F80"/>
    <w:rsid w:val="00586DBF"/>
    <w:rsid w:val="00677E82"/>
    <w:rsid w:val="006F0EAB"/>
    <w:rsid w:val="00716A79"/>
    <w:rsid w:val="007F7F0B"/>
    <w:rsid w:val="0080248A"/>
    <w:rsid w:val="00896DED"/>
    <w:rsid w:val="008B080F"/>
    <w:rsid w:val="0091213B"/>
    <w:rsid w:val="00924803"/>
    <w:rsid w:val="00A13D3F"/>
    <w:rsid w:val="00A43621"/>
    <w:rsid w:val="00A739C4"/>
    <w:rsid w:val="00A862E7"/>
    <w:rsid w:val="00AB49FF"/>
    <w:rsid w:val="00B55CA3"/>
    <w:rsid w:val="00B60278"/>
    <w:rsid w:val="00BB63E8"/>
    <w:rsid w:val="00C05E53"/>
    <w:rsid w:val="00C41CDF"/>
    <w:rsid w:val="00C42EE6"/>
    <w:rsid w:val="00C9250F"/>
    <w:rsid w:val="00C94880"/>
    <w:rsid w:val="00CB3B14"/>
    <w:rsid w:val="00CD4B39"/>
    <w:rsid w:val="00CE5799"/>
    <w:rsid w:val="00D63A19"/>
    <w:rsid w:val="00D94618"/>
    <w:rsid w:val="00E3451E"/>
    <w:rsid w:val="00E514E0"/>
    <w:rsid w:val="00E979E4"/>
    <w:rsid w:val="00F52B1C"/>
    <w:rsid w:val="00F53976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11</cp:revision>
  <cp:lastPrinted>2020-08-10T09:54:00Z</cp:lastPrinted>
  <dcterms:created xsi:type="dcterms:W3CDTF">2021-04-19T13:49:00Z</dcterms:created>
  <dcterms:modified xsi:type="dcterms:W3CDTF">2021-04-27T09:25:00Z</dcterms:modified>
</cp:coreProperties>
</file>