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A1" w:rsidRDefault="00053EA1" w:rsidP="0005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Электронный аукцион </w:t>
      </w:r>
    </w:p>
    <w:p w:rsidR="00053EA1" w:rsidRDefault="00053EA1" w:rsidP="0005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продаже недвижимого имущества, </w:t>
      </w:r>
    </w:p>
    <w:p w:rsidR="00053EA1" w:rsidRDefault="00053EA1" w:rsidP="0005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принадлежащего частному собственнику</w:t>
      </w:r>
    </w:p>
    <w:p w:rsidR="00053EA1" w:rsidRDefault="00053EA1" w:rsidP="00053EA1">
      <w:pPr>
        <w:jc w:val="center"/>
        <w:outlineLvl w:val="0"/>
        <w:rPr>
          <w:b/>
          <w:bCs/>
          <w:sz w:val="28"/>
          <w:szCs w:val="28"/>
        </w:rPr>
      </w:pP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Электронный аукцион будет проводиться </w:t>
      </w:r>
      <w:r>
        <w:rPr>
          <w:b/>
          <w:bCs/>
        </w:rPr>
        <w:t>30 июня 2021 г. с 11</w:t>
      </w:r>
      <w:r w:rsidRPr="00117E25">
        <w:rPr>
          <w:b/>
          <w:bCs/>
        </w:rPr>
        <w:t>:00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>на электронной торговой площадке АО «Российский аукционный дом»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по адресу </w:t>
      </w:r>
      <w:hyperlink r:id="rId6" w:history="1">
        <w:r w:rsidRPr="00117E25">
          <w:rPr>
            <w:rStyle w:val="a4"/>
            <w:b/>
            <w:bCs/>
            <w:lang w:val="en-US"/>
          </w:rPr>
          <w:t>www</w:t>
        </w:r>
        <w:r w:rsidRPr="00117E25">
          <w:rPr>
            <w:rStyle w:val="a4"/>
            <w:b/>
            <w:bCs/>
          </w:rPr>
          <w:t>.</w:t>
        </w:r>
        <w:r w:rsidRPr="00117E25">
          <w:rPr>
            <w:rStyle w:val="a4"/>
            <w:b/>
            <w:bCs/>
            <w:lang w:val="en-US"/>
          </w:rPr>
          <w:t>lot</w:t>
        </w:r>
        <w:r w:rsidRPr="00117E25">
          <w:rPr>
            <w:rStyle w:val="a4"/>
            <w:b/>
            <w:bCs/>
          </w:rPr>
          <w:t>-</w:t>
        </w:r>
        <w:r w:rsidRPr="00117E25">
          <w:rPr>
            <w:rStyle w:val="a4"/>
            <w:b/>
            <w:bCs/>
            <w:lang w:val="en-US"/>
          </w:rPr>
          <w:t>online</w:t>
        </w:r>
        <w:r w:rsidRPr="00117E25">
          <w:rPr>
            <w:rStyle w:val="a4"/>
            <w:b/>
            <w:bCs/>
          </w:rPr>
          <w:t>.</w:t>
        </w:r>
        <w:r w:rsidRPr="00117E25">
          <w:rPr>
            <w:rStyle w:val="a4"/>
            <w:b/>
            <w:bCs/>
            <w:lang w:val="en-US"/>
          </w:rPr>
          <w:t>ru</w:t>
        </w:r>
      </w:hyperlink>
      <w:r w:rsidRPr="00117E25">
        <w:rPr>
          <w:b/>
          <w:bCs/>
        </w:rPr>
        <w:t>.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>Организатор торгов – акционерное общество «Российский аукционный дом» (АО «РАД»).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Прием заявок осуществляется с </w:t>
      </w:r>
      <w:r>
        <w:rPr>
          <w:b/>
          <w:bCs/>
        </w:rPr>
        <w:t xml:space="preserve">17 мая по 25 июня </w:t>
      </w:r>
      <w:r w:rsidRPr="00BF316D">
        <w:rPr>
          <w:b/>
          <w:bCs/>
        </w:rPr>
        <w:t>202</w:t>
      </w:r>
      <w:r>
        <w:rPr>
          <w:b/>
          <w:bCs/>
        </w:rPr>
        <w:t>1</w:t>
      </w:r>
      <w:r w:rsidRPr="00BF316D">
        <w:rPr>
          <w:b/>
          <w:bCs/>
        </w:rPr>
        <w:t xml:space="preserve">г. </w:t>
      </w:r>
      <w:r w:rsidRPr="00117E25">
        <w:rPr>
          <w:b/>
          <w:bCs/>
        </w:rPr>
        <w:t>до 18:00</w:t>
      </w:r>
    </w:p>
    <w:p w:rsidR="00053EA1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 на электронной торговой площадке АО «РАД»</w:t>
      </w:r>
      <w:r>
        <w:rPr>
          <w:b/>
          <w:bCs/>
        </w:rPr>
        <w:t xml:space="preserve"> 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по адресу </w:t>
      </w:r>
      <w:hyperlink r:id="rId7" w:history="1">
        <w:r w:rsidRPr="00117E25">
          <w:rPr>
            <w:rStyle w:val="a4"/>
            <w:b/>
            <w:bCs/>
          </w:rPr>
          <w:t>www.lot-online.ru</w:t>
        </w:r>
      </w:hyperlink>
      <w:r>
        <w:rPr>
          <w:b/>
          <w:bCs/>
        </w:rPr>
        <w:t>.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 xml:space="preserve">25 июня </w:t>
      </w:r>
      <w:r w:rsidRPr="00BF316D">
        <w:rPr>
          <w:b/>
          <w:bCs/>
        </w:rPr>
        <w:t>202</w:t>
      </w:r>
      <w:r>
        <w:rPr>
          <w:b/>
          <w:bCs/>
        </w:rPr>
        <w:t>1 г.</w:t>
      </w:r>
      <w:r w:rsidRPr="00117E25">
        <w:rPr>
          <w:b/>
          <w:bCs/>
        </w:rPr>
        <w:t xml:space="preserve"> </w:t>
      </w:r>
    </w:p>
    <w:p w:rsidR="00053EA1" w:rsidRPr="00117E25" w:rsidRDefault="00053EA1" w:rsidP="00053EA1">
      <w:pPr>
        <w:jc w:val="center"/>
        <w:rPr>
          <w:b/>
          <w:bCs/>
        </w:rPr>
      </w:pPr>
      <w:r w:rsidRPr="00117E25">
        <w:rPr>
          <w:b/>
          <w:bCs/>
        </w:rPr>
        <w:t xml:space="preserve">Определение участников электронного аукциона </w:t>
      </w:r>
      <w:r>
        <w:rPr>
          <w:b/>
          <w:bCs/>
        </w:rPr>
        <w:t>состоится 26 июня 2021 г. в 16</w:t>
      </w:r>
      <w:r w:rsidRPr="00117E25">
        <w:rPr>
          <w:b/>
          <w:bCs/>
        </w:rPr>
        <w:t>:00.</w:t>
      </w:r>
    </w:p>
    <w:p w:rsidR="00053EA1" w:rsidRPr="00117E25" w:rsidRDefault="00053EA1" w:rsidP="00053EA1">
      <w:pPr>
        <w:jc w:val="center"/>
        <w:rPr>
          <w:b/>
          <w:bCs/>
        </w:rPr>
      </w:pP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 xml:space="preserve">Электронный аукцион проводится как открытый по составу участников и открытый </w:t>
      </w: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>по форме подачи предложений по цене с применением метода по</w:t>
      </w:r>
      <w:r>
        <w:rPr>
          <w:bCs/>
        </w:rPr>
        <w:t>вышения</w:t>
      </w:r>
      <w:r w:rsidRPr="00117E25">
        <w:rPr>
          <w:bCs/>
        </w:rPr>
        <w:t xml:space="preserve"> начальной цены («</w:t>
      </w:r>
      <w:r>
        <w:rPr>
          <w:bCs/>
        </w:rPr>
        <w:t>английский</w:t>
      </w:r>
      <w:r w:rsidRPr="00117E25">
        <w:rPr>
          <w:bCs/>
        </w:rPr>
        <w:t xml:space="preserve"> аукцион»).</w:t>
      </w:r>
    </w:p>
    <w:p w:rsidR="00053EA1" w:rsidRPr="00117E25" w:rsidRDefault="00053EA1" w:rsidP="00053EA1">
      <w:pPr>
        <w:jc w:val="center"/>
        <w:rPr>
          <w:bCs/>
        </w:rPr>
      </w:pP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 xml:space="preserve"> (Указанное в настоящем информационном сообщении время – Московское)</w:t>
      </w:r>
    </w:p>
    <w:p w:rsidR="00053EA1" w:rsidRPr="00117E25" w:rsidRDefault="00053EA1" w:rsidP="00053EA1">
      <w:pPr>
        <w:jc w:val="center"/>
        <w:rPr>
          <w:bCs/>
        </w:rPr>
      </w:pPr>
      <w:r w:rsidRPr="00117E25">
        <w:rPr>
          <w:bCs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:rsidR="00053EA1" w:rsidRPr="00117E25" w:rsidRDefault="00053EA1" w:rsidP="00053EA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53EA1" w:rsidRDefault="00053EA1" w:rsidP="00053EA1">
      <w:pPr>
        <w:pStyle w:val="a5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Объект продажи</w:t>
      </w:r>
      <w:r w:rsidRPr="008D50B6">
        <w:rPr>
          <w:rFonts w:ascii="Times New Roman" w:hAnsi="Times New Roman"/>
          <w:b/>
          <w:szCs w:val="24"/>
          <w:lang w:val="ru-RU"/>
        </w:rPr>
        <w:t xml:space="preserve"> </w:t>
      </w:r>
      <w:r w:rsidRPr="008D50B6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ru-RU"/>
        </w:rPr>
        <w:t>далее </w:t>
      </w:r>
      <w:r w:rsidRPr="008D50B6">
        <w:rPr>
          <w:rFonts w:ascii="Times New Roman" w:hAnsi="Times New Roman"/>
          <w:szCs w:val="24"/>
          <w:lang w:val="ru-RU"/>
        </w:rPr>
        <w:t>– Объект)</w:t>
      </w:r>
      <w:r>
        <w:rPr>
          <w:rFonts w:ascii="Times New Roman" w:hAnsi="Times New Roman"/>
          <w:szCs w:val="24"/>
          <w:lang w:val="ru-RU"/>
        </w:rPr>
        <w:t xml:space="preserve">: 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1, номер этажа, на котором расположено помещение: этаж № 1, площадь 40,4 кв.м, кадастровый номер 51:20:0001311:4356 (далее – Объект 1).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1:</w:t>
      </w:r>
    </w:p>
    <w:p w:rsidR="00FF70F6" w:rsidRDefault="0062641C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</w:t>
      </w:r>
      <w:r w:rsidR="00FF70F6" w:rsidRPr="00FF70F6">
        <w:rPr>
          <w:lang w:val="ru-RU"/>
        </w:rPr>
        <w:t xml:space="preserve"> ипотека в пользу Банка, запись государственной регистрации № 51:20:0001311:4356-51/055/2019-2  от 10.09.2019.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2, номер этажа, на котором расположено помещение: этаж № 1, площадь 67,3 кв.м, кадастровый номер 51:20:0001311:4367 (далее – Объект 2).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2: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51:20:0001311:4367-51/055/2019-2  от 12.09.2019;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3, номер этажа, на котором расположено помещение: этаж № 1, площадь 51 кв.м, кадастровый номер 51:20:0001311:4378 (далее – Объект 3).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3: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51:20:0001311:4378-51/055/2019-2  от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4, номер этажа, на котором расположено помещение: этаж № 1, площадь 51 кв.м, кадастровый номер 51:20:0001311:4385 (далее – Объект 4).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4: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51:20:0001311:4385-51/055/2019-2  от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жилое, вид жилого помещения: квартира, расположенное по адресу: Мурманская обл., Городской округ город Мурманск, г. </w:t>
      </w:r>
      <w:r w:rsidRPr="008233F1">
        <w:t> </w:t>
      </w:r>
      <w:r w:rsidRPr="00FF70F6">
        <w:rPr>
          <w:lang w:val="ru-RU"/>
        </w:rPr>
        <w:t xml:space="preserve">Мурманск, Михаила </w:t>
      </w:r>
      <w:r w:rsidRPr="00FF70F6">
        <w:rPr>
          <w:lang w:val="ru-RU"/>
        </w:rPr>
        <w:lastRenderedPageBreak/>
        <w:t xml:space="preserve">Бабикова проезд, дом 6а, кв. 5, номер этажа, на котором расположено помещение: этаж № 1, площадь 81,2 кв.м, кадастровый номер 51:20:0001311:4386 (далее – Объект 5).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5: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51:20:0001311:4386-51/055/2019-2  от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6, номер этажа, на котором расположено помещение: этаж № 1, площадь 39,5 кв.м, кадастровый номер 51:20:0001311:4387 (далее – Объект 6).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6: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51:20:0001311:4387-51/055/2019-2  от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7, номер этажа, на котором расположено помещение: этаж № 2, площадь 40,4 кв.м, кадастровый номер 51:20:0001311:4388 (далее – Объект 7).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7: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51:20:0001311:4388-51/055/2019-2  от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8, номер этажа, на котором расположено помещение: этаж № 2, площадь 67,3 кв.м, кадастровый номер 51:20:0001311:4389 (далее – Объект 8).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8: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>-</w:t>
      </w:r>
      <w:r w:rsidR="00FF70F6" w:rsidRPr="00FF70F6">
        <w:rPr>
          <w:lang w:val="ru-RU"/>
        </w:rPr>
        <w:t xml:space="preserve"> ипотека в пользу Банка, запись государственной регистрации № 51:20:0001311:4389-51/055/2019-2  от 11.09.2019;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>Мурманск, Михаила Бабикова проезд, дом 6а, кв. 9, номер этажа, на котором расположено помещение: этаж № 2, площадь 51</w:t>
      </w:r>
      <w:r w:rsidRPr="008233F1">
        <w:t> </w:t>
      </w:r>
      <w:r w:rsidRPr="00FF70F6">
        <w:rPr>
          <w:lang w:val="ru-RU"/>
        </w:rPr>
        <w:t xml:space="preserve">кв.м, кадастровый номер 51:20:0001311:4346 (далее – Объект 9).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9: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>-</w:t>
      </w:r>
      <w:r w:rsidR="00FF70F6" w:rsidRPr="00FF70F6">
        <w:rPr>
          <w:lang w:val="ru-RU"/>
        </w:rPr>
        <w:t xml:space="preserve"> ипотека в пользу Банка, запись государственной регистрации № 51:20:0001311:4346-51/055/2019-2  от 11.09.2019;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>Мурманск, Михаила Бабикова проезд, дом 6а, кв. 10, номер этажа, на котором расположено помещение: этаж № 2, площадь 51</w:t>
      </w:r>
      <w:r w:rsidRPr="008233F1">
        <w:t> </w:t>
      </w:r>
      <w:r w:rsidRPr="00FF70F6">
        <w:rPr>
          <w:lang w:val="ru-RU"/>
        </w:rPr>
        <w:t xml:space="preserve">кв.м, кадастровый номер 51:20:0001311:4347 (далее – Объект 10).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10: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51:20:0001311:4347-51/055/2019-2  от 13.09.2019;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>Мурманск, Михаила Бабикова проезд, дом 6а, кв. 11, номер этажа, на котором расположено помещение: этаж № 2, площадь 81,2</w:t>
      </w:r>
      <w:r w:rsidRPr="008233F1">
        <w:t> </w:t>
      </w:r>
      <w:r w:rsidRPr="00FF70F6">
        <w:rPr>
          <w:lang w:val="ru-RU"/>
        </w:rPr>
        <w:t xml:space="preserve">кв.м, кадастровый номер 51:20:0001311:4348 (далее – Объект 11).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11: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51:20:0001311:4348-51/055/2019-2  от 06.09.2019;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>Мурманск, Михаила Бабикова проезд, дом 6а, кв. 12, номер этажа, на котором расположено помещение: этаж № 2, площадь 39,7</w:t>
      </w:r>
      <w:r w:rsidRPr="008233F1">
        <w:t> </w:t>
      </w:r>
      <w:r w:rsidRPr="00FF70F6">
        <w:rPr>
          <w:lang w:val="ru-RU"/>
        </w:rPr>
        <w:t xml:space="preserve">кв.м, кадастровый номер 51:20:0001311:4349 (далее – Объект 12).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Ограничения (обременения) Объекта 12:</w:t>
      </w:r>
      <w:r>
        <w:rPr>
          <w:rFonts w:asciiTheme="minorHAnsi" w:hAnsiTheme="minorHAnsi"/>
          <w:lang w:val="ru-RU"/>
        </w:rPr>
        <w:t xml:space="preserve">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51:20:0001311:4349-51/055/2019-2  от 09.09.2019;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lastRenderedPageBreak/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13, номер этажа, на котором расположено помещение: этаж № 3, площадь 37,8 </w:t>
      </w:r>
      <w:r w:rsidRPr="008233F1">
        <w:t> </w:t>
      </w:r>
      <w:r w:rsidRPr="00FF70F6">
        <w:rPr>
          <w:lang w:val="ru-RU"/>
        </w:rPr>
        <w:t xml:space="preserve">кв.м, кадастровый номер 51:20:0001311:4350 (далее – Объект 13).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13: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51:20:0001311:4350-51/055/2019-2  от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14, номер этажа, на котором расположено помещение: этаж № 3, площадь 62,3 кв.м, кадастровый номер 51:20:0001311:4351 (далее – Объект 14).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14: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51:20:0001311:4351-51/055/2019-2  от 10.09.2019;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15, номер этажа, на котором расположено помещение: этаж № 3, площадь 49 кв.м, кадастровый номер 51:20:0001311:4352 (далее – Объект 15).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15: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51:20:0001311:4352-51/055/2019-2  от 09.09.2019;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16, номер этажа, на котором расположено помещение: этаж № 3, площадь 48,9 кв.м, кадастровый номер 51:20:0001311:4353 (далее – Объект 16).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16: </w:t>
      </w:r>
    </w:p>
    <w:p w:rsidR="00FF70F6" w:rsidRPr="00FF70F6" w:rsidRDefault="0062641C" w:rsidP="00FF70F6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FF70F6">
        <w:rPr>
          <w:lang w:val="ru-RU"/>
        </w:rPr>
        <w:t>ипотека в пользу Банка, запись государственной регистрации № 51:20:0001311:4353-51/055/2019-2  от 11.09.2019;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17, номер этажа, на котором расположено помещение: этаж № 3, площадь 75,9 кв.м, кадастровый номер 51:20:0001311:4354 (далее – Объект 17). 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 xml:space="preserve">Ограничения (обременения) Объекта 17: </w:t>
      </w:r>
    </w:p>
    <w:p w:rsidR="00FF70F6" w:rsidRPr="0062641C" w:rsidRDefault="0062641C" w:rsidP="0062641C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62641C">
        <w:rPr>
          <w:lang w:val="ru-RU"/>
        </w:rPr>
        <w:t>ипотека в пользу Банка, запись государственной регистрации № 51:20:0001311:4354-51/055/2019-2  от 10.09.2019;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18, номер этажа, на котором расположено помещение: этаж № 3, площадь 37,3 кв.м, кадастровый номер 51:20:0001311:4355 (далее – Объект 18). 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 xml:space="preserve">Ограничения (обременения) Объекта 18: </w:t>
      </w:r>
    </w:p>
    <w:p w:rsidR="00FF70F6" w:rsidRPr="0062641C" w:rsidRDefault="0062641C" w:rsidP="0062641C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62641C">
        <w:rPr>
          <w:lang w:val="ru-RU"/>
        </w:rPr>
        <w:t>ипотека в пользу Банка, запись государственной регистрации № 51:20:0001311:4355-51/055/2019-2  от 12.09.2019;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19, номер этажа, на котором расположено помещение: этаж № 4-5, площадь 86,5 кв.м, кадастровый номер 51:20:0001311:4357 (далее – Объект 19). 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 xml:space="preserve">Ограничения (обременения) Объекта 19: </w:t>
      </w:r>
    </w:p>
    <w:p w:rsidR="00FF70F6" w:rsidRPr="0062641C" w:rsidRDefault="0062641C" w:rsidP="0062641C">
      <w:pPr>
        <w:pStyle w:val="a5"/>
        <w:ind w:left="960" w:right="-57"/>
        <w:jc w:val="both"/>
        <w:rPr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 w:rsidR="00FF70F6" w:rsidRPr="0062641C">
        <w:rPr>
          <w:lang w:val="ru-RU"/>
        </w:rPr>
        <w:t>ипотека в пользу Банка, запись государственной регистрации № 51:20:0001311:4357-51/055/2019-2  от 11.09.2019;</w:t>
      </w:r>
    </w:p>
    <w:p w:rsidR="00FF70F6" w:rsidRPr="00FF70F6" w:rsidRDefault="00FF70F6" w:rsidP="00FF70F6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20, номер этажа, на котором расположено помещение: этаж № 4-5, площадь 124,7 кв.м, кадастровый номер 51:20:0001311:4358 (далее – Объект 20). </w:t>
      </w:r>
    </w:p>
    <w:p w:rsidR="0062641C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 xml:space="preserve">Ограничения (обременения) Объекта 20: </w:t>
      </w:r>
    </w:p>
    <w:p w:rsidR="00FF70F6" w:rsidRDefault="00FF70F6" w:rsidP="00FF70F6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lastRenderedPageBreak/>
        <w:t>- ипотека в пользу Банка, запись государственной регистрации № 51:20:0001311:4358-51/055/2020-5  от 29.01.2020;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FF70F6">
        <w:rPr>
          <w:lang w:val="ru-RU"/>
        </w:rPr>
        <w:t>- ипотека в пользу Банка, запись государственной регистрации № 51:20:0001311:4358-51/055/2019-4  от 02.10.2019;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51:20:0001311:4358-51/055/2019-2  от 12.09.2019;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B7221E">
        <w:rPr>
          <w:lang w:val="ru-RU"/>
        </w:rPr>
        <w:t>- ипотека в пользу Банка, запись государственной регистрации № 51:20:0001311:4358-51/055/2020-6  от 27.03.2020.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21, номер этажа, на котором расположено помещение: этаж № 4-5, площадь 100,4 кв.м, кадастровый номер 51:20:0001311:4359 (далее – Объект 21).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21: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51:20:0001311:4359-51/055/2019-2  от 11.09.2019;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22, номер этажа, на котором расположено помещение: этаж № 4-5, площадь 98,5 кв.м, кадастровый номер 51:20:0001311:4360 (далее – Объект 22).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22: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51:20:0001311:4360-51/055/2019-2  от 11.09.2019;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23, номер этажа, на котором расположено помещение: этаж № 4-5, площадь 151,2 кв.м, кадастровый номер 51:20:0001311:4361 (далее – Объект 23).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23: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51:20:0001311:4361-51/055/2019-2  от 06.09.2019;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Помещение, назначение: жилое, вид жилого помещения: квартира, расположенное по адресу: Мурманская обл., Городской округ город Мурманск, г.</w:t>
      </w:r>
      <w:r w:rsidRPr="008233F1">
        <w:t> </w:t>
      </w:r>
      <w:r w:rsidRPr="00FF70F6">
        <w:rPr>
          <w:lang w:val="ru-RU"/>
        </w:rPr>
        <w:t xml:space="preserve">Мурманск, Михаила Бабикова проезд, дом 6а, кв. 24, номер этажа, на котором расположено помещение: этаж № 4-5, площадь 105,5 кв.м, кадастровый номер 51:20:0001311:4362 (далее – Объект 24). 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24: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51:20:0001311:4362-51/055/2019-2  от 13.09.2019;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Бабикова проезд, дом 6а, пом. </w:t>
      </w:r>
      <w:r w:rsidRPr="008233F1">
        <w:t>II</w:t>
      </w:r>
      <w:r w:rsidRPr="0062641C">
        <w:rPr>
          <w:lang w:val="ru-RU"/>
        </w:rPr>
        <w:t xml:space="preserve"> (2-3), номер этажа, на котором расположено помещение: подвал № подвал, площадь 17,7 кв.м, кадастровый номер 51:20:0001311:4364 (далее – Объект 25).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25: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51:20:0001311:4364-51/055/2019-2  от 16.09.2019;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Бабикова проезд, дом 6а, пом. </w:t>
      </w:r>
      <w:r w:rsidRPr="008233F1">
        <w:t>II</w:t>
      </w:r>
      <w:r w:rsidRPr="0062641C">
        <w:rPr>
          <w:lang w:val="ru-RU"/>
        </w:rPr>
        <w:t xml:space="preserve"> (4), номер этажа, на котором расположено помещение: подвал № подвал, площадь 18,3 кв.м, кадастровый номер 51:20:0001311:4365 (далее – Объект 26).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26: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51:20:0001311:4365-51/055/2019-2  от 19.09.2019;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Бабикова проезд, дом 6а, пом. </w:t>
      </w:r>
      <w:r w:rsidRPr="008233F1">
        <w:t>I</w:t>
      </w:r>
      <w:r w:rsidRPr="0062641C">
        <w:rPr>
          <w:lang w:val="ru-RU"/>
        </w:rPr>
        <w:t xml:space="preserve"> (1), номер этажа, на котором расположено помещение: подвал № подвал, площадь 82,9 кв.м, кадастровый номер 51:20:0001311:4363 (далее – Объект 27).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>Ограничения (обременения) Объекта 27:</w:t>
      </w:r>
      <w:r w:rsidRPr="0062641C">
        <w:rPr>
          <w:lang w:val="ru-RU"/>
        </w:rPr>
        <w:tab/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lastRenderedPageBreak/>
        <w:t>- ипотека в пользу Банка, запись государственной регистрации № 51:20:0001311:4363-51/055/2019-2 от 17.09.2019;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 xml:space="preserve">Помещение, назначение: нежилое, расположенное по адресу: Мурманская обл., Городской округ город Мурманск, г. Мурманск, Михаила Бабикова проезд, дом 6а, пом. </w:t>
      </w:r>
      <w:r w:rsidRPr="008233F1">
        <w:t>I</w:t>
      </w:r>
      <w:r w:rsidRPr="00FF70F6">
        <w:t>I</w:t>
      </w:r>
      <w:r w:rsidRPr="0062641C">
        <w:rPr>
          <w:lang w:val="ru-RU"/>
        </w:rPr>
        <w:t xml:space="preserve"> (4), номер этажа, на котором расположено помещение: подвал № подвал, площадь 84,9 кв.м, кадастровый номер 51:20:0001311:4366 (далее – Объект 28).</w:t>
      </w:r>
    </w:p>
    <w:p w:rsidR="0062641C" w:rsidRDefault="00FF70F6" w:rsidP="0062641C">
      <w:pPr>
        <w:pStyle w:val="a5"/>
        <w:ind w:left="960" w:right="-57"/>
        <w:jc w:val="both"/>
        <w:rPr>
          <w:rFonts w:asciiTheme="minorHAnsi" w:hAnsiTheme="minorHAnsi"/>
          <w:lang w:val="ru-RU"/>
        </w:rPr>
      </w:pPr>
      <w:r w:rsidRPr="0062641C">
        <w:rPr>
          <w:lang w:val="ru-RU"/>
        </w:rPr>
        <w:t>Ограничения (обременения) Объекта 28:</w:t>
      </w:r>
      <w:r w:rsidRPr="0062641C">
        <w:rPr>
          <w:lang w:val="ru-RU"/>
        </w:rPr>
        <w:tab/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ипотека в пользу Банка, запись государственной регистрации № 51:20:0001311:4366-51/055/2019-2 от 13.09.2019;</w:t>
      </w:r>
    </w:p>
    <w:p w:rsidR="0062641C" w:rsidRPr="0062641C" w:rsidRDefault="00FF70F6" w:rsidP="0062641C">
      <w:pPr>
        <w:pStyle w:val="a5"/>
        <w:numPr>
          <w:ilvl w:val="0"/>
          <w:numId w:val="2"/>
        </w:numPr>
        <w:ind w:right="-57"/>
        <w:jc w:val="both"/>
        <w:rPr>
          <w:lang w:val="ru-RU"/>
        </w:rPr>
      </w:pPr>
      <w:r w:rsidRPr="00FF70F6">
        <w:rPr>
          <w:lang w:val="ru-RU"/>
        </w:rPr>
        <w:t>Земельный участок, площадью 2496 кв.м., кадастровый № 51:20:0001311:4033 (далее – Объект 29).</w:t>
      </w:r>
    </w:p>
    <w:p w:rsidR="0062641C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Ограничения (обременения) Объекта 29:</w:t>
      </w:r>
    </w:p>
    <w:p w:rsidR="00FF70F6" w:rsidRPr="0062641C" w:rsidRDefault="00FF70F6" w:rsidP="0062641C">
      <w:pPr>
        <w:pStyle w:val="a5"/>
        <w:ind w:left="960" w:right="-57"/>
        <w:jc w:val="both"/>
        <w:rPr>
          <w:lang w:val="ru-RU"/>
        </w:rPr>
      </w:pPr>
      <w:r w:rsidRPr="0062641C">
        <w:rPr>
          <w:lang w:val="ru-RU"/>
        </w:rPr>
        <w:t>- залог в силу закона, запись государственной регистрации № 51:20:0001311:4033-51/055/2019-8 от 13.09.2019;</w:t>
      </w:r>
    </w:p>
    <w:p w:rsidR="00FF70F6" w:rsidRPr="008233F1" w:rsidRDefault="00FF70F6" w:rsidP="00FF70F6">
      <w:pPr>
        <w:ind w:right="-57" w:firstLine="540"/>
        <w:jc w:val="both"/>
      </w:pPr>
    </w:p>
    <w:p w:rsidR="00FF70F6" w:rsidRDefault="00FF70F6" w:rsidP="00FF70F6">
      <w:pPr>
        <w:ind w:right="-57" w:firstLine="540"/>
        <w:jc w:val="both"/>
      </w:pPr>
      <w:r w:rsidRPr="008233F1">
        <w:t xml:space="preserve">Объект 1 – Объект 28 расположены в многоквартирном доме с кадастровым номером 51:20:0001311:4345 по адресу: Мурманская обл, Городской округ город Мурманск, г. Мурманск, Михаила Бабикова проезд, дом 6а, находящемся на земельном участке с кадастровым номером 51:20:0001311:4033 по адресу: Мурманская обл., Городской округ город Мурманск, г. Мурманск, Михаила Бабикова проезд. </w:t>
      </w:r>
    </w:p>
    <w:p w:rsidR="00FF70F6" w:rsidRPr="008233F1" w:rsidRDefault="00FF70F6" w:rsidP="00FF70F6">
      <w:pPr>
        <w:ind w:right="-57" w:firstLine="540"/>
        <w:jc w:val="both"/>
      </w:pPr>
    </w:p>
    <w:p w:rsidR="00F2202B" w:rsidRDefault="00FF70F6" w:rsidP="00FF70F6">
      <w:pPr>
        <w:ind w:right="-57"/>
        <w:jc w:val="both"/>
      </w:pPr>
      <w:r w:rsidRPr="008233F1">
        <w:t>На продажу Объектов получено согласие Банка ВТБ (ПАО) ИНН 7702070139 от 19.11.2020 № 0143</w:t>
      </w:r>
    </w:p>
    <w:p w:rsidR="00FF70F6" w:rsidRPr="00D420A2" w:rsidRDefault="00FF70F6" w:rsidP="00FF70F6">
      <w:pPr>
        <w:ind w:right="-57"/>
        <w:jc w:val="both"/>
      </w:pPr>
    </w:p>
    <w:p w:rsidR="00053EA1" w:rsidRPr="002C6F4E" w:rsidRDefault="00053EA1" w:rsidP="00053EA1">
      <w:pPr>
        <w:ind w:right="-57" w:firstLine="540"/>
        <w:jc w:val="both"/>
        <w:rPr>
          <w:b/>
        </w:rPr>
      </w:pPr>
      <w:r w:rsidRPr="002C6F4E">
        <w:rPr>
          <w:b/>
        </w:rPr>
        <w:t xml:space="preserve">Начальная цена Объекта устанавливается в размере </w:t>
      </w:r>
      <w:r w:rsidR="0062641C">
        <w:rPr>
          <w:b/>
          <w:sz w:val="23"/>
          <w:szCs w:val="23"/>
        </w:rPr>
        <w:t>122 750 000</w:t>
      </w:r>
      <w:r w:rsidRPr="002C6F4E">
        <w:rPr>
          <w:b/>
          <w:sz w:val="23"/>
          <w:szCs w:val="23"/>
        </w:rPr>
        <w:t xml:space="preserve"> (</w:t>
      </w:r>
      <w:r w:rsidR="0062641C">
        <w:rPr>
          <w:b/>
          <w:sz w:val="23"/>
          <w:szCs w:val="23"/>
        </w:rPr>
        <w:t>сто двадцать два миллиона семьсот пятьдесят тысяч</w:t>
      </w:r>
      <w:r w:rsidR="00B76218">
        <w:rPr>
          <w:b/>
          <w:sz w:val="23"/>
          <w:szCs w:val="23"/>
        </w:rPr>
        <w:t>) рублей, в том числе НДС в отношении нежилых помещений в размере 1 611 587 (один миллион шестьсот одиннадцать тысяч пятьсот восемьдесят семь) рублей 99 копеек</w:t>
      </w:r>
      <w:bookmarkStart w:id="0" w:name="_GoBack"/>
      <w:bookmarkEnd w:id="0"/>
      <w:r>
        <w:rPr>
          <w:b/>
          <w:sz w:val="23"/>
          <w:szCs w:val="23"/>
        </w:rPr>
        <w:t>.</w:t>
      </w:r>
    </w:p>
    <w:p w:rsidR="00053EA1" w:rsidRPr="002C6F4E" w:rsidRDefault="00053EA1" w:rsidP="00053EA1">
      <w:pPr>
        <w:ind w:firstLine="567"/>
        <w:jc w:val="both"/>
        <w:rPr>
          <w:b/>
          <w:bCs/>
        </w:rPr>
      </w:pPr>
      <w:r w:rsidRPr="002C6F4E">
        <w:rPr>
          <w:b/>
        </w:rPr>
        <w:t xml:space="preserve">Сумма задатка – </w:t>
      </w:r>
      <w:r w:rsidR="0062641C">
        <w:rPr>
          <w:b/>
          <w:color w:val="000000"/>
          <w:sz w:val="23"/>
          <w:szCs w:val="23"/>
        </w:rPr>
        <w:t>5</w:t>
      </w:r>
      <w:r w:rsidR="00AA2069">
        <w:rPr>
          <w:b/>
          <w:color w:val="000000"/>
          <w:sz w:val="23"/>
          <w:szCs w:val="23"/>
        </w:rPr>
        <w:t xml:space="preserve"> 000</w:t>
      </w:r>
      <w:r>
        <w:rPr>
          <w:b/>
          <w:color w:val="000000"/>
          <w:sz w:val="23"/>
          <w:szCs w:val="23"/>
        </w:rPr>
        <w:t xml:space="preserve"> 000 (</w:t>
      </w:r>
      <w:r w:rsidR="0062641C">
        <w:rPr>
          <w:b/>
          <w:color w:val="000000"/>
          <w:sz w:val="23"/>
          <w:szCs w:val="23"/>
        </w:rPr>
        <w:t>пять</w:t>
      </w:r>
      <w:r w:rsidR="00AA2069">
        <w:rPr>
          <w:b/>
          <w:color w:val="000000"/>
          <w:sz w:val="23"/>
          <w:szCs w:val="23"/>
        </w:rPr>
        <w:t xml:space="preserve"> </w:t>
      </w:r>
      <w:r w:rsidR="00B76218">
        <w:rPr>
          <w:b/>
          <w:color w:val="000000"/>
          <w:sz w:val="23"/>
          <w:szCs w:val="23"/>
        </w:rPr>
        <w:t>миллионов</w:t>
      </w:r>
      <w:r w:rsidRPr="002C6F4E">
        <w:rPr>
          <w:b/>
          <w:color w:val="000000"/>
          <w:sz w:val="23"/>
          <w:szCs w:val="23"/>
        </w:rPr>
        <w:t xml:space="preserve">) рублей. </w:t>
      </w:r>
      <w:r w:rsidRPr="002C6F4E">
        <w:rPr>
          <w:b/>
        </w:rPr>
        <w:t xml:space="preserve"> </w:t>
      </w:r>
    </w:p>
    <w:p w:rsidR="00053EA1" w:rsidRPr="002C6F4E" w:rsidRDefault="00053EA1" w:rsidP="00053EA1">
      <w:pPr>
        <w:ind w:firstLine="567"/>
        <w:jc w:val="both"/>
        <w:rPr>
          <w:b/>
          <w:bCs/>
        </w:rPr>
      </w:pPr>
      <w:r w:rsidRPr="002C6F4E">
        <w:rPr>
          <w:b/>
        </w:rPr>
        <w:t xml:space="preserve">Шаг аукциона – </w:t>
      </w:r>
      <w:r w:rsidR="0062641C">
        <w:rPr>
          <w:b/>
          <w:color w:val="000000"/>
          <w:sz w:val="23"/>
          <w:szCs w:val="23"/>
        </w:rPr>
        <w:t>300</w:t>
      </w:r>
      <w:r w:rsidRPr="002C6F4E">
        <w:rPr>
          <w:b/>
          <w:color w:val="000000"/>
          <w:sz w:val="23"/>
          <w:szCs w:val="23"/>
        </w:rPr>
        <w:t> 000 (</w:t>
      </w:r>
      <w:r w:rsidR="0062641C">
        <w:rPr>
          <w:b/>
          <w:color w:val="000000"/>
          <w:sz w:val="23"/>
          <w:szCs w:val="23"/>
        </w:rPr>
        <w:t>триста</w:t>
      </w:r>
      <w:r w:rsidRPr="002C6F4E">
        <w:rPr>
          <w:b/>
          <w:color w:val="000000"/>
          <w:sz w:val="23"/>
          <w:szCs w:val="23"/>
        </w:rPr>
        <w:t xml:space="preserve"> тысяч) рублей.</w:t>
      </w:r>
    </w:p>
    <w:p w:rsidR="00053EA1" w:rsidRPr="00D420A2" w:rsidRDefault="00053EA1" w:rsidP="00053EA1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53EA1" w:rsidRPr="00D420A2" w:rsidRDefault="00053EA1" w:rsidP="00053EA1">
      <w:pPr>
        <w:ind w:right="-57"/>
        <w:jc w:val="center"/>
        <w:rPr>
          <w:bCs/>
        </w:rPr>
      </w:pPr>
      <w:r w:rsidRPr="00D420A2">
        <w:rPr>
          <w:b/>
          <w:bCs/>
        </w:rPr>
        <w:t>ОБЩИЕ ПОЛОЖЕНИЯ:</w:t>
      </w:r>
    </w:p>
    <w:p w:rsidR="00053EA1" w:rsidRPr="00D420A2" w:rsidRDefault="00053EA1" w:rsidP="00053EA1">
      <w:pPr>
        <w:ind w:firstLine="720"/>
        <w:jc w:val="both"/>
      </w:pPr>
      <w:r w:rsidRPr="00D420A2">
        <w:rPr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торгов, п</w:t>
      </w:r>
      <w:r w:rsidRPr="00D420A2">
        <w:t>орядок о</w:t>
      </w:r>
      <w:r w:rsidRPr="00D420A2">
        <w:rPr>
          <w:shd w:val="clear" w:color="auto" w:fill="FFFFFF"/>
        </w:rPr>
        <w:t xml:space="preserve">формления участия в торгах Претендентов </w:t>
      </w:r>
      <w:r w:rsidRPr="00D420A2">
        <w:rPr>
          <w:bCs/>
        </w:rPr>
        <w:t xml:space="preserve">регулируется Регламентом Системы электронных торгов (СЭТ) АО «Российский аукционный дом» </w:t>
      </w:r>
      <w:hyperlink r:id="rId8" w:history="1">
        <w:r w:rsidRPr="00D420A2">
          <w:rPr>
            <w:rStyle w:val="a4"/>
          </w:rPr>
          <w:t>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Pr="00D420A2">
        <w:rPr>
          <w:bCs/>
        </w:rPr>
        <w:t xml:space="preserve">, размещенном на </w:t>
      </w:r>
      <w:r w:rsidRPr="00D420A2">
        <w:t xml:space="preserve">сайте </w:t>
      </w:r>
      <w:hyperlink r:id="rId9" w:history="1">
        <w:r w:rsidRPr="00D420A2">
          <w:rPr>
            <w:rStyle w:val="a4"/>
            <w:lang w:val="en-US"/>
          </w:rPr>
          <w:t>www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lot</w:t>
        </w:r>
        <w:r w:rsidRPr="00D420A2">
          <w:rPr>
            <w:rStyle w:val="a4"/>
          </w:rPr>
          <w:t>-</w:t>
        </w:r>
        <w:r w:rsidRPr="00D420A2">
          <w:rPr>
            <w:rStyle w:val="a4"/>
            <w:lang w:val="en-US"/>
          </w:rPr>
          <w:t>online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ru</w:t>
        </w:r>
      </w:hyperlink>
      <w:r w:rsidRPr="00D420A2">
        <w:t xml:space="preserve"> (</w:t>
      </w:r>
      <w:r w:rsidRPr="00D420A2">
        <w:rPr>
          <w:lang w:val="en-US"/>
        </w:rPr>
        <w:t>https</w:t>
      </w:r>
      <w:r w:rsidRPr="00D420A2">
        <w:t>://</w:t>
      </w:r>
      <w:r w:rsidRPr="00D420A2">
        <w:rPr>
          <w:lang w:val="en-US"/>
        </w:rPr>
        <w:t>sales</w:t>
      </w:r>
      <w:r w:rsidRPr="00D420A2">
        <w:t>.</w:t>
      </w:r>
      <w:r w:rsidRPr="00D420A2">
        <w:rPr>
          <w:lang w:val="en-US"/>
        </w:rPr>
        <w:t>lot</w:t>
      </w:r>
      <w:r w:rsidRPr="00D420A2">
        <w:t>-</w:t>
      </w:r>
      <w:r w:rsidRPr="00D420A2">
        <w:rPr>
          <w:lang w:val="en-US"/>
        </w:rPr>
        <w:t>online</w:t>
      </w:r>
      <w:r w:rsidRPr="00D420A2">
        <w:t>.</w:t>
      </w:r>
      <w:r w:rsidRPr="00D420A2">
        <w:rPr>
          <w:lang w:val="en-US"/>
        </w:rPr>
        <w:t>ru</w:t>
      </w:r>
      <w:r w:rsidRPr="00D420A2">
        <w:t>/</w:t>
      </w:r>
      <w:r w:rsidRPr="00D420A2">
        <w:rPr>
          <w:lang w:val="en-US"/>
        </w:rPr>
        <w:t>e</w:t>
      </w:r>
      <w:r w:rsidRPr="00D420A2">
        <w:t>-</w:t>
      </w:r>
      <w:r w:rsidRPr="00D420A2">
        <w:rPr>
          <w:lang w:val="en-US"/>
        </w:rPr>
        <w:t>auction</w:t>
      </w:r>
      <w:r w:rsidRPr="00D420A2">
        <w:t>/</w:t>
      </w:r>
      <w:r w:rsidRPr="00D420A2">
        <w:rPr>
          <w:lang w:val="en-US"/>
        </w:rPr>
        <w:t>Regulations</w:t>
      </w:r>
      <w:r w:rsidRPr="00D420A2">
        <w:t>.</w:t>
      </w:r>
      <w:r w:rsidRPr="00D420A2">
        <w:rPr>
          <w:lang w:val="en-US"/>
        </w:rPr>
        <w:t>xhtml</w:t>
      </w:r>
      <w:r w:rsidRPr="00D420A2">
        <w:t xml:space="preserve">). </w:t>
      </w:r>
    </w:p>
    <w:p w:rsidR="00053EA1" w:rsidRPr="00D420A2" w:rsidRDefault="00053EA1" w:rsidP="00053EA1">
      <w:pPr>
        <w:tabs>
          <w:tab w:val="left" w:pos="8505"/>
        </w:tabs>
        <w:rPr>
          <w:bCs/>
        </w:rPr>
      </w:pPr>
      <w:r w:rsidRPr="00D420A2">
        <w:rPr>
          <w:bCs/>
        </w:rPr>
        <w:tab/>
      </w:r>
    </w:p>
    <w:p w:rsidR="00053EA1" w:rsidRPr="00D420A2" w:rsidRDefault="00053EA1" w:rsidP="00053EA1">
      <w:pPr>
        <w:ind w:firstLine="720"/>
        <w:jc w:val="center"/>
        <w:rPr>
          <w:b/>
          <w:bCs/>
        </w:rPr>
      </w:pPr>
    </w:p>
    <w:p w:rsidR="00053EA1" w:rsidRPr="00D420A2" w:rsidRDefault="00053EA1" w:rsidP="00053EA1">
      <w:pPr>
        <w:ind w:firstLine="720"/>
        <w:jc w:val="center"/>
        <w:rPr>
          <w:b/>
          <w:bCs/>
        </w:rPr>
      </w:pPr>
      <w:r w:rsidRPr="00D420A2">
        <w:rPr>
          <w:b/>
          <w:bCs/>
        </w:rPr>
        <w:t>УСЛОВИЯ ПРОВЕДЕНИЯ АУКЦИОНА:</w:t>
      </w:r>
    </w:p>
    <w:p w:rsidR="00053EA1" w:rsidRPr="00D420A2" w:rsidRDefault="00053EA1" w:rsidP="00053EA1">
      <w:pPr>
        <w:ind w:firstLine="720"/>
        <w:jc w:val="both"/>
        <w:rPr>
          <w:bCs/>
        </w:rPr>
      </w:pPr>
      <w:r w:rsidRPr="00D420A2">
        <w:rPr>
          <w:bCs/>
        </w:rPr>
        <w:t>Электронные торги по продаже Объекта проводятся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</w:t>
      </w:r>
    </w:p>
    <w:p w:rsidR="00053EA1" w:rsidRPr="00D420A2" w:rsidRDefault="00053EA1" w:rsidP="00053EA1">
      <w:pPr>
        <w:autoSpaceDE w:val="0"/>
        <w:autoSpaceDN w:val="0"/>
        <w:adjustRightInd w:val="0"/>
        <w:ind w:firstLine="709"/>
        <w:jc w:val="both"/>
      </w:pPr>
      <w:r w:rsidRPr="00D420A2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53EA1" w:rsidRPr="00D420A2" w:rsidRDefault="00053EA1" w:rsidP="00053EA1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D420A2">
        <w:rPr>
          <w:color w:val="000000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</w:t>
      </w:r>
      <w:r w:rsidRPr="00D420A2">
        <w:rPr>
          <w:color w:val="000000"/>
        </w:rPr>
        <w:lastRenderedPageBreak/>
        <w:t xml:space="preserve">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053EA1" w:rsidRPr="00D420A2" w:rsidRDefault="00053EA1" w:rsidP="00053EA1">
      <w:pPr>
        <w:ind w:firstLine="709"/>
        <w:jc w:val="both"/>
      </w:pPr>
      <w:r w:rsidRPr="00D420A2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053EA1" w:rsidRPr="00D420A2" w:rsidRDefault="00053EA1" w:rsidP="00053EA1">
      <w:pPr>
        <w:autoSpaceDE w:val="0"/>
        <w:autoSpaceDN w:val="0"/>
        <w:adjustRightInd w:val="0"/>
        <w:ind w:firstLine="720"/>
        <w:jc w:val="both"/>
        <w:outlineLvl w:val="1"/>
      </w:pPr>
      <w:r w:rsidRPr="00D420A2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</w:t>
      </w:r>
    </w:p>
    <w:p w:rsidR="00053EA1" w:rsidRPr="00D420A2" w:rsidRDefault="00053EA1" w:rsidP="00053EA1">
      <w:pPr>
        <w:autoSpaceDE w:val="0"/>
        <w:autoSpaceDN w:val="0"/>
        <w:adjustRightInd w:val="0"/>
        <w:ind w:firstLine="720"/>
        <w:jc w:val="both"/>
        <w:outlineLvl w:val="1"/>
      </w:pPr>
      <w:r w:rsidRPr="00D420A2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D420A2">
          <w:t>электронной подписью</w:t>
        </w:r>
      </w:hyperlink>
      <w:r w:rsidRPr="00D420A2">
        <w:t xml:space="preserve"> Претендента документы.</w:t>
      </w:r>
    </w:p>
    <w:p w:rsidR="00053EA1" w:rsidRPr="00D420A2" w:rsidRDefault="00053EA1" w:rsidP="00053EA1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053EA1" w:rsidRPr="00D420A2" w:rsidRDefault="00053EA1" w:rsidP="00053EA1">
      <w:pPr>
        <w:ind w:firstLine="709"/>
        <w:jc w:val="both"/>
        <w:rPr>
          <w:b/>
        </w:rPr>
      </w:pPr>
      <w:r w:rsidRPr="00D420A2">
        <w:rPr>
          <w:b/>
        </w:rPr>
        <w:t>Документы, необходимые для участия в аукционе в электронной форме:</w:t>
      </w:r>
    </w:p>
    <w:p w:rsidR="00053EA1" w:rsidRPr="00D420A2" w:rsidRDefault="00053EA1" w:rsidP="00053EA1">
      <w:pPr>
        <w:ind w:firstLine="709"/>
        <w:jc w:val="both"/>
      </w:pPr>
      <w:r w:rsidRPr="00D420A2">
        <w:t>1. Заявка на участие в аукционе, проводимом в электронной форме.</w:t>
      </w:r>
    </w:p>
    <w:p w:rsidR="00053EA1" w:rsidRPr="00D420A2" w:rsidRDefault="00053EA1" w:rsidP="00053EA1">
      <w:pPr>
        <w:ind w:firstLine="709"/>
        <w:jc w:val="both"/>
        <w:rPr>
          <w:color w:val="FF0000"/>
        </w:rPr>
      </w:pPr>
      <w:r w:rsidRPr="00D420A2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D420A2">
        <w:rPr>
          <w:color w:val="FF0000"/>
        </w:rPr>
        <w:t xml:space="preserve"> </w:t>
      </w:r>
    </w:p>
    <w:p w:rsidR="00053EA1" w:rsidRPr="00D420A2" w:rsidRDefault="00053EA1" w:rsidP="00053EA1">
      <w:pPr>
        <w:ind w:firstLine="709"/>
        <w:jc w:val="both"/>
        <w:rPr>
          <w:iCs/>
        </w:rPr>
      </w:pPr>
      <w:r w:rsidRPr="00D420A2">
        <w:rPr>
          <w:iCs/>
        </w:rPr>
        <w:t>2. Одновременно к заявке претенденты прилагают подписанные электронной подписью документы:</w:t>
      </w:r>
    </w:p>
    <w:p w:rsidR="00053EA1" w:rsidRPr="00D420A2" w:rsidRDefault="00053EA1" w:rsidP="00053EA1">
      <w:pPr>
        <w:ind w:firstLine="709"/>
        <w:jc w:val="both"/>
      </w:pPr>
      <w:r w:rsidRPr="00D420A2">
        <w:t>2.1. Физические лица –</w:t>
      </w:r>
      <w:r>
        <w:t xml:space="preserve"> </w:t>
      </w:r>
      <w:r w:rsidRPr="00D420A2">
        <w:t>документ, удостоверяющ</w:t>
      </w:r>
      <w:r>
        <w:t>ий</w:t>
      </w:r>
      <w:r w:rsidRPr="00D420A2">
        <w:t xml:space="preserve"> личность</w:t>
      </w:r>
      <w:r>
        <w:t xml:space="preserve"> (все листы)</w:t>
      </w:r>
      <w:r w:rsidRPr="00D420A2">
        <w:t xml:space="preserve">; </w:t>
      </w:r>
    </w:p>
    <w:p w:rsidR="00053EA1" w:rsidRPr="00D420A2" w:rsidRDefault="00053EA1" w:rsidP="00053EA1">
      <w:pPr>
        <w:ind w:firstLine="709"/>
        <w:jc w:val="both"/>
      </w:pPr>
      <w:r w:rsidRPr="00D420A2">
        <w:t>2.2. Юридические лица:</w:t>
      </w:r>
    </w:p>
    <w:p w:rsidR="00053EA1" w:rsidRPr="00D420A2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9" w:firstLine="709"/>
        <w:jc w:val="both"/>
      </w:pPr>
      <w:r w:rsidRPr="00D420A2">
        <w:t xml:space="preserve">- 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- 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(регистрации) (или его аналог в соответствии с законодательством страны инкорпорации (регистрации)); </w:t>
      </w:r>
    </w:p>
    <w:p w:rsidR="00053EA1" w:rsidRPr="00D420A2" w:rsidRDefault="00053EA1" w:rsidP="00053EA1">
      <w:pPr>
        <w:ind w:firstLine="709"/>
        <w:jc w:val="both"/>
      </w:pPr>
      <w:r w:rsidRPr="00D420A2">
        <w:t>- свидетельство о постановке на учет в налоговом органе;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</w:t>
      </w:r>
    </w:p>
    <w:p w:rsidR="00053EA1" w:rsidRPr="00D420A2" w:rsidRDefault="00053EA1" w:rsidP="00053EA1">
      <w:pPr>
        <w:ind w:firstLine="709"/>
        <w:jc w:val="both"/>
      </w:pPr>
      <w:r w:rsidRPr="00D420A2">
        <w:t>- письменное решение соответствующего органа управления претендента о приобретении Объект</w:t>
      </w:r>
      <w:r>
        <w:t>а</w:t>
      </w:r>
      <w:r w:rsidRPr="00D420A2">
        <w:t>, если это требуется в соответствии с учредительными документами претендента;</w:t>
      </w:r>
    </w:p>
    <w:p w:rsidR="00053EA1" w:rsidRPr="00D420A2" w:rsidRDefault="00053EA1" w:rsidP="00053EA1">
      <w:pPr>
        <w:ind w:firstLine="709"/>
        <w:jc w:val="both"/>
      </w:pPr>
      <w:r w:rsidRPr="00D420A2">
        <w:t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</w:t>
      </w:r>
    </w:p>
    <w:p w:rsidR="00053EA1" w:rsidRPr="00D420A2" w:rsidRDefault="00053EA1" w:rsidP="00053EA1">
      <w:pPr>
        <w:pStyle w:val="a3"/>
        <w:spacing w:line="21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420A2">
        <w:rPr>
          <w:rFonts w:ascii="Times New Roman" w:hAnsi="Times New Roman" w:cs="Times New Roman"/>
          <w:color w:val="auto"/>
          <w:sz w:val="24"/>
          <w:szCs w:val="24"/>
        </w:rPr>
        <w:t xml:space="preserve">2.3. Индивидуальные предприниматели: </w:t>
      </w:r>
    </w:p>
    <w:p w:rsidR="00053EA1" w:rsidRPr="00D420A2" w:rsidRDefault="00053EA1" w:rsidP="00053EA1">
      <w:pPr>
        <w:pStyle w:val="a3"/>
        <w:spacing w:line="21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420A2">
        <w:rPr>
          <w:rFonts w:ascii="Times New Roman" w:hAnsi="Times New Roman" w:cs="Times New Roman"/>
          <w:color w:val="auto"/>
          <w:sz w:val="24"/>
          <w:szCs w:val="24"/>
        </w:rPr>
        <w:t>- документ, удостоверяющ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D420A2">
        <w:rPr>
          <w:rFonts w:ascii="Times New Roman" w:hAnsi="Times New Roman" w:cs="Times New Roman"/>
          <w:color w:val="auto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(все листы)</w:t>
      </w:r>
      <w:r w:rsidRPr="00D420A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3EA1" w:rsidRPr="00D420A2" w:rsidRDefault="00053EA1" w:rsidP="00053EA1">
      <w:pPr>
        <w:pStyle w:val="a3"/>
        <w:spacing w:line="21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420A2">
        <w:rPr>
          <w:rFonts w:ascii="Times New Roman" w:hAnsi="Times New Roman" w:cs="Times New Roman"/>
          <w:color w:val="auto"/>
          <w:sz w:val="24"/>
          <w:szCs w:val="24"/>
        </w:rPr>
        <w:t>- свидетельство/лист записи о внесении физического лица в Единый государственный реестр индивидуальных предпринимателей;</w:t>
      </w:r>
    </w:p>
    <w:p w:rsidR="00053EA1" w:rsidRPr="00D420A2" w:rsidRDefault="00053EA1" w:rsidP="00053EA1">
      <w:pPr>
        <w:ind w:firstLine="709"/>
        <w:jc w:val="both"/>
      </w:pPr>
      <w:r w:rsidRPr="00D420A2">
        <w:t>- свидетельство о постановке на налоговый учет.</w:t>
      </w:r>
    </w:p>
    <w:p w:rsidR="00053EA1" w:rsidRPr="00D420A2" w:rsidRDefault="00053EA1" w:rsidP="00053EA1">
      <w:pPr>
        <w:ind w:firstLine="709"/>
        <w:jc w:val="both"/>
      </w:pPr>
      <w:r w:rsidRPr="00D420A2">
        <w:t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</w:t>
      </w:r>
    </w:p>
    <w:p w:rsidR="00053EA1" w:rsidRPr="00D420A2" w:rsidRDefault="00053EA1" w:rsidP="00053EA1">
      <w:pPr>
        <w:ind w:firstLine="709"/>
        <w:jc w:val="both"/>
      </w:pPr>
      <w:r w:rsidRPr="00D420A2">
        <w:t>Допустимые форматы загружаемых файлов: doc, docx, pdf, gif, jpg, jpeg. Загружаемые файлы подписываются электронной подписью Претендента.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протокола об итогах </w:t>
      </w:r>
      <w:r w:rsidRPr="00D420A2">
        <w:lastRenderedPageBreak/>
        <w:t>электронного аукциона, который направляется Победителем электронного аукциона после подписания с его стороны Организатору торгов по адресу электронной почты, указанному в настоящем информационном сообщении, и договора купли-продажи Объекта, который заключается в простой письменной форме.</w:t>
      </w:r>
    </w:p>
    <w:p w:rsidR="00053EA1" w:rsidRPr="00D420A2" w:rsidRDefault="00053EA1" w:rsidP="00053EA1">
      <w:pPr>
        <w:ind w:firstLine="709"/>
        <w:jc w:val="both"/>
      </w:pPr>
      <w:r w:rsidRPr="00D420A2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053EA1" w:rsidRPr="00D420A2" w:rsidRDefault="00053EA1" w:rsidP="00053EA1">
      <w:pPr>
        <w:ind w:firstLine="709"/>
        <w:jc w:val="both"/>
      </w:pPr>
      <w:r w:rsidRPr="00D420A2"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:rsidR="00053EA1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9" w:firstLine="709"/>
        <w:jc w:val="both"/>
      </w:pPr>
      <w:r w:rsidRPr="00D420A2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D420A2">
          <w:rPr>
            <w:rStyle w:val="a4"/>
            <w:lang w:val="en-US"/>
          </w:rPr>
          <w:t>www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lot</w:t>
        </w:r>
        <w:r w:rsidRPr="00D420A2">
          <w:rPr>
            <w:rStyle w:val="a4"/>
          </w:rPr>
          <w:t>-</w:t>
        </w:r>
        <w:r w:rsidRPr="00D420A2">
          <w:rPr>
            <w:rStyle w:val="a4"/>
            <w:lang w:val="en-US"/>
          </w:rPr>
          <w:t>online</w:t>
        </w:r>
        <w:r w:rsidRPr="00D420A2">
          <w:rPr>
            <w:rStyle w:val="a4"/>
          </w:rPr>
          <w:t>.</w:t>
        </w:r>
        <w:r w:rsidRPr="00D420A2">
          <w:rPr>
            <w:rStyle w:val="a4"/>
            <w:lang w:val="en-US"/>
          </w:rPr>
          <w:t>ru</w:t>
        </w:r>
      </w:hyperlink>
      <w:r w:rsidR="00BA321A">
        <w:t xml:space="preserve"> </w:t>
      </w:r>
      <w:r w:rsidRPr="00D420A2">
        <w:t xml:space="preserve">в разделе «карточка лота», путем перечисления денежных средств на расчетный счет Организатора торгов - </w:t>
      </w:r>
      <w:r w:rsidRPr="00D420A2">
        <w:rPr>
          <w:bCs/>
        </w:rPr>
        <w:t>акционерного общества «Российский аукционный дом»</w:t>
      </w:r>
      <w:r w:rsidRPr="00D420A2">
        <w:t xml:space="preserve"> (ИНН 7838430413, КПП 783801001):</w:t>
      </w:r>
    </w:p>
    <w:p w:rsidR="00053EA1" w:rsidRPr="00003D1C" w:rsidRDefault="00053EA1" w:rsidP="00053EA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09"/>
        <w:jc w:val="both"/>
        <w:rPr>
          <w:b/>
        </w:rPr>
      </w:pPr>
      <w:r w:rsidRPr="00495962">
        <w:rPr>
          <w:b/>
        </w:rPr>
        <w:t>№ 40702810855230001547 в Северо-Западном банке РФ ПАО Сбербанк г. Санкт-Петербург, к/с 30101810500000000653, БИК 044030653</w:t>
      </w:r>
      <w:r w:rsidRPr="00003D1C">
        <w:t>.</w:t>
      </w:r>
    </w:p>
    <w:p w:rsidR="00053EA1" w:rsidRDefault="00053EA1" w:rsidP="00053EA1">
      <w:pPr>
        <w:ind w:firstLine="709"/>
        <w:jc w:val="both"/>
      </w:pPr>
      <w:r>
        <w:rPr>
          <w:b/>
        </w:rPr>
        <w:t xml:space="preserve">Задаток должен поступить на указанный счет не позднее </w:t>
      </w:r>
      <w:r w:rsidR="00AA2069">
        <w:rPr>
          <w:b/>
        </w:rPr>
        <w:t>25</w:t>
      </w:r>
      <w:r>
        <w:rPr>
          <w:b/>
        </w:rPr>
        <w:t xml:space="preserve"> </w:t>
      </w:r>
      <w:r w:rsidR="00AA2069">
        <w:rPr>
          <w:b/>
        </w:rPr>
        <w:t>июня</w:t>
      </w:r>
      <w:r>
        <w:rPr>
          <w:b/>
        </w:rPr>
        <w:t xml:space="preserve"> 2021 г.</w:t>
      </w:r>
    </w:p>
    <w:p w:rsidR="00053EA1" w:rsidRPr="00117E25" w:rsidRDefault="00053EA1" w:rsidP="00053EA1">
      <w:pPr>
        <w:ind w:right="72" w:firstLine="567"/>
        <w:jc w:val="both"/>
      </w:pPr>
      <w:r w:rsidRPr="00117E25"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117E25">
          <w:rPr>
            <w:rStyle w:val="a4"/>
            <w:lang w:val="en-US"/>
          </w:rPr>
          <w:t>www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lot</w:t>
        </w:r>
        <w:r w:rsidRPr="00117E25">
          <w:rPr>
            <w:rStyle w:val="a4"/>
          </w:rPr>
          <w:t>-</w:t>
        </w:r>
        <w:r w:rsidRPr="00117E25">
          <w:rPr>
            <w:rStyle w:val="a4"/>
            <w:lang w:val="en-US"/>
          </w:rPr>
          <w:t>online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ru</w:t>
        </w:r>
      </w:hyperlink>
      <w:r w:rsidRPr="00117E25">
        <w:t xml:space="preserve"> в разделе «карточка лота». </w:t>
      </w:r>
    </w:p>
    <w:p w:rsidR="00053EA1" w:rsidRPr="00117E25" w:rsidRDefault="00053EA1" w:rsidP="00053EA1">
      <w:pPr>
        <w:ind w:right="72" w:firstLine="567"/>
        <w:jc w:val="both"/>
      </w:pPr>
      <w:r w:rsidRPr="00117E25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053EA1" w:rsidRPr="00117E25" w:rsidRDefault="00053EA1" w:rsidP="00053EA1">
      <w:pPr>
        <w:ind w:firstLine="567"/>
        <w:jc w:val="both"/>
      </w:pPr>
      <w:r w:rsidRPr="00117E25">
        <w:t>Задаток перечисляется непосредственно стороной по договору о задатке (договору присоединения).</w:t>
      </w:r>
    </w:p>
    <w:p w:rsidR="00053EA1" w:rsidRPr="004110DB" w:rsidRDefault="00053EA1" w:rsidP="00053EA1">
      <w:pPr>
        <w:ind w:firstLine="567"/>
        <w:jc w:val="both"/>
      </w:pPr>
      <w:r w:rsidRPr="00117E25">
        <w:t xml:space="preserve">В </w:t>
      </w:r>
      <w:r w:rsidRPr="004110DB">
        <w:t xml:space="preserve">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053EA1" w:rsidRPr="004110DB" w:rsidRDefault="00053EA1" w:rsidP="00053EA1">
      <w:pPr>
        <w:ind w:firstLine="567"/>
        <w:jc w:val="both"/>
      </w:pPr>
      <w:r w:rsidRPr="004110DB">
        <w:t xml:space="preserve">Задаток служит обеспечением исполнения обязательства победителя аукциона по </w:t>
      </w:r>
      <w:r>
        <w:t xml:space="preserve">подписанию </w:t>
      </w:r>
      <w:r w:rsidRPr="00117E25">
        <w:t>протокол</w:t>
      </w:r>
      <w:r>
        <w:t>а</w:t>
      </w:r>
      <w:r w:rsidRPr="00117E25">
        <w:t xml:space="preserve"> об итогах электронного аукциона</w:t>
      </w:r>
      <w:r>
        <w:t>,</w:t>
      </w:r>
      <w:r w:rsidRPr="004110DB">
        <w:t xml:space="preserve">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 в случае заключения с ним договора </w:t>
      </w:r>
      <w:r>
        <w:t>купли-продажи Объекта</w:t>
      </w:r>
      <w:r w:rsidRPr="004110DB">
        <w:t xml:space="preserve"> в порядке, предусмотренном настоящим информационным сообщением), в течение 5 (пяти) рабочих дней с даты подведения итогов аукциона. Задаток, перечисленный победителем торгов (или Единственным участником аукциона в случае заключения с ним </w:t>
      </w:r>
      <w:r>
        <w:t>договора купли-продажи Объекта</w:t>
      </w:r>
      <w:r w:rsidRPr="004110DB">
        <w:t xml:space="preserve"> в порядке, предусмотренном настоящим информационным сообщением), засчитывается в сумму платежа по договор</w:t>
      </w:r>
      <w:r>
        <w:t>у купли-продажи Объекта</w:t>
      </w:r>
      <w:r w:rsidRPr="004110DB">
        <w:t>.</w:t>
      </w:r>
    </w:p>
    <w:p w:rsidR="00053EA1" w:rsidRPr="004110DB" w:rsidRDefault="00053EA1" w:rsidP="00053EA1">
      <w:pPr>
        <w:ind w:firstLine="567"/>
        <w:jc w:val="both"/>
      </w:pPr>
      <w:r w:rsidRPr="004110D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4110DB">
        <w:t>Для участия в аукционе Претендент может подать только одну заявку.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053EA1" w:rsidRPr="00117E25" w:rsidRDefault="00053EA1" w:rsidP="00053EA1">
      <w:pPr>
        <w:ind w:firstLine="567"/>
        <w:jc w:val="both"/>
      </w:pPr>
      <w:r w:rsidRPr="00117E25">
        <w:t xml:space="preserve">Претендент приобретает статус Участника аукциона с момента подписания </w:t>
      </w:r>
      <w:r>
        <w:t>Организатором торгов протокола об определении у</w:t>
      </w:r>
      <w:r w:rsidRPr="00117E25">
        <w:t>частников аукциона в электронной форме.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lastRenderedPageBreak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</w:t>
      </w:r>
      <w:r>
        <w:t xml:space="preserve">информационным </w:t>
      </w:r>
      <w:r w:rsidRPr="00117E25">
        <w:t>сообщением о проведении торгов</w:t>
      </w:r>
      <w:r>
        <w:t>,</w:t>
      </w:r>
      <w:r w:rsidRPr="00117E25">
        <w:t xml:space="preserve"> и перечислившие задаток в порядке и размере, указанном в договоре о задатке и информационном сообщении. 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Организатор отказывает Претенденту в допуске к участию в аукционе, если: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- заявка на участие в аукционе не соответствует требованиям, установленным в настоящем информационном сообщении;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- представлены не все документы в соответствии с перечнем, указанным в настоящем информационном сообщении;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</w:pPr>
      <w:r w:rsidRPr="00117E25">
        <w:t>- 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053EA1" w:rsidRPr="00117E25" w:rsidRDefault="00053EA1" w:rsidP="00053EA1">
      <w:pPr>
        <w:ind w:firstLine="567"/>
        <w:jc w:val="both"/>
      </w:pPr>
      <w:r w:rsidRPr="00117E25">
        <w:t>- поступление задатка на счет, указанный в информационном сообщении о проведении торгов, не подтверждено на дату определения Участников торгов.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 xml:space="preserve">После подписания Организатором торгов протокола об определении </w:t>
      </w:r>
      <w:r>
        <w:t>у</w:t>
      </w:r>
      <w:r w:rsidRPr="00117E25">
        <w:t xml:space="preserve">частников аукциона всем Претендентам направляются электронные уведомления </w:t>
      </w:r>
      <w:r>
        <w:t>о признании их у</w:t>
      </w:r>
      <w:r w:rsidRPr="00117E25">
        <w:t>частниками электронного аукциона или об</w:t>
      </w:r>
      <w:r>
        <w:t xml:space="preserve"> отказе в признании у</w:t>
      </w:r>
      <w:r w:rsidRPr="00117E25">
        <w:t>частниками электронного аукциона (с указанием оснований отказа).</w:t>
      </w:r>
    </w:p>
    <w:p w:rsidR="00053EA1" w:rsidRPr="00117E25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117E25">
        <w:t>В электронном аукционе могут принимать участие только Претенденты, признанные Организатором торг</w:t>
      </w:r>
      <w:r>
        <w:t>ов в установленном порядке его у</w:t>
      </w:r>
      <w:r w:rsidRPr="00117E25">
        <w:t>частниками.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117E25">
        <w:t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Организатором торгов. Надлежащим способом размещения информационного сообщения об отмене торгов является его размещение на электронной площадке www.lot-online.ru.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117E25">
        <w:t>В этом случае Организатор торгов не несет</w:t>
      </w:r>
      <w:r>
        <w:t xml:space="preserve"> ответственности по возмещению у</w:t>
      </w:r>
      <w:r w:rsidRPr="00117E25">
        <w:t xml:space="preserve">частникам торгов понесенного ими реального ущерба. 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117E25">
        <w:t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</w:t>
      </w:r>
    </w:p>
    <w:p w:rsidR="00053EA1" w:rsidRPr="00117E25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117E25">
        <w:t>При этом внесенные претендентами задатки подлежат возврату Орга</w:t>
      </w:r>
      <w:r>
        <w:t>низатором торгов по требованию П</w:t>
      </w:r>
      <w:r w:rsidRPr="00117E25">
        <w:t xml:space="preserve">ретендента в течение 5 (пяти) банковских дней с даты поступления </w:t>
      </w:r>
      <w:r>
        <w:t>соответствующего требования от П</w:t>
      </w:r>
      <w:r w:rsidRPr="00117E25">
        <w:t>ретендента.</w:t>
      </w:r>
    </w:p>
    <w:p w:rsidR="00053EA1" w:rsidRDefault="00053EA1" w:rsidP="00053EA1">
      <w:pPr>
        <w:ind w:firstLine="709"/>
        <w:jc w:val="both"/>
      </w:pPr>
    </w:p>
    <w:p w:rsidR="00053EA1" w:rsidRPr="00117E25" w:rsidRDefault="00053EA1" w:rsidP="00053EA1">
      <w:pPr>
        <w:ind w:firstLine="709"/>
        <w:jc w:val="both"/>
      </w:pPr>
    </w:p>
    <w:p w:rsidR="00053EA1" w:rsidRPr="00117E25" w:rsidRDefault="00053EA1" w:rsidP="00053EA1">
      <w:pPr>
        <w:ind w:firstLine="709"/>
        <w:jc w:val="center"/>
        <w:rPr>
          <w:b/>
        </w:rPr>
      </w:pPr>
      <w:r w:rsidRPr="00117E25">
        <w:rPr>
          <w:b/>
        </w:rPr>
        <w:t>ПОРЯДОК ПРОВЕДЕНИЯ ЭЛЕКТРОННОГО АУКЦИОНА:</w:t>
      </w:r>
    </w:p>
    <w:p w:rsidR="00053EA1" w:rsidRPr="00117E25" w:rsidRDefault="00053EA1" w:rsidP="00053EA1">
      <w:pPr>
        <w:ind w:firstLine="720"/>
        <w:jc w:val="both"/>
      </w:pPr>
      <w:r w:rsidRPr="00117E25">
        <w:t xml:space="preserve">Порядок проведения торгов </w:t>
      </w:r>
      <w:r w:rsidRPr="00117E25">
        <w:rPr>
          <w:bCs/>
        </w:rPr>
        <w:t>с применением метода по</w:t>
      </w:r>
      <w:r>
        <w:rPr>
          <w:bCs/>
        </w:rPr>
        <w:t>вышения</w:t>
      </w:r>
      <w:r w:rsidRPr="00117E25">
        <w:rPr>
          <w:bCs/>
        </w:rPr>
        <w:t xml:space="preserve"> начальной цены </w:t>
      </w:r>
      <w:r w:rsidRPr="00117E25">
        <w:t>(</w:t>
      </w:r>
      <w:r>
        <w:t>«английский</w:t>
      </w:r>
      <w:r w:rsidRPr="00117E25">
        <w:t xml:space="preserve"> аукцион</w:t>
      </w:r>
      <w:r>
        <w:t>»</w:t>
      </w:r>
      <w:r w:rsidRPr="00117E25">
        <w:t xml:space="preserve">) регулируется </w:t>
      </w:r>
      <w:r>
        <w:t xml:space="preserve">Регламентом Системы электронных торгов (СЭТ) АО 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</w:t>
      </w:r>
      <w:r w:rsidRPr="00117E25">
        <w:rPr>
          <w:bCs/>
        </w:rPr>
        <w:t xml:space="preserve">размещенном на </w:t>
      </w:r>
      <w:r w:rsidRPr="00117E25">
        <w:t xml:space="preserve">сайте </w:t>
      </w:r>
      <w:hyperlink r:id="rId13" w:history="1">
        <w:r w:rsidRPr="00117E25">
          <w:rPr>
            <w:rStyle w:val="a4"/>
            <w:lang w:val="en-US"/>
          </w:rPr>
          <w:t>www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lot</w:t>
        </w:r>
        <w:r w:rsidRPr="00117E25">
          <w:rPr>
            <w:rStyle w:val="a4"/>
          </w:rPr>
          <w:t>-</w:t>
        </w:r>
        <w:r w:rsidRPr="00117E25">
          <w:rPr>
            <w:rStyle w:val="a4"/>
            <w:lang w:val="en-US"/>
          </w:rPr>
          <w:t>online</w:t>
        </w:r>
        <w:r w:rsidRPr="00117E25">
          <w:rPr>
            <w:rStyle w:val="a4"/>
          </w:rPr>
          <w:t>.</w:t>
        </w:r>
        <w:r w:rsidRPr="00117E25">
          <w:rPr>
            <w:rStyle w:val="a4"/>
            <w:lang w:val="en-US"/>
          </w:rPr>
          <w:t>ru</w:t>
        </w:r>
      </w:hyperlink>
      <w:r w:rsidRPr="00117E25">
        <w:t xml:space="preserve"> (</w:t>
      </w:r>
      <w:r w:rsidRPr="00D21AD1">
        <w:rPr>
          <w:lang w:val="en-US"/>
        </w:rPr>
        <w:t>https</w:t>
      </w:r>
      <w:r w:rsidRPr="00D25345">
        <w:t>://</w:t>
      </w:r>
      <w:r w:rsidRPr="00D21AD1">
        <w:rPr>
          <w:lang w:val="en-US"/>
        </w:rPr>
        <w:t>sales</w:t>
      </w:r>
      <w:r w:rsidRPr="00D25345">
        <w:t>.</w:t>
      </w:r>
      <w:r w:rsidRPr="00D21AD1">
        <w:rPr>
          <w:lang w:val="en-US"/>
        </w:rPr>
        <w:t>lot</w:t>
      </w:r>
      <w:r w:rsidRPr="00D25345">
        <w:t>-</w:t>
      </w:r>
      <w:r w:rsidRPr="00D21AD1">
        <w:rPr>
          <w:lang w:val="en-US"/>
        </w:rPr>
        <w:t>online</w:t>
      </w:r>
      <w:r w:rsidRPr="00D25345">
        <w:t>.</w:t>
      </w:r>
      <w:r w:rsidRPr="00D21AD1">
        <w:rPr>
          <w:lang w:val="en-US"/>
        </w:rPr>
        <w:t>ru</w:t>
      </w:r>
      <w:r w:rsidRPr="00D25345">
        <w:t>/</w:t>
      </w:r>
      <w:r w:rsidRPr="00D21AD1">
        <w:rPr>
          <w:lang w:val="en-US"/>
        </w:rPr>
        <w:t>e</w:t>
      </w:r>
      <w:r w:rsidRPr="00D25345">
        <w:t>-</w:t>
      </w:r>
      <w:r w:rsidRPr="00D21AD1">
        <w:rPr>
          <w:lang w:val="en-US"/>
        </w:rPr>
        <w:t>auction</w:t>
      </w:r>
      <w:r w:rsidRPr="00D25345">
        <w:t>/</w:t>
      </w:r>
      <w:r w:rsidRPr="00D21AD1">
        <w:rPr>
          <w:lang w:val="en-US"/>
        </w:rPr>
        <w:t>Regulations</w:t>
      </w:r>
      <w:r w:rsidRPr="00D25345">
        <w:t>.</w:t>
      </w:r>
      <w:r w:rsidRPr="00D21AD1">
        <w:rPr>
          <w:lang w:val="en-US"/>
        </w:rPr>
        <w:t>xhtml</w:t>
      </w:r>
      <w:r w:rsidRPr="00117E25">
        <w:t xml:space="preserve">). </w:t>
      </w:r>
    </w:p>
    <w:p w:rsidR="00053EA1" w:rsidRPr="00FD6276" w:rsidRDefault="00053EA1" w:rsidP="00053EA1">
      <w:pPr>
        <w:autoSpaceDE w:val="0"/>
        <w:autoSpaceDN w:val="0"/>
        <w:adjustRightInd w:val="0"/>
        <w:ind w:firstLine="567"/>
        <w:jc w:val="both"/>
      </w:pPr>
      <w:r w:rsidRPr="00FD6276">
        <w:t>Электронный аукцион на повышение начальной цены (</w:t>
      </w:r>
      <w:r>
        <w:t>«</w:t>
      </w:r>
      <w:r w:rsidRPr="00FD6276">
        <w:t>английский аукцион</w:t>
      </w:r>
      <w:r>
        <w:t>»</w:t>
      </w:r>
      <w:r w:rsidRPr="00FD6276">
        <w:t xml:space="preserve">) проводится в день и время, указанные в настоящем информационном сообщении. </w:t>
      </w:r>
    </w:p>
    <w:p w:rsidR="00053EA1" w:rsidRPr="00FD6276" w:rsidRDefault="00053EA1" w:rsidP="00053EA1">
      <w:pPr>
        <w:autoSpaceDE w:val="0"/>
        <w:autoSpaceDN w:val="0"/>
        <w:adjustRightInd w:val="0"/>
        <w:ind w:firstLine="567"/>
        <w:jc w:val="both"/>
      </w:pPr>
      <w:r>
        <w:t>Аукцион проводи</w:t>
      </w:r>
      <w:r w:rsidRPr="00FD6276">
        <w:t xml:space="preserve">тся путем повышения начальной цены продажи на величину, кратную величине «шага аукциона». </w:t>
      </w:r>
    </w:p>
    <w:p w:rsidR="00053EA1" w:rsidRPr="00FD6276" w:rsidRDefault="00053EA1" w:rsidP="00053EA1">
      <w:pPr>
        <w:ind w:firstLine="567"/>
        <w:jc w:val="both"/>
      </w:pPr>
      <w:r>
        <w:t>В</w:t>
      </w:r>
      <w:r w:rsidRPr="00FD6276">
        <w:t xml:space="preserve">ремя проведения </w:t>
      </w:r>
      <w:r>
        <w:t>аукциона</w:t>
      </w:r>
      <w:r w:rsidRPr="00FD6276">
        <w:t xml:space="preserve"> определяется в следующем порядке: </w:t>
      </w:r>
    </w:p>
    <w:p w:rsidR="00053EA1" w:rsidRPr="00FD6276" w:rsidRDefault="00053EA1" w:rsidP="00053EA1">
      <w:pPr>
        <w:ind w:firstLine="709"/>
        <w:jc w:val="both"/>
      </w:pPr>
      <w:r w:rsidRPr="00FD6276">
        <w:t>- если в течение одного часа с момента начала представления предложений о цене не поступило ни одного предложения о цене имущества, открытые торги с помощью программно-</w:t>
      </w:r>
      <w:r w:rsidRPr="00FD6276">
        <w:lastRenderedPageBreak/>
        <w:t xml:space="preserve">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 </w:t>
      </w:r>
    </w:p>
    <w:p w:rsidR="00053EA1" w:rsidRPr="00FD6276" w:rsidRDefault="00053EA1" w:rsidP="00053EA1">
      <w:pPr>
        <w:ind w:firstLine="709"/>
        <w:jc w:val="both"/>
      </w:pPr>
      <w:r w:rsidRPr="00FD6276">
        <w:t xml:space="preserve">- в случае поступления предложения о цене </w:t>
      </w:r>
      <w:r>
        <w:t>Объекта</w:t>
      </w:r>
      <w:r w:rsidRPr="00FD6276">
        <w:t xml:space="preserve"> в течение одного часа с момента начала представления предложений время представления предложений о цене </w:t>
      </w:r>
      <w:r>
        <w:t xml:space="preserve">Объекта </w:t>
      </w:r>
      <w:r w:rsidRPr="00FD6276">
        <w:t>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:rsidR="00053EA1" w:rsidRPr="00FD6276" w:rsidRDefault="00053EA1" w:rsidP="00053EA1">
      <w:pPr>
        <w:autoSpaceDE w:val="0"/>
        <w:autoSpaceDN w:val="0"/>
        <w:adjustRightInd w:val="0"/>
        <w:ind w:firstLine="567"/>
        <w:jc w:val="both"/>
        <w:outlineLvl w:val="1"/>
      </w:pPr>
      <w:r w:rsidRPr="00FD6276">
        <w:t xml:space="preserve">  Победителем электронного аукциона признается Участник, предложивший наиболее высокую цену.</w:t>
      </w:r>
    </w:p>
    <w:p w:rsidR="00053EA1" w:rsidRPr="00FD6276" w:rsidRDefault="00053EA1" w:rsidP="00053EA1">
      <w:pPr>
        <w:autoSpaceDE w:val="0"/>
        <w:autoSpaceDN w:val="0"/>
        <w:adjustRightInd w:val="0"/>
        <w:ind w:firstLine="708"/>
        <w:jc w:val="both"/>
        <w:outlineLvl w:val="1"/>
      </w:pPr>
      <w:r w:rsidRPr="00FD627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053EA1" w:rsidRPr="00FD6276" w:rsidRDefault="00053EA1" w:rsidP="00053EA1">
      <w:pPr>
        <w:autoSpaceDE w:val="0"/>
        <w:autoSpaceDN w:val="0"/>
        <w:adjustRightInd w:val="0"/>
        <w:ind w:firstLine="709"/>
        <w:jc w:val="both"/>
      </w:pPr>
      <w:r w:rsidRPr="00FD6276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053EA1" w:rsidRPr="00FD6276" w:rsidRDefault="00053EA1" w:rsidP="00053EA1">
      <w:pPr>
        <w:ind w:firstLine="709"/>
        <w:jc w:val="both"/>
      </w:pPr>
      <w:r w:rsidRPr="00FD6276">
        <w:t xml:space="preserve">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документа, или электронного образа документа, заверенного электронной подписью, по адресу электронной почты: </w:t>
      </w:r>
      <w:r>
        <w:rPr>
          <w:lang w:val="en-US"/>
        </w:rPr>
        <w:t>d</w:t>
      </w:r>
      <w:r w:rsidRPr="006F7024">
        <w:t>.</w:t>
      </w:r>
      <w:r>
        <w:rPr>
          <w:lang w:val="en-US"/>
        </w:rPr>
        <w:t>goncharova</w:t>
      </w:r>
      <w:r w:rsidRPr="00FD6276">
        <w:t>@auction-house.ru.  Уклонение от подписания протокола влечет последствия, предусмотренные пунктом 6 статьи 448 Гражданского кодекса Российской Федерации.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купли-продажи Объекта.</w:t>
      </w:r>
    </w:p>
    <w:p w:rsidR="00053EA1" w:rsidRPr="00FD6276" w:rsidRDefault="00053EA1" w:rsidP="00053EA1">
      <w:pPr>
        <w:autoSpaceDE w:val="0"/>
        <w:autoSpaceDN w:val="0"/>
        <w:adjustRightInd w:val="0"/>
        <w:ind w:firstLine="720"/>
        <w:jc w:val="both"/>
      </w:pPr>
      <w:r w:rsidRPr="00FD6276">
        <w:t>Электронный аукцион признается несостоявшимся, если:</w:t>
      </w:r>
    </w:p>
    <w:p w:rsidR="00053EA1" w:rsidRPr="00FD6276" w:rsidRDefault="00053EA1" w:rsidP="00053EA1">
      <w:pPr>
        <w:autoSpaceDE w:val="0"/>
        <w:autoSpaceDN w:val="0"/>
        <w:adjustRightInd w:val="0"/>
        <w:ind w:firstLine="709"/>
        <w:jc w:val="both"/>
        <w:outlineLvl w:val="1"/>
      </w:pPr>
      <w:r w:rsidRPr="00FD6276">
        <w:t>1)  не было подано ни одной заявки на участие в торгах либо ни один из Претендентов не признан Участником торгов;</w:t>
      </w:r>
    </w:p>
    <w:p w:rsidR="00053EA1" w:rsidRPr="00FD6276" w:rsidRDefault="00053EA1" w:rsidP="00053EA1">
      <w:pPr>
        <w:autoSpaceDE w:val="0"/>
        <w:autoSpaceDN w:val="0"/>
        <w:adjustRightInd w:val="0"/>
        <w:ind w:firstLine="709"/>
        <w:jc w:val="both"/>
        <w:outlineLvl w:val="1"/>
      </w:pPr>
      <w:r w:rsidRPr="00FD6276">
        <w:t>2)  к участию в торгах допущен только один Претендент;</w:t>
      </w:r>
    </w:p>
    <w:p w:rsidR="00053EA1" w:rsidRPr="00FD6276" w:rsidRDefault="00053EA1" w:rsidP="00053EA1">
      <w:pPr>
        <w:autoSpaceDE w:val="0"/>
        <w:autoSpaceDN w:val="0"/>
        <w:adjustRightInd w:val="0"/>
        <w:jc w:val="both"/>
        <w:rPr>
          <w:highlight w:val="yellow"/>
        </w:rPr>
      </w:pPr>
      <w:r w:rsidRPr="00FD6276">
        <w:t xml:space="preserve">            3) ни один из Участников торгов не сделал предложения о цене.</w:t>
      </w:r>
    </w:p>
    <w:p w:rsidR="00053EA1" w:rsidRDefault="00053EA1" w:rsidP="00053EA1">
      <w:pPr>
        <w:autoSpaceDE w:val="0"/>
        <w:autoSpaceDN w:val="0"/>
        <w:adjustRightInd w:val="0"/>
        <w:ind w:firstLine="709"/>
        <w:jc w:val="both"/>
      </w:pPr>
      <w:r w:rsidRPr="00117E25">
        <w:t xml:space="preserve">В случае признания электронного аукциона несостоявшимся информация об этом </w:t>
      </w:r>
      <w:r w:rsidRPr="001A413E">
        <w:t>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53EA1" w:rsidRDefault="00053EA1" w:rsidP="00053EA1">
      <w:pPr>
        <w:autoSpaceDE w:val="0"/>
        <w:autoSpaceDN w:val="0"/>
        <w:adjustRightInd w:val="0"/>
        <w:ind w:firstLine="709"/>
        <w:jc w:val="both"/>
      </w:pPr>
    </w:p>
    <w:p w:rsidR="00053EA1" w:rsidRDefault="00053EA1" w:rsidP="00053EA1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 w:firstLine="567"/>
        <w:jc w:val="center"/>
        <w:rPr>
          <w:b/>
          <w:bCs/>
        </w:rPr>
      </w:pPr>
      <w:r>
        <w:rPr>
          <w:b/>
          <w:bCs/>
        </w:rPr>
        <w:t>ПОРЯДОК ЗАКЛЮЧЕНИЯ ДОГОВОРА</w:t>
      </w:r>
      <w:r w:rsidRPr="007846BC">
        <w:rPr>
          <w:b/>
          <w:bCs/>
        </w:rPr>
        <w:t xml:space="preserve"> ПО ИТОГАМ ТОРГОВ</w:t>
      </w:r>
      <w:r>
        <w:rPr>
          <w:b/>
          <w:bCs/>
        </w:rPr>
        <w:t>:</w:t>
      </w:r>
    </w:p>
    <w:p w:rsidR="00053EA1" w:rsidRDefault="00053EA1" w:rsidP="00053EA1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1A413E">
        <w:rPr>
          <w:b/>
        </w:rPr>
        <w:t>Договор</w:t>
      </w:r>
      <w:r>
        <w:rPr>
          <w:b/>
        </w:rPr>
        <w:t xml:space="preserve"> купли-продажи Объекта</w:t>
      </w:r>
      <w:r w:rsidRPr="001A413E">
        <w:rPr>
          <w:b/>
        </w:rPr>
        <w:t xml:space="preserve"> заключается Победителем электронного аукциона (Покупателем) </w:t>
      </w:r>
      <w:r w:rsidRPr="002F389C">
        <w:rPr>
          <w:b/>
        </w:rPr>
        <w:t xml:space="preserve">с Продавцом </w:t>
      </w:r>
      <w:r>
        <w:rPr>
          <w:b/>
        </w:rPr>
        <w:t xml:space="preserve">и Организатором торгов </w:t>
      </w:r>
      <w:r w:rsidRPr="002F389C">
        <w:rPr>
          <w:b/>
        </w:rPr>
        <w:t>в</w:t>
      </w:r>
      <w:r w:rsidRPr="001A413E">
        <w:rPr>
          <w:b/>
        </w:rPr>
        <w:t xml:space="preserve"> течение </w:t>
      </w:r>
      <w:r w:rsidR="00B7221E">
        <w:rPr>
          <w:b/>
        </w:rPr>
        <w:t>10</w:t>
      </w:r>
      <w:r>
        <w:rPr>
          <w:b/>
        </w:rPr>
        <w:t xml:space="preserve"> (</w:t>
      </w:r>
      <w:r w:rsidR="00B7221E">
        <w:rPr>
          <w:b/>
        </w:rPr>
        <w:t>десяти</w:t>
      </w:r>
      <w:r w:rsidRPr="001A413E">
        <w:rPr>
          <w:b/>
        </w:rPr>
        <w:t>) рабочих дней после подведения итогов аукциона</w:t>
      </w:r>
      <w:r w:rsidRPr="001A413E">
        <w:rPr>
          <w:rFonts w:eastAsia="Calibri"/>
          <w:b/>
          <w:lang w:eastAsia="en-US"/>
        </w:rPr>
        <w:t xml:space="preserve"> </w:t>
      </w:r>
      <w:r w:rsidRPr="001A413E">
        <w:rPr>
          <w:b/>
        </w:rPr>
        <w:t>в соответствии с примерной формой, размещенной на сайте www.lot-online.ru в разделе «карточка лота».</w:t>
      </w:r>
    </w:p>
    <w:p w:rsidR="00053EA1" w:rsidRPr="00495AC7" w:rsidRDefault="00053EA1" w:rsidP="00053EA1">
      <w:pPr>
        <w:widowControl w:val="0"/>
        <w:ind w:firstLine="567"/>
        <w:jc w:val="both"/>
      </w:pPr>
      <w:r w:rsidRPr="00173F7C">
        <w:t>Для заключения договора</w:t>
      </w:r>
      <w:r>
        <w:t xml:space="preserve"> купли-продажи Объекта</w:t>
      </w:r>
      <w:r w:rsidRPr="00173F7C">
        <w:t xml:space="preserve"> Победитель электронного аукциона (Покупатель) должен </w:t>
      </w:r>
      <w:r>
        <w:t xml:space="preserve">по согласованию с Продавцом и Организатором торгов в срок не позднее </w:t>
      </w:r>
      <w:r w:rsidR="00B7221E">
        <w:t>10</w:t>
      </w:r>
      <w:r>
        <w:t xml:space="preserve"> (</w:t>
      </w:r>
      <w:r w:rsidR="00B7221E">
        <w:t>десяти</w:t>
      </w:r>
      <w:r w:rsidRPr="00173F7C">
        <w:t>) рабочих дней с даты подв</w:t>
      </w:r>
      <w:r>
        <w:t xml:space="preserve">едения итогов аукциона, явиться </w:t>
      </w:r>
      <w:r w:rsidRPr="00173F7C">
        <w:t>по адресу</w:t>
      </w:r>
      <w:r w:rsidRPr="00495AC7">
        <w:t>:</w:t>
      </w:r>
      <w:r w:rsidRPr="00D150D8">
        <w:t xml:space="preserve"> </w:t>
      </w:r>
      <w:r w:rsidR="00C802B4">
        <w:t xml:space="preserve">190000,                                 </w:t>
      </w:r>
      <w:r w:rsidRPr="008A6041">
        <w:t>Санкт-Петерб</w:t>
      </w:r>
      <w:r>
        <w:t>ург, пер. Гривцова, д.5, лит. В</w:t>
      </w:r>
      <w:r w:rsidRPr="00495AC7">
        <w:t xml:space="preserve">. </w:t>
      </w:r>
    </w:p>
    <w:p w:rsidR="00053EA1" w:rsidRPr="00117E25" w:rsidRDefault="00053EA1" w:rsidP="00053EA1">
      <w:pPr>
        <w:pStyle w:val="a3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цены продажи Объекта</w:t>
      </w:r>
      <w:r w:rsidRPr="00495AC7">
        <w:rPr>
          <w:rFonts w:ascii="Times New Roman" w:hAnsi="Times New Roman" w:cs="Times New Roman"/>
          <w:b/>
          <w:sz w:val="24"/>
          <w:szCs w:val="24"/>
        </w:rPr>
        <w:t xml:space="preserve"> производится Победителем электронного аукциона (Покупателем) за вычетом ранее внесённого задатка путем безналичного перечисления</w:t>
      </w:r>
      <w:r w:rsidRPr="00117E25">
        <w:rPr>
          <w:rFonts w:ascii="Times New Roman" w:hAnsi="Times New Roman" w:cs="Times New Roman"/>
          <w:b/>
          <w:sz w:val="24"/>
          <w:szCs w:val="24"/>
        </w:rPr>
        <w:t xml:space="preserve"> денежных средств </w:t>
      </w:r>
      <w:r w:rsidR="00C802B4">
        <w:rPr>
          <w:rFonts w:ascii="Times New Roman" w:hAnsi="Times New Roman" w:cs="Times New Roman"/>
          <w:b/>
          <w:sz w:val="24"/>
          <w:szCs w:val="24"/>
        </w:rPr>
        <w:t>в порядке,</w:t>
      </w:r>
      <w:r w:rsidR="00BA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B4">
        <w:rPr>
          <w:rFonts w:ascii="Times New Roman" w:hAnsi="Times New Roman" w:cs="Times New Roman"/>
          <w:b/>
          <w:sz w:val="24"/>
          <w:szCs w:val="24"/>
        </w:rPr>
        <w:t xml:space="preserve">предусмотренном </w:t>
      </w:r>
      <w:r>
        <w:rPr>
          <w:rFonts w:ascii="Times New Roman" w:hAnsi="Times New Roman" w:cs="Times New Roman"/>
          <w:b/>
          <w:sz w:val="24"/>
          <w:szCs w:val="24"/>
        </w:rPr>
        <w:t>договором купли-продажи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B7221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221E">
        <w:rPr>
          <w:rFonts w:ascii="Times New Roman" w:hAnsi="Times New Roman" w:cs="Times New Roman"/>
          <w:b/>
          <w:sz w:val="24"/>
          <w:szCs w:val="24"/>
        </w:rPr>
        <w:t>десяти</w:t>
      </w:r>
      <w:r w:rsidRPr="00117E2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календарных</w:t>
      </w:r>
      <w:r w:rsidRPr="00117E25">
        <w:rPr>
          <w:rFonts w:ascii="Times New Roman" w:hAnsi="Times New Roman" w:cs="Times New Roman"/>
          <w:b/>
          <w:sz w:val="24"/>
          <w:szCs w:val="24"/>
        </w:rPr>
        <w:t xml:space="preserve"> дней с даты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 купли-продажи Объекта</w:t>
      </w:r>
      <w:r w:rsidRPr="00117E25">
        <w:rPr>
          <w:rFonts w:ascii="Times New Roman" w:hAnsi="Times New Roman" w:cs="Times New Roman"/>
          <w:b/>
          <w:sz w:val="24"/>
          <w:szCs w:val="24"/>
        </w:rPr>
        <w:t>.</w:t>
      </w:r>
    </w:p>
    <w:p w:rsidR="00053EA1" w:rsidRPr="00117E25" w:rsidRDefault="00053EA1" w:rsidP="00053EA1">
      <w:pPr>
        <w:ind w:firstLine="567"/>
        <w:jc w:val="both"/>
      </w:pPr>
      <w:r w:rsidRPr="00117E25">
        <w:t xml:space="preserve">При уклонении (отказе) </w:t>
      </w:r>
      <w:r w:rsidRPr="00463EF0">
        <w:t>Победителя электронного аукциона (Покупателя)</w:t>
      </w:r>
      <w:r>
        <w:rPr>
          <w:b/>
        </w:rPr>
        <w:t xml:space="preserve"> </w:t>
      </w:r>
      <w:r w:rsidRPr="00117E25">
        <w:t xml:space="preserve">от оплаты покупной цены </w:t>
      </w:r>
      <w:r>
        <w:t>Объекта</w:t>
      </w:r>
      <w:r w:rsidRPr="00117E25">
        <w:t xml:space="preserve"> в установленный срок задаток ему не возвращается, и он утрачивает право на заключение договора купли-продажи </w:t>
      </w:r>
      <w:r>
        <w:t>Объекта</w:t>
      </w:r>
      <w:r w:rsidRPr="00117E25">
        <w:t>.</w:t>
      </w:r>
    </w:p>
    <w:p w:rsidR="00053EA1" w:rsidRPr="004236BC" w:rsidRDefault="00053EA1" w:rsidP="00053EA1">
      <w:pPr>
        <w:ind w:firstLine="567"/>
        <w:jc w:val="both"/>
        <w:rPr>
          <w:b/>
        </w:rPr>
      </w:pPr>
      <w:r w:rsidRPr="007A3173">
        <w:rPr>
          <w:color w:val="000000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>
        <w:rPr>
          <w:color w:val="000000"/>
        </w:rPr>
        <w:t>5</w:t>
      </w:r>
      <w:r w:rsidRPr="007A3173">
        <w:rPr>
          <w:color w:val="000000"/>
        </w:rPr>
        <w:t xml:space="preserve"> (</w:t>
      </w:r>
      <w:r>
        <w:rPr>
          <w:color w:val="000000"/>
        </w:rPr>
        <w:t>пяти</w:t>
      </w:r>
      <w:r w:rsidRPr="007A3173">
        <w:rPr>
          <w:color w:val="000000"/>
        </w:rPr>
        <w:t>) рабочих дней с даты признания торгов несостоявшимися вправе обратиться к Организатору торгов с заявлением</w:t>
      </w:r>
      <w:r>
        <w:rPr>
          <w:color w:val="000000"/>
        </w:rPr>
        <w:t xml:space="preserve"> о готовности приобрести Объект </w:t>
      </w:r>
      <w:r w:rsidRPr="007A3173">
        <w:rPr>
          <w:color w:val="000000"/>
        </w:rPr>
        <w:t>на условиях, установленных настоящим информационным сообщением для Победителя торгов.</w:t>
      </w:r>
      <w:r>
        <w:rPr>
          <w:color w:val="000000"/>
        </w:rPr>
        <w:t xml:space="preserve"> </w:t>
      </w:r>
      <w:r w:rsidRPr="007A3173">
        <w:rPr>
          <w:color w:val="000000"/>
        </w:rPr>
        <w:t xml:space="preserve"> В этом случае с единственным участником аукциона в течение </w:t>
      </w:r>
      <w:r>
        <w:rPr>
          <w:color w:val="000000"/>
        </w:rPr>
        <w:t>10 (десяти</w:t>
      </w:r>
      <w:r w:rsidRPr="007A3173">
        <w:rPr>
          <w:color w:val="000000"/>
        </w:rPr>
        <w:t xml:space="preserve">) рабочих дней с даты признания торгов несостоявшимися заключается договор купли-продажи по </w:t>
      </w:r>
      <w:r w:rsidRPr="007A3173">
        <w:rPr>
          <w:color w:val="000000"/>
        </w:rPr>
        <w:lastRenderedPageBreak/>
        <w:t xml:space="preserve">цене не ниже </w:t>
      </w:r>
      <w:r>
        <w:rPr>
          <w:color w:val="000000"/>
        </w:rPr>
        <w:t>начальной</w:t>
      </w:r>
      <w:r w:rsidRPr="007A3173">
        <w:rPr>
          <w:color w:val="000000"/>
        </w:rPr>
        <w:t xml:space="preserve"> цены Объект</w:t>
      </w:r>
      <w:r>
        <w:rPr>
          <w:color w:val="000000"/>
        </w:rPr>
        <w:t>а</w:t>
      </w:r>
      <w:r w:rsidRPr="007A3173">
        <w:rPr>
          <w:color w:val="000000"/>
        </w:rPr>
        <w:t xml:space="preserve">, установленной в настоящем информационном сообщении. </w:t>
      </w:r>
      <w:r>
        <w:rPr>
          <w:color w:val="000000"/>
        </w:rPr>
        <w:t>При этом</w:t>
      </w:r>
      <w:r w:rsidRPr="007A3173">
        <w:rPr>
          <w:color w:val="000000"/>
        </w:rPr>
        <w:t xml:space="preserve"> задаток, внесенный единственным участником аукциона, ему не возвращается и засчитывается в счет оплаты цены Объект</w:t>
      </w:r>
      <w:r>
        <w:rPr>
          <w:color w:val="000000"/>
        </w:rPr>
        <w:t>а. О</w:t>
      </w:r>
      <w:r w:rsidRPr="004236BC">
        <w:t xml:space="preserve">плата цены </w:t>
      </w:r>
      <w:r>
        <w:t>Объекта</w:t>
      </w:r>
      <w:r w:rsidRPr="004236BC">
        <w:t xml:space="preserve"> производится </w:t>
      </w:r>
      <w:r w:rsidRPr="004236BC">
        <w:rPr>
          <w:color w:val="000000"/>
        </w:rPr>
        <w:t>единственны</w:t>
      </w:r>
      <w:r>
        <w:rPr>
          <w:color w:val="000000"/>
        </w:rPr>
        <w:t>м</w:t>
      </w:r>
      <w:r w:rsidRPr="004236BC">
        <w:rPr>
          <w:color w:val="000000"/>
        </w:rPr>
        <w:t xml:space="preserve"> участник</w:t>
      </w:r>
      <w:r>
        <w:rPr>
          <w:color w:val="000000"/>
        </w:rPr>
        <w:t>ом</w:t>
      </w:r>
      <w:r w:rsidRPr="004236BC">
        <w:rPr>
          <w:color w:val="000000"/>
        </w:rPr>
        <w:t xml:space="preserve"> аукциона </w:t>
      </w:r>
      <w:r w:rsidRPr="004236BC">
        <w:t xml:space="preserve">за вычетом ранее внесённого задатка путем безналичного перечисления денежных средств </w:t>
      </w:r>
      <w:r>
        <w:t>в порядке</w:t>
      </w:r>
      <w:r w:rsidRPr="004236BC">
        <w:t xml:space="preserve">, </w:t>
      </w:r>
      <w:r>
        <w:t xml:space="preserve">предусмотренном </w:t>
      </w:r>
      <w:r w:rsidRPr="004236BC">
        <w:t>в</w:t>
      </w:r>
      <w:r>
        <w:t xml:space="preserve"> договоре купли-продажи Объекта</w:t>
      </w:r>
      <w:r w:rsidRPr="004236BC">
        <w:t xml:space="preserve">, в течение 10 (десяти) рабочих дней с даты заключения </w:t>
      </w:r>
      <w:r>
        <w:t>с ним договора купли-продажи Объекта</w:t>
      </w:r>
      <w:r w:rsidRPr="004236BC">
        <w:t>.</w:t>
      </w:r>
    </w:p>
    <w:p w:rsidR="00053EA1" w:rsidRPr="00097D63" w:rsidRDefault="00053EA1" w:rsidP="00053EA1">
      <w:pPr>
        <w:ind w:right="-57" w:firstLine="540"/>
        <w:jc w:val="both"/>
        <w:rPr>
          <w:rFonts w:eastAsia="Calibri"/>
        </w:rPr>
      </w:pPr>
      <w:r w:rsidRPr="008D50B6">
        <w:rPr>
          <w:rFonts w:eastAsia="Calibri"/>
          <w:lang w:eastAsia="en-US"/>
        </w:rPr>
        <w:t xml:space="preserve">В случае уклонения (отказа) победителя аукциона от подписания протокола подведения итогов аукциона, от заключения </w:t>
      </w:r>
      <w:r>
        <w:rPr>
          <w:rFonts w:eastAsia="Calibri"/>
          <w:lang w:eastAsia="en-US"/>
        </w:rPr>
        <w:t>договора купли-продажи Объекта</w:t>
      </w:r>
      <w:r w:rsidRPr="008D50B6">
        <w:rPr>
          <w:rFonts w:eastAsia="Calibri"/>
          <w:lang w:eastAsia="en-US"/>
        </w:rPr>
        <w:t xml:space="preserve"> по результатам торгов в установлен</w:t>
      </w:r>
      <w:r>
        <w:rPr>
          <w:rFonts w:eastAsia="Calibri"/>
          <w:lang w:eastAsia="en-US"/>
        </w:rPr>
        <w:t>ный срок, от оплаты цены Объекта,</w:t>
      </w:r>
      <w:r w:rsidRPr="008D50B6">
        <w:rPr>
          <w:rFonts w:eastAsia="Calibri"/>
          <w:lang w:eastAsia="en-US"/>
        </w:rPr>
        <w:t xml:space="preserve"> </w:t>
      </w:r>
      <w:r w:rsidRPr="008D50B6">
        <w:rPr>
          <w:rFonts w:eastAsia="Calibri"/>
        </w:rPr>
        <w:t>участник аукциона, сделавший предпоследнее предложение по цене</w:t>
      </w:r>
      <w:r>
        <w:rPr>
          <w:rFonts w:eastAsia="Calibri"/>
          <w:lang w:eastAsia="en-US"/>
        </w:rPr>
        <w:t xml:space="preserve"> Объекта в ходе торгов</w:t>
      </w:r>
      <w:r w:rsidRPr="008D50B6">
        <w:rPr>
          <w:rFonts w:eastAsia="Calibri"/>
        </w:rPr>
        <w:t xml:space="preserve">, вправе заключить договор купли-продажи </w:t>
      </w:r>
      <w:r>
        <w:rPr>
          <w:rFonts w:eastAsia="Calibri"/>
          <w:lang w:eastAsia="en-US"/>
        </w:rPr>
        <w:t>Объекта</w:t>
      </w:r>
      <w:r w:rsidRPr="008D50B6">
        <w:rPr>
          <w:rFonts w:eastAsia="Calibri"/>
        </w:rPr>
        <w:t xml:space="preserve"> в течение </w:t>
      </w:r>
      <w:r>
        <w:rPr>
          <w:color w:val="000000"/>
        </w:rPr>
        <w:t>5 (пяти</w:t>
      </w:r>
      <w:r w:rsidRPr="007A3173">
        <w:rPr>
          <w:color w:val="000000"/>
        </w:rPr>
        <w:t xml:space="preserve">) </w:t>
      </w:r>
      <w:r w:rsidRPr="008D50B6">
        <w:rPr>
          <w:rFonts w:eastAsia="Calibri"/>
        </w:rPr>
        <w:t>рабочих дней с даты получения от Организатора торгов уведом</w:t>
      </w:r>
      <w:r>
        <w:rPr>
          <w:rFonts w:eastAsia="Calibri"/>
        </w:rPr>
        <w:t xml:space="preserve">ления </w:t>
      </w:r>
      <w:r w:rsidRPr="00097D63">
        <w:rPr>
          <w:rFonts w:eastAsia="Calibri"/>
        </w:rPr>
        <w:t>с предложением заключит</w:t>
      </w:r>
      <w:r>
        <w:rPr>
          <w:rFonts w:eastAsia="Calibri"/>
        </w:rPr>
        <w:t>ь договор купли-продажи Объекта</w:t>
      </w:r>
      <w:r w:rsidRPr="008D50B6">
        <w:rPr>
          <w:rFonts w:eastAsia="Calibri"/>
        </w:rPr>
        <w:t>.</w:t>
      </w:r>
      <w:r w:rsidRPr="008D50B6">
        <w:t xml:space="preserve">  </w:t>
      </w:r>
      <w:r>
        <w:t>При этом о</w:t>
      </w:r>
      <w:r w:rsidRPr="004236BC">
        <w:t xml:space="preserve">плата цены </w:t>
      </w:r>
      <w:r>
        <w:t>Объекта</w:t>
      </w:r>
      <w:r w:rsidRPr="004236BC">
        <w:t xml:space="preserve"> производится </w:t>
      </w:r>
      <w:r w:rsidRPr="008D50B6">
        <w:rPr>
          <w:rFonts w:eastAsia="Calibri"/>
        </w:rPr>
        <w:t>участник</w:t>
      </w:r>
      <w:r>
        <w:rPr>
          <w:rFonts w:eastAsia="Calibri"/>
        </w:rPr>
        <w:t>ом аукциона, сделавшим</w:t>
      </w:r>
      <w:r w:rsidRPr="008D50B6">
        <w:rPr>
          <w:rFonts w:eastAsia="Calibri"/>
        </w:rPr>
        <w:t xml:space="preserve"> предпоследнее предложение по цене</w:t>
      </w:r>
      <w:r>
        <w:rPr>
          <w:rFonts w:eastAsia="Calibri"/>
          <w:lang w:eastAsia="en-US"/>
        </w:rPr>
        <w:t xml:space="preserve"> Объекта в ходе торгов</w:t>
      </w:r>
      <w:r w:rsidRPr="008D50B6">
        <w:rPr>
          <w:rFonts w:eastAsia="Calibri"/>
        </w:rPr>
        <w:t>,</w:t>
      </w:r>
      <w:r>
        <w:t xml:space="preserve"> в полном объеме </w:t>
      </w:r>
      <w:r w:rsidRPr="004236BC">
        <w:t xml:space="preserve">путем безналичного перечисления денежных средств </w:t>
      </w:r>
      <w:r>
        <w:t>в порядке</w:t>
      </w:r>
      <w:r w:rsidR="00BA321A">
        <w:t>, предусмотренном</w:t>
      </w:r>
      <w:r w:rsidRPr="004236BC">
        <w:t xml:space="preserve"> в</w:t>
      </w:r>
      <w:r>
        <w:t xml:space="preserve"> договоре купли-продажи Объекта,</w:t>
      </w:r>
      <w:r w:rsidRPr="004236BC">
        <w:t xml:space="preserve"> в течение 10 (десяти) рабочих дней с даты заключения </w:t>
      </w:r>
      <w:r>
        <w:t>с ним договора купли-продажи Объекта</w:t>
      </w:r>
      <w:r w:rsidRPr="004236BC">
        <w:t>.</w:t>
      </w:r>
    </w:p>
    <w:p w:rsidR="00053EA1" w:rsidRPr="006C3C39" w:rsidRDefault="00053EA1" w:rsidP="00053EA1">
      <w:pPr>
        <w:ind w:firstLine="540"/>
        <w:jc w:val="both"/>
        <w:rPr>
          <w:lang w:eastAsia="en-US"/>
        </w:rPr>
      </w:pPr>
      <w:r w:rsidRPr="006C3C39">
        <w:rPr>
          <w:color w:val="000000"/>
        </w:rPr>
        <w:t xml:space="preserve">Подача документов для государственной регистрации права собственности Покупателя на Объект </w:t>
      </w:r>
      <w:r w:rsidRPr="006C3C39">
        <w:rPr>
          <w:rFonts w:eastAsia="Calibri"/>
          <w:lang w:eastAsia="en-US"/>
        </w:rPr>
        <w:t>производится в срок не позднее</w:t>
      </w:r>
      <w:r>
        <w:rPr>
          <w:lang w:eastAsia="en-US"/>
        </w:rPr>
        <w:t xml:space="preserve"> 10 (десяти</w:t>
      </w:r>
      <w:r w:rsidRPr="006C3C39">
        <w:rPr>
          <w:lang w:eastAsia="en-US"/>
        </w:rPr>
        <w:t xml:space="preserve">) рабочих дней с </w:t>
      </w:r>
      <w:r>
        <w:rPr>
          <w:color w:val="000000"/>
        </w:rPr>
        <w:t>оплаты цены Объекта</w:t>
      </w:r>
      <w:r w:rsidRPr="006C3C39">
        <w:rPr>
          <w:color w:val="000000"/>
        </w:rPr>
        <w:t xml:space="preserve"> в полном объеме</w:t>
      </w:r>
      <w:r>
        <w:rPr>
          <w:color w:val="000000"/>
        </w:rPr>
        <w:t>.</w:t>
      </w:r>
    </w:p>
    <w:p w:rsidR="00053EA1" w:rsidRPr="00FA37B4" w:rsidRDefault="00053EA1" w:rsidP="00053EA1">
      <w:pPr>
        <w:ind w:firstLine="567"/>
        <w:jc w:val="both"/>
      </w:pPr>
      <w:r w:rsidRPr="00FA37B4">
        <w:rPr>
          <w:bCs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</w:t>
      </w:r>
      <w:r w:rsidRPr="00FA37B4">
        <w:t>телефонам Орг</w:t>
      </w:r>
      <w:r>
        <w:t xml:space="preserve">анизатора торгов: </w:t>
      </w:r>
      <w:r w:rsidRPr="003E6527">
        <w:t>+7-</w:t>
      </w:r>
      <w:r w:rsidR="00B7221E">
        <w:t>931-398-15-78, +7-921-097-68-97</w:t>
      </w:r>
      <w:r>
        <w:t xml:space="preserve">, </w:t>
      </w:r>
      <w:r w:rsidRPr="00FA37B4">
        <w:t>8-8</w:t>
      </w:r>
      <w:r>
        <w:t xml:space="preserve">00-777-57-57, доб. 220, </w:t>
      </w:r>
      <w:r w:rsidR="00B7221E">
        <w:t>712</w:t>
      </w:r>
      <w:r w:rsidRPr="00FA37B4">
        <w:t>.</w:t>
      </w:r>
    </w:p>
    <w:p w:rsidR="00053EA1" w:rsidRPr="00FA37B4" w:rsidRDefault="00053EA1" w:rsidP="00053EA1">
      <w:pPr>
        <w:widowControl w:val="0"/>
        <w:ind w:firstLine="567"/>
        <w:rPr>
          <w:rFonts w:eastAsia="Calibri"/>
        </w:rPr>
      </w:pPr>
      <w:r w:rsidRPr="00FA37B4">
        <w:rPr>
          <w:rFonts w:eastAsia="Calibri"/>
        </w:rPr>
        <w:t xml:space="preserve">Телефон службы технической поддержки сайта </w:t>
      </w:r>
      <w:hyperlink r:id="rId14" w:history="1">
        <w:r w:rsidRPr="00FA37B4">
          <w:rPr>
            <w:rFonts w:eastAsia="Calibri"/>
            <w:u w:val="single"/>
          </w:rPr>
          <w:t>www.lot-online.ru</w:t>
        </w:r>
      </w:hyperlink>
      <w:r w:rsidRPr="00FA37B4">
        <w:rPr>
          <w:rFonts w:eastAsia="Calibri"/>
        </w:rPr>
        <w:t>: 8-800-777-57-57.</w:t>
      </w:r>
    </w:p>
    <w:p w:rsidR="00053EA1" w:rsidRPr="00FA37B4" w:rsidRDefault="00053EA1" w:rsidP="00053EA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</w:p>
    <w:p w:rsidR="00053EA1" w:rsidRPr="00117E25" w:rsidRDefault="00053EA1" w:rsidP="00053EA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</w:pPr>
    </w:p>
    <w:p w:rsidR="00204722" w:rsidRDefault="00204722"/>
    <w:sectPr w:rsidR="00204722" w:rsidSect="00C03FC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389"/>
    <w:multiLevelType w:val="hybridMultilevel"/>
    <w:tmpl w:val="5DF87F08"/>
    <w:lvl w:ilvl="0" w:tplc="244CF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ED6F9D"/>
    <w:multiLevelType w:val="hybridMultilevel"/>
    <w:tmpl w:val="D214F804"/>
    <w:lvl w:ilvl="0" w:tplc="96526C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9"/>
    <w:rsid w:val="00053EA1"/>
    <w:rsid w:val="00204722"/>
    <w:rsid w:val="00284CD2"/>
    <w:rsid w:val="0062641C"/>
    <w:rsid w:val="007959B5"/>
    <w:rsid w:val="00AA2069"/>
    <w:rsid w:val="00B7221E"/>
    <w:rsid w:val="00B76218"/>
    <w:rsid w:val="00BA321A"/>
    <w:rsid w:val="00C12389"/>
    <w:rsid w:val="00C802B4"/>
    <w:rsid w:val="00F2202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DE9D-B520-438F-9B5E-9FBC0E2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53EA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Hyperlink"/>
    <w:rsid w:val="00053E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3EA1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media/reglament.pdf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8386-535F-4651-85C4-6444C1AD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 Владимир Анатольевич</dc:creator>
  <cp:keywords/>
  <dc:description/>
  <cp:lastModifiedBy>Хлебников Владимир Анатольевич</cp:lastModifiedBy>
  <cp:revision>9</cp:revision>
  <dcterms:created xsi:type="dcterms:W3CDTF">2021-05-06T09:11:00Z</dcterms:created>
  <dcterms:modified xsi:type="dcterms:W3CDTF">2021-05-11T11:47:00Z</dcterms:modified>
</cp:coreProperties>
</file>