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FDEF" w14:textId="2697E5F9" w:rsidR="006B7BDF" w:rsidRPr="002C4285" w:rsidRDefault="006B7BDF" w:rsidP="006B7BDF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61CD9C5A" w14:textId="77777777" w:rsidR="006B7BDF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7F4236E" w14:textId="77777777" w:rsidR="006B7BDF" w:rsidRPr="002C4285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</w:p>
    <w:p w14:paraId="5BFFFAAA" w14:textId="560E321C" w:rsidR="006B7BDF" w:rsidRPr="008F035C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>Акционерное общество «Российский аукционный дом»,</w:t>
      </w:r>
      <w:r w:rsidRPr="00D72525">
        <w:rPr>
          <w:sz w:val="22"/>
          <w:szCs w:val="22"/>
        </w:rPr>
        <w:t xml:space="preserve"> именуемое в дальнейшем </w:t>
      </w:r>
      <w:r w:rsidRPr="00D72525">
        <w:rPr>
          <w:b/>
          <w:sz w:val="22"/>
          <w:szCs w:val="22"/>
        </w:rPr>
        <w:t xml:space="preserve">«Организатор </w:t>
      </w:r>
      <w:r w:rsidR="00817363">
        <w:rPr>
          <w:b/>
          <w:sz w:val="22"/>
          <w:szCs w:val="22"/>
        </w:rPr>
        <w:t>торговой сессии</w:t>
      </w:r>
      <w:r w:rsidRPr="00D72525">
        <w:rPr>
          <w:b/>
          <w:sz w:val="22"/>
          <w:szCs w:val="22"/>
        </w:rPr>
        <w:t>»,</w:t>
      </w:r>
      <w:r w:rsidRPr="00D72525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д</w:t>
      </w:r>
      <w:r w:rsidRPr="00222998">
        <w:rPr>
          <w:sz w:val="22"/>
          <w:szCs w:val="22"/>
        </w:rPr>
        <w:t xml:space="preserve">иректора Поволжского филиала АО «РАД» </w:t>
      </w:r>
      <w:proofErr w:type="spellStart"/>
      <w:r w:rsidRPr="00222998">
        <w:rPr>
          <w:sz w:val="22"/>
          <w:szCs w:val="22"/>
        </w:rPr>
        <w:t>Харлановой</w:t>
      </w:r>
      <w:proofErr w:type="spellEnd"/>
      <w:r w:rsidRPr="00222998">
        <w:rPr>
          <w:sz w:val="22"/>
          <w:szCs w:val="22"/>
        </w:rPr>
        <w:t xml:space="preserve"> Натальи Юрьевны, действующего на основании доверенности</w:t>
      </w:r>
      <w:r>
        <w:rPr>
          <w:sz w:val="22"/>
          <w:szCs w:val="22"/>
        </w:rPr>
        <w:t xml:space="preserve"> </w:t>
      </w:r>
      <w:r w:rsidR="007609F4">
        <w:rPr>
          <w:sz w:val="22"/>
          <w:szCs w:val="22"/>
        </w:rPr>
        <w:t>№ Д-0</w:t>
      </w:r>
      <w:r w:rsidR="0013025E">
        <w:rPr>
          <w:sz w:val="22"/>
          <w:szCs w:val="22"/>
        </w:rPr>
        <w:t>15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11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01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</w:t>
      </w:r>
      <w:r w:rsidR="007609F4" w:rsidRPr="00222998">
        <w:rPr>
          <w:sz w:val="22"/>
          <w:szCs w:val="22"/>
        </w:rPr>
        <w:t xml:space="preserve">. </w:t>
      </w:r>
      <w:r w:rsidRPr="00D72525">
        <w:rPr>
          <w:sz w:val="22"/>
          <w:szCs w:val="22"/>
        </w:rPr>
        <w:t xml:space="preserve">и договора </w:t>
      </w:r>
      <w:r>
        <w:rPr>
          <w:sz w:val="22"/>
          <w:szCs w:val="22"/>
        </w:rPr>
        <w:t xml:space="preserve">поручения </w:t>
      </w:r>
      <w:r w:rsidR="007609F4">
        <w:rPr>
          <w:sz w:val="22"/>
          <w:szCs w:val="22"/>
        </w:rPr>
        <w:t>№РАД-3</w:t>
      </w:r>
      <w:r w:rsidR="0013025E">
        <w:rPr>
          <w:sz w:val="22"/>
          <w:szCs w:val="22"/>
        </w:rPr>
        <w:t>39</w:t>
      </w:r>
      <w:r w:rsidR="007609F4">
        <w:rPr>
          <w:sz w:val="22"/>
          <w:szCs w:val="22"/>
        </w:rPr>
        <w:t>/202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20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04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г.,</w:t>
      </w:r>
      <w:r w:rsidR="007609F4" w:rsidRPr="00D72525">
        <w:rPr>
          <w:sz w:val="22"/>
          <w:szCs w:val="22"/>
        </w:rPr>
        <w:t xml:space="preserve"> </w:t>
      </w:r>
      <w:r w:rsidRPr="00D72525">
        <w:rPr>
          <w:sz w:val="22"/>
          <w:szCs w:val="22"/>
        </w:rPr>
        <w:t>с одной стороны, и</w:t>
      </w:r>
    </w:p>
    <w:p w14:paraId="06404572" w14:textId="58B89469" w:rsidR="006B7BDF" w:rsidRPr="00D72525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 xml:space="preserve">претендент </w:t>
      </w:r>
      <w:r w:rsidRPr="00D72525">
        <w:rPr>
          <w:sz w:val="22"/>
          <w:szCs w:val="22"/>
        </w:rPr>
        <w:t xml:space="preserve">на участие в </w:t>
      </w:r>
      <w:r w:rsidR="00817363">
        <w:rPr>
          <w:sz w:val="22"/>
          <w:szCs w:val="22"/>
        </w:rPr>
        <w:t>торговой сессии</w:t>
      </w:r>
      <w:r w:rsidRPr="006047F2">
        <w:rPr>
          <w:sz w:val="22"/>
          <w:szCs w:val="22"/>
        </w:rPr>
        <w:t xml:space="preserve"> с целью определения </w:t>
      </w:r>
      <w:bookmarkStart w:id="0" w:name="_Hlk55942657"/>
      <w:r w:rsidR="0013025E" w:rsidRPr="0013025E">
        <w:rPr>
          <w:sz w:val="22"/>
          <w:szCs w:val="22"/>
        </w:rPr>
        <w:t>победител</w:t>
      </w:r>
      <w:r w:rsidR="0013025E">
        <w:rPr>
          <w:sz w:val="22"/>
          <w:szCs w:val="22"/>
        </w:rPr>
        <w:t>я</w:t>
      </w:r>
      <w:r w:rsidR="0013025E" w:rsidRPr="0013025E">
        <w:rPr>
          <w:sz w:val="22"/>
          <w:szCs w:val="22"/>
        </w:rPr>
        <w:t>, с которым по итогам торговой сессии будет заключен договор купли-продажи, принадлежащего Публичному акционерному обществу «Сбербанк России» имущества</w:t>
      </w:r>
    </w:p>
    <w:bookmarkEnd w:id="0"/>
    <w:p w14:paraId="6AB4D94A" w14:textId="77777777" w:rsidR="006B7BDF" w:rsidRPr="00E42A45" w:rsidRDefault="006B7BDF" w:rsidP="006B7BDF">
      <w:pPr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42A45">
        <w:rPr>
          <w:b/>
          <w:sz w:val="22"/>
          <w:szCs w:val="22"/>
        </w:rPr>
        <w:t>«Претендент»</w:t>
      </w:r>
      <w:r w:rsidRPr="00FB1ABB">
        <w:rPr>
          <w:sz w:val="22"/>
          <w:szCs w:val="22"/>
        </w:rPr>
        <w:t>,</w:t>
      </w:r>
      <w:r w:rsidRPr="00E42A45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599A5C4" w14:textId="1141BC8C" w:rsidR="007609F4" w:rsidRPr="002621EC" w:rsidRDefault="006B7BDF" w:rsidP="00E36ACE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1. В </w:t>
      </w:r>
      <w:r w:rsidRPr="00E36ACE">
        <w:rPr>
          <w:color w:val="auto"/>
          <w:sz w:val="22"/>
          <w:szCs w:val="22"/>
        </w:rPr>
        <w:t xml:space="preserve">соответствии с условиями настоящего Договора Претендент для участия </w:t>
      </w:r>
      <w:r w:rsidRPr="00E36ACE">
        <w:rPr>
          <w:sz w:val="22"/>
          <w:szCs w:val="22"/>
        </w:rPr>
        <w:t xml:space="preserve">в </w:t>
      </w:r>
      <w:r w:rsidR="00817363" w:rsidRPr="00E36ACE">
        <w:rPr>
          <w:sz w:val="22"/>
          <w:szCs w:val="22"/>
        </w:rPr>
        <w:t>торговой сессии</w:t>
      </w:r>
      <w:r w:rsidRPr="00E36ACE">
        <w:rPr>
          <w:sz w:val="22"/>
          <w:szCs w:val="22"/>
        </w:rPr>
        <w:t xml:space="preserve">, </w:t>
      </w:r>
      <w:r w:rsidRPr="00E36ACE">
        <w:rPr>
          <w:b/>
          <w:sz w:val="22"/>
          <w:szCs w:val="22"/>
        </w:rPr>
        <w:t xml:space="preserve">назначенной на </w:t>
      </w:r>
      <w:r w:rsidR="00D072BC">
        <w:rPr>
          <w:b/>
          <w:sz w:val="22"/>
          <w:szCs w:val="22"/>
        </w:rPr>
        <w:t>04 июня</w:t>
      </w:r>
      <w:r w:rsidR="001302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13025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г. </w:t>
      </w:r>
      <w:r w:rsidRPr="00E42A45">
        <w:rPr>
          <w:color w:val="auto"/>
          <w:sz w:val="22"/>
          <w:szCs w:val="22"/>
        </w:rPr>
        <w:t>на электронной торговой площадке</w:t>
      </w:r>
      <w:r w:rsidRPr="00E42A45">
        <w:rPr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АО «Российский аукционный дом» по адресу в сети интернет: </w:t>
      </w:r>
      <w:hyperlink r:id="rId5" w:history="1">
        <w:r w:rsidR="002621EC" w:rsidRPr="00047643">
          <w:rPr>
            <w:rStyle w:val="a5"/>
            <w:sz w:val="22"/>
            <w:szCs w:val="22"/>
          </w:rPr>
          <w:t>http</w:t>
        </w:r>
        <w:r w:rsidR="002621EC" w:rsidRPr="00047643">
          <w:rPr>
            <w:rStyle w:val="a5"/>
            <w:sz w:val="22"/>
            <w:szCs w:val="22"/>
            <w:lang w:val="en-US"/>
          </w:rPr>
          <w:t>s</w:t>
        </w:r>
        <w:r w:rsidR="002621EC" w:rsidRPr="00047643">
          <w:rPr>
            <w:rStyle w:val="a5"/>
            <w:sz w:val="22"/>
            <w:szCs w:val="22"/>
          </w:rPr>
          <w:t>://lot-online.ru</w:t>
        </w:r>
      </w:hyperlink>
      <w:r>
        <w:rPr>
          <w:color w:val="0000FF"/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с  целью приобретения</w:t>
      </w:r>
      <w:r w:rsidR="00FE0C08" w:rsidRPr="00FE0C08">
        <w:rPr>
          <w:b/>
          <w:sz w:val="22"/>
          <w:szCs w:val="22"/>
        </w:rPr>
        <w:t xml:space="preserve"> </w:t>
      </w:r>
      <w:r w:rsidR="0013025E" w:rsidRPr="0013025E">
        <w:rPr>
          <w:sz w:val="22"/>
          <w:szCs w:val="22"/>
        </w:rPr>
        <w:t xml:space="preserve">принадлежащего Публичному акционерному обществу «Сбербанк России» </w:t>
      </w:r>
      <w:r w:rsidR="0013025E">
        <w:rPr>
          <w:sz w:val="22"/>
          <w:szCs w:val="22"/>
        </w:rPr>
        <w:t xml:space="preserve"> </w:t>
      </w:r>
      <w:r w:rsidR="001E1715">
        <w:rPr>
          <w:sz w:val="22"/>
          <w:szCs w:val="22"/>
        </w:rPr>
        <w:t xml:space="preserve">движимого </w:t>
      </w:r>
      <w:r w:rsidR="0013025E">
        <w:rPr>
          <w:sz w:val="22"/>
          <w:szCs w:val="22"/>
        </w:rPr>
        <w:t>имущества</w:t>
      </w:r>
      <w:bookmarkStart w:id="1" w:name="_Hlk55944792"/>
      <w:bookmarkStart w:id="2" w:name="_Hlk55942718"/>
      <w:r w:rsidR="007609F4" w:rsidRPr="00E36ACE">
        <w:rPr>
          <w:sz w:val="22"/>
          <w:szCs w:val="22"/>
        </w:rPr>
        <w:t xml:space="preserve">: </w:t>
      </w:r>
      <w:r w:rsidR="0013025E">
        <w:rPr>
          <w:sz w:val="22"/>
          <w:szCs w:val="22"/>
        </w:rPr>
        <w:t>Лот №____</w:t>
      </w:r>
      <w:r w:rsidR="002621EC" w:rsidRPr="002621EC">
        <w:rPr>
          <w:sz w:val="22"/>
          <w:szCs w:val="22"/>
        </w:rPr>
        <w:t>(</w:t>
      </w:r>
      <w:r w:rsidR="002621EC" w:rsidRPr="002621EC">
        <w:rPr>
          <w:i/>
          <w:iCs/>
          <w:sz w:val="22"/>
          <w:szCs w:val="22"/>
        </w:rPr>
        <w:t>указать номер лота</w:t>
      </w:r>
      <w:r w:rsidR="002621EC">
        <w:rPr>
          <w:sz w:val="22"/>
          <w:szCs w:val="22"/>
        </w:rPr>
        <w:t>)</w:t>
      </w:r>
      <w:r w:rsidR="0013025E">
        <w:rPr>
          <w:sz w:val="22"/>
          <w:szCs w:val="22"/>
        </w:rPr>
        <w:t>. ____</w:t>
      </w:r>
    </w:p>
    <w:p w14:paraId="31CD8F8C" w14:textId="7F981720" w:rsidR="0013025E" w:rsidRPr="00E36ACE" w:rsidRDefault="0013025E" w:rsidP="0013025E">
      <w:pPr>
        <w:tabs>
          <w:tab w:val="left" w:pos="1134"/>
        </w:tabs>
        <w:ind w:right="-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</w:t>
      </w:r>
      <w:r w:rsidR="00CD029B" w:rsidRPr="001E1715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</w:t>
      </w:r>
      <w:proofErr w:type="gramStart"/>
      <w:r>
        <w:rPr>
          <w:color w:val="auto"/>
          <w:sz w:val="22"/>
          <w:szCs w:val="22"/>
        </w:rPr>
        <w:t>_</w:t>
      </w:r>
      <w:r w:rsidRPr="0013025E">
        <w:rPr>
          <w:color w:val="auto"/>
          <w:sz w:val="22"/>
          <w:szCs w:val="22"/>
        </w:rPr>
        <w:t>(</w:t>
      </w:r>
      <w:proofErr w:type="gramEnd"/>
      <w:r w:rsidRPr="0013025E">
        <w:rPr>
          <w:color w:val="auto"/>
          <w:sz w:val="22"/>
          <w:szCs w:val="22"/>
        </w:rPr>
        <w:t>далее – Лот)</w:t>
      </w:r>
    </w:p>
    <w:bookmarkEnd w:id="1"/>
    <w:bookmarkEnd w:id="2"/>
    <w:p w14:paraId="4C21E9D3" w14:textId="267F25FD" w:rsidR="006B7BDF" w:rsidRPr="006047F2" w:rsidRDefault="006B7BDF" w:rsidP="00AD2418">
      <w:pPr>
        <w:jc w:val="both"/>
        <w:rPr>
          <w:sz w:val="22"/>
          <w:szCs w:val="22"/>
        </w:rPr>
      </w:pPr>
      <w:r>
        <w:t>п</w:t>
      </w:r>
      <w:r w:rsidRPr="006047F2">
        <w:rPr>
          <w:color w:val="auto"/>
          <w:sz w:val="22"/>
          <w:szCs w:val="22"/>
        </w:rPr>
        <w:t xml:space="preserve">еречисляет денежные средства </w:t>
      </w:r>
      <w:r w:rsidRPr="006047F2">
        <w:rPr>
          <w:b/>
          <w:color w:val="auto"/>
          <w:sz w:val="22"/>
          <w:szCs w:val="22"/>
        </w:rPr>
        <w:t xml:space="preserve">в размере </w:t>
      </w:r>
      <w:r w:rsidR="0013025E">
        <w:rPr>
          <w:b/>
          <w:color w:val="auto"/>
          <w:sz w:val="22"/>
          <w:szCs w:val="22"/>
        </w:rPr>
        <w:t>_________</w:t>
      </w:r>
      <w:r w:rsidRPr="006047F2">
        <w:rPr>
          <w:b/>
          <w:color w:val="auto"/>
          <w:sz w:val="22"/>
          <w:szCs w:val="22"/>
        </w:rPr>
        <w:t xml:space="preserve"> (</w:t>
      </w:r>
      <w:r w:rsidR="0013025E">
        <w:rPr>
          <w:b/>
          <w:color w:val="auto"/>
          <w:sz w:val="22"/>
          <w:szCs w:val="22"/>
        </w:rPr>
        <w:t>_____________</w:t>
      </w:r>
      <w:r w:rsidRPr="006047F2">
        <w:rPr>
          <w:b/>
          <w:color w:val="auto"/>
          <w:sz w:val="22"/>
          <w:szCs w:val="22"/>
        </w:rPr>
        <w:t xml:space="preserve">) рублей </w:t>
      </w:r>
      <w:r w:rsidRPr="006047F2">
        <w:rPr>
          <w:sz w:val="22"/>
          <w:szCs w:val="22"/>
        </w:rPr>
        <w:t xml:space="preserve">(далее – «Задаток») путем перечисления на </w:t>
      </w:r>
      <w:r w:rsidRPr="006047F2">
        <w:rPr>
          <w:bCs/>
          <w:sz w:val="22"/>
          <w:szCs w:val="22"/>
        </w:rPr>
        <w:t>один из указанных</w:t>
      </w:r>
      <w:r w:rsidRPr="006047F2">
        <w:rPr>
          <w:sz w:val="22"/>
          <w:szCs w:val="22"/>
        </w:rPr>
        <w:t xml:space="preserve"> расчетных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="0013025E">
        <w:rPr>
          <w:sz w:val="22"/>
          <w:szCs w:val="22"/>
        </w:rPr>
        <w:t xml:space="preserve"> (на выбор плательщика)</w:t>
      </w:r>
      <w:r w:rsidRPr="006047F2">
        <w:rPr>
          <w:sz w:val="22"/>
          <w:szCs w:val="22"/>
        </w:rPr>
        <w:t>:</w:t>
      </w:r>
      <w:r w:rsidRPr="006047F2">
        <w:rPr>
          <w:bCs/>
          <w:sz w:val="22"/>
          <w:szCs w:val="22"/>
          <w:shd w:val="clear" w:color="auto" w:fill="FFFFFF"/>
        </w:rPr>
        <w:t xml:space="preserve"> </w:t>
      </w:r>
    </w:p>
    <w:p w14:paraId="4C141A92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  <w:u w:val="single"/>
        </w:rPr>
        <w:t>Получатель</w:t>
      </w:r>
      <w:r w:rsidRPr="00E42A45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3A4C217D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 xml:space="preserve">№ 40702810855230001547 в Северо-Западном банке </w:t>
      </w:r>
      <w:r>
        <w:rPr>
          <w:b/>
          <w:bCs/>
          <w:color w:val="auto"/>
          <w:sz w:val="22"/>
          <w:szCs w:val="22"/>
        </w:rPr>
        <w:t xml:space="preserve">РФ </w:t>
      </w:r>
      <w:r w:rsidRPr="00E42A45">
        <w:rPr>
          <w:b/>
          <w:bCs/>
          <w:color w:val="auto"/>
          <w:sz w:val="22"/>
          <w:szCs w:val="22"/>
        </w:rPr>
        <w:t>ПАО Сбербанк г. Санкт-Петербург, к/с № 30101810500000000653, БИК 044030653;</w:t>
      </w:r>
    </w:p>
    <w:p w14:paraId="15AD9912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4E3094">
        <w:rPr>
          <w:b/>
          <w:sz w:val="22"/>
          <w:szCs w:val="22"/>
        </w:rPr>
        <w:t xml:space="preserve">№ 40702810100050004773 в </w:t>
      </w:r>
      <w:r>
        <w:rPr>
          <w:b/>
          <w:sz w:val="22"/>
          <w:szCs w:val="22"/>
        </w:rPr>
        <w:t>ф-</w:t>
      </w:r>
      <w:proofErr w:type="spellStart"/>
      <w:r>
        <w:rPr>
          <w:b/>
          <w:sz w:val="22"/>
          <w:szCs w:val="22"/>
        </w:rPr>
        <w:t>ле</w:t>
      </w:r>
      <w:proofErr w:type="spellEnd"/>
      <w:r>
        <w:rPr>
          <w:b/>
          <w:sz w:val="22"/>
          <w:szCs w:val="22"/>
        </w:rPr>
        <w:t xml:space="preserve"> Северо-Западном ПАО Банке «ФК ОТКРЫТИЕ»</w:t>
      </w:r>
      <w:r w:rsidRPr="004E3094">
        <w:rPr>
          <w:b/>
          <w:sz w:val="22"/>
          <w:szCs w:val="22"/>
        </w:rPr>
        <w:t>, г. Санкт-Петербург, Б</w:t>
      </w:r>
      <w:r>
        <w:rPr>
          <w:b/>
          <w:sz w:val="22"/>
          <w:szCs w:val="22"/>
        </w:rPr>
        <w:t xml:space="preserve">ИК 044030795, </w:t>
      </w:r>
      <w:r w:rsidRPr="004E3094">
        <w:rPr>
          <w:b/>
          <w:sz w:val="22"/>
          <w:szCs w:val="22"/>
        </w:rPr>
        <w:t>к/с 30101810540300000795</w:t>
      </w:r>
      <w:r w:rsidRPr="00E42A45">
        <w:rPr>
          <w:b/>
          <w:bCs/>
          <w:color w:val="auto"/>
          <w:sz w:val="22"/>
          <w:szCs w:val="22"/>
        </w:rPr>
        <w:t>;</w:t>
      </w:r>
    </w:p>
    <w:p w14:paraId="3FD60727" w14:textId="01E5E6F4" w:rsidR="006B7BDF" w:rsidRPr="00E42A45" w:rsidRDefault="006B7BDF" w:rsidP="006B7BDF">
      <w:pPr>
        <w:ind w:firstLine="851"/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2. Задаток должен поступить на один из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Pr="0066442F">
        <w:rPr>
          <w:sz w:val="22"/>
          <w:szCs w:val="22"/>
        </w:rPr>
        <w:t xml:space="preserve"> не позднее </w:t>
      </w:r>
      <w:r w:rsidR="00D072BC">
        <w:rPr>
          <w:color w:val="auto"/>
          <w:sz w:val="22"/>
          <w:szCs w:val="22"/>
        </w:rPr>
        <w:t>01</w:t>
      </w:r>
      <w:r w:rsidRPr="00E36ACE">
        <w:rPr>
          <w:color w:val="auto"/>
          <w:sz w:val="22"/>
          <w:szCs w:val="22"/>
        </w:rPr>
        <w:t>.</w:t>
      </w:r>
      <w:r w:rsidR="0013025E">
        <w:rPr>
          <w:color w:val="auto"/>
          <w:sz w:val="22"/>
          <w:szCs w:val="22"/>
        </w:rPr>
        <w:t>0</w:t>
      </w:r>
      <w:r w:rsidR="00D072BC">
        <w:rPr>
          <w:color w:val="auto"/>
          <w:sz w:val="22"/>
          <w:szCs w:val="22"/>
        </w:rPr>
        <w:t>6</w:t>
      </w:r>
      <w:r w:rsidRPr="00E36ACE">
        <w:rPr>
          <w:color w:val="auto"/>
          <w:sz w:val="22"/>
          <w:szCs w:val="22"/>
        </w:rPr>
        <w:t>.202</w:t>
      </w:r>
      <w:r w:rsidR="0013025E">
        <w:rPr>
          <w:color w:val="auto"/>
          <w:sz w:val="22"/>
          <w:szCs w:val="22"/>
        </w:rPr>
        <w:t>1</w:t>
      </w:r>
      <w:r w:rsidRPr="00E36ACE">
        <w:rPr>
          <w:color w:val="auto"/>
          <w:sz w:val="22"/>
          <w:szCs w:val="22"/>
        </w:rPr>
        <w:t xml:space="preserve">г. </w:t>
      </w:r>
      <w:r w:rsidRPr="00E42A45">
        <w:rPr>
          <w:sz w:val="22"/>
          <w:szCs w:val="22"/>
        </w:rPr>
        <w:t xml:space="preserve">Задаток считается внесенным с даты поступления всей суммы Задатка на один из указанных счетов. </w:t>
      </w:r>
    </w:p>
    <w:p w14:paraId="10DD452D" w14:textId="764118F1" w:rsidR="006B7BDF" w:rsidRPr="00E42A45" w:rsidRDefault="006B7BDF" w:rsidP="006B7BD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дату составления протокола об определении участников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Претендент не допускается к участию в </w:t>
      </w:r>
      <w:r w:rsidR="001A4E1B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66442F"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>не принимается.</w:t>
      </w:r>
    </w:p>
    <w:p w14:paraId="13B3994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 и оплате цены Лота</w:t>
      </w:r>
      <w:bookmarkStart w:id="3" w:name="_Hlk55555358"/>
      <w:r w:rsidRPr="00E42A45">
        <w:rPr>
          <w:color w:val="auto"/>
          <w:sz w:val="22"/>
          <w:szCs w:val="22"/>
        </w:rPr>
        <w:t xml:space="preserve">, </w:t>
      </w:r>
      <w:bookmarkStart w:id="4" w:name="_Hlk55554724"/>
      <w:r w:rsidRPr="00E42A45">
        <w:rPr>
          <w:color w:val="auto"/>
          <w:sz w:val="22"/>
          <w:szCs w:val="22"/>
        </w:rPr>
        <w:t xml:space="preserve">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bookmarkEnd w:id="3"/>
      <w:bookmarkEnd w:id="4"/>
      <w:r w:rsidRPr="00E42A45">
        <w:rPr>
          <w:color w:val="auto"/>
          <w:sz w:val="22"/>
          <w:szCs w:val="22"/>
        </w:rPr>
        <w:t>в случае признания Претендента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6C0D0386" w14:textId="77777777" w:rsidR="006B7BDF" w:rsidRDefault="006B7BDF" w:rsidP="006B7BDF">
      <w:pPr>
        <w:ind w:firstLine="851"/>
        <w:jc w:val="both"/>
        <w:rPr>
          <w:b/>
          <w:color w:val="auto"/>
          <w:sz w:val="22"/>
          <w:szCs w:val="22"/>
        </w:rPr>
      </w:pPr>
      <w:r w:rsidRPr="009E3DC7">
        <w:rPr>
          <w:b/>
          <w:color w:val="auto"/>
          <w:sz w:val="22"/>
          <w:szCs w:val="22"/>
        </w:rPr>
        <w:t xml:space="preserve">4. </w:t>
      </w:r>
      <w:r w:rsidRPr="0066442F">
        <w:rPr>
          <w:b/>
          <w:color w:val="auto"/>
          <w:sz w:val="22"/>
          <w:szCs w:val="22"/>
        </w:rPr>
        <w:t xml:space="preserve">В платёжном поручении в части «Назначение платежа» должна содержаться ссылка на дату проведения </w:t>
      </w:r>
      <w:r w:rsidR="00817363">
        <w:rPr>
          <w:b/>
          <w:color w:val="auto"/>
          <w:sz w:val="22"/>
          <w:szCs w:val="22"/>
        </w:rPr>
        <w:t>торговой сессии</w:t>
      </w:r>
      <w:r w:rsidRPr="0066442F">
        <w:rPr>
          <w:b/>
          <w:color w:val="auto"/>
          <w:sz w:val="22"/>
          <w:szCs w:val="22"/>
        </w:rPr>
        <w:t xml:space="preserve"> и номер кода Лота (присвоенный электронной площадкой РАД-</w:t>
      </w:r>
      <w:proofErr w:type="spellStart"/>
      <w:r w:rsidRPr="0066442F">
        <w:rPr>
          <w:b/>
          <w:color w:val="auto"/>
          <w:sz w:val="22"/>
          <w:szCs w:val="22"/>
        </w:rPr>
        <w:t>хххххх</w:t>
      </w:r>
      <w:proofErr w:type="spellEnd"/>
      <w:r w:rsidRPr="0066442F">
        <w:rPr>
          <w:b/>
          <w:color w:val="auto"/>
          <w:sz w:val="22"/>
          <w:szCs w:val="22"/>
        </w:rPr>
        <w:t xml:space="preserve">). </w:t>
      </w:r>
    </w:p>
    <w:p w14:paraId="4A4D22B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0C3A9EA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 </w:t>
      </w:r>
      <w:r w:rsidRPr="00AD2418">
        <w:rPr>
          <w:b/>
          <w:bCs/>
          <w:color w:val="auto"/>
          <w:sz w:val="22"/>
          <w:szCs w:val="22"/>
        </w:rPr>
        <w:t>Сроки возврата суммы задатка</w:t>
      </w:r>
      <w:r w:rsidRPr="00E42A45">
        <w:rPr>
          <w:color w:val="auto"/>
          <w:sz w:val="22"/>
          <w:szCs w:val="22"/>
        </w:rPr>
        <w:t>, внесенного Претендентом на счет Организатора</w:t>
      </w:r>
      <w:r>
        <w:rPr>
          <w:color w:val="auto"/>
          <w:sz w:val="22"/>
          <w:szCs w:val="22"/>
        </w:rPr>
        <w:t xml:space="preserve">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:</w:t>
      </w:r>
    </w:p>
    <w:p w14:paraId="3FE44487" w14:textId="77777777" w:rsidR="006B7BDF" w:rsidRPr="00E42A45" w:rsidRDefault="006B7BDF" w:rsidP="006B7BD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Pr="00E42A45">
        <w:rPr>
          <w:sz w:val="22"/>
          <w:szCs w:val="22"/>
        </w:rPr>
        <w:t>.1.</w:t>
      </w:r>
      <w:r w:rsidRPr="00E42A45">
        <w:rPr>
          <w:color w:val="auto"/>
          <w:sz w:val="22"/>
          <w:szCs w:val="22"/>
        </w:rPr>
        <w:t xml:space="preserve"> В случае, если Претендент </w:t>
      </w:r>
      <w:r w:rsidRPr="00AD2418">
        <w:rPr>
          <w:b/>
          <w:bCs/>
          <w:color w:val="auto"/>
          <w:sz w:val="22"/>
          <w:szCs w:val="22"/>
        </w:rPr>
        <w:t>не признан</w:t>
      </w:r>
      <w:r w:rsidRPr="00E42A45">
        <w:rPr>
          <w:color w:val="auto"/>
          <w:sz w:val="22"/>
          <w:szCs w:val="22"/>
        </w:rPr>
        <w:t xml:space="preserve">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– в течение 5 (пяти) рабочих дней со дня подписания протокола о результатах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3325D82B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.2. В случае </w:t>
      </w:r>
      <w:r w:rsidRPr="00AD2418">
        <w:rPr>
          <w:b/>
          <w:bCs/>
          <w:color w:val="auto"/>
          <w:sz w:val="22"/>
          <w:szCs w:val="22"/>
        </w:rPr>
        <w:t xml:space="preserve">отмены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Организатор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обязуется возвратить сумму внесенного Претендентом Задатка в течение 5 (пяти) рабочих дней со дня </w:t>
      </w:r>
      <w:r>
        <w:rPr>
          <w:color w:val="auto"/>
          <w:sz w:val="22"/>
          <w:szCs w:val="22"/>
        </w:rPr>
        <w:t xml:space="preserve">опубликования информационного сообщения </w:t>
      </w:r>
      <w:r w:rsidRPr="00E42A45">
        <w:rPr>
          <w:color w:val="auto"/>
          <w:sz w:val="22"/>
          <w:szCs w:val="22"/>
        </w:rPr>
        <w:t xml:space="preserve">об отмене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4DE2BD64" w14:textId="77777777" w:rsidR="006B7BDF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>.3. Внесенный Задаток не возвращается в случае, если Претендент, признанный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r w:rsidRPr="00AD2418">
        <w:rPr>
          <w:b/>
          <w:bCs/>
          <w:color w:val="auto"/>
          <w:sz w:val="22"/>
          <w:szCs w:val="22"/>
        </w:rPr>
        <w:t>уклонится либо откажется</w:t>
      </w:r>
      <w:r w:rsidRPr="00E42A45">
        <w:rPr>
          <w:color w:val="auto"/>
          <w:sz w:val="22"/>
          <w:szCs w:val="22"/>
        </w:rPr>
        <w:t xml:space="preserve"> от подписания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от внесения в установленный срок цены Лота, 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(за вычетом ранее внесенного Задатка). </w:t>
      </w:r>
    </w:p>
    <w:p w14:paraId="0E888205" w14:textId="77777777" w:rsidR="006B7BDF" w:rsidRPr="00E42A45" w:rsidRDefault="00CE50A9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6B7BDF" w:rsidRPr="00AD2418">
        <w:rPr>
          <w:color w:val="auto"/>
          <w:sz w:val="22"/>
          <w:szCs w:val="22"/>
        </w:rPr>
        <w:t>6.</w:t>
      </w:r>
      <w:r w:rsidR="00AD2418" w:rsidRPr="00AD2418">
        <w:rPr>
          <w:color w:val="auto"/>
          <w:sz w:val="22"/>
          <w:szCs w:val="22"/>
        </w:rPr>
        <w:t>4</w:t>
      </w:r>
      <w:r w:rsidR="006B7BDF" w:rsidRPr="00AD2418">
        <w:rPr>
          <w:color w:val="auto"/>
          <w:sz w:val="22"/>
          <w:szCs w:val="22"/>
        </w:rPr>
        <w:t xml:space="preserve">. В случае признания Претендента победителем/единственным участником </w:t>
      </w:r>
      <w:bookmarkStart w:id="5" w:name="_Hlk55938847"/>
      <w:r w:rsidR="00817363">
        <w:rPr>
          <w:color w:val="auto"/>
          <w:sz w:val="22"/>
          <w:szCs w:val="22"/>
        </w:rPr>
        <w:t>торговой сессии</w:t>
      </w:r>
      <w:r w:rsidR="00870401" w:rsidRPr="00AD2418">
        <w:rPr>
          <w:color w:val="auto"/>
          <w:sz w:val="22"/>
          <w:szCs w:val="22"/>
        </w:rPr>
        <w:t>,</w:t>
      </w:r>
      <w:r w:rsidR="006B7BDF" w:rsidRPr="00AD2418">
        <w:rPr>
          <w:color w:val="auto"/>
          <w:sz w:val="22"/>
          <w:szCs w:val="22"/>
        </w:rPr>
        <w:t xml:space="preserve"> </w:t>
      </w:r>
      <w:bookmarkEnd w:id="5"/>
      <w:r w:rsidR="006B7BDF" w:rsidRPr="00AD2418">
        <w:rPr>
          <w:color w:val="auto"/>
          <w:sz w:val="22"/>
          <w:szCs w:val="22"/>
        </w:rPr>
        <w:t>сумма внесенного Задатка засчитывается в счет оплаты по договору уступки прав (требований).</w:t>
      </w:r>
    </w:p>
    <w:p w14:paraId="25F0A16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Pr="00E42A45">
        <w:rPr>
          <w:color w:val="auto"/>
          <w:sz w:val="22"/>
          <w:szCs w:val="22"/>
        </w:rPr>
        <w:t xml:space="preserve">. В случаях возврата Организатором </w:t>
      </w:r>
      <w:r w:rsidR="00817363">
        <w:rPr>
          <w:color w:val="auto"/>
          <w:sz w:val="22"/>
          <w:szCs w:val="22"/>
        </w:rPr>
        <w:t>торговой сес</w:t>
      </w:r>
      <w:r w:rsidR="00FE0C08">
        <w:rPr>
          <w:color w:val="auto"/>
          <w:sz w:val="22"/>
          <w:szCs w:val="22"/>
        </w:rPr>
        <w:t>с</w:t>
      </w:r>
      <w:r w:rsidR="00817363">
        <w:rPr>
          <w:color w:val="auto"/>
          <w:sz w:val="22"/>
          <w:szCs w:val="22"/>
        </w:rPr>
        <w:t>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Задатка Претенденту, возврат производится путем безналичного перечисления суммы Задатка со счета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счет Претендента, указанный в реквизитах настоящего Договора.</w:t>
      </w:r>
    </w:p>
    <w:p w14:paraId="1B6BDC7C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Pr="00E42A45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13F63726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E42A4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Претендент подтверждает согласие со всеми условиями проведения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условиями настоящего Договора, условиями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подлежащего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</w:t>
      </w:r>
    </w:p>
    <w:p w14:paraId="67AE65D3" w14:textId="0CF47A50" w:rsidR="006B7BDF" w:rsidRPr="006935FB" w:rsidRDefault="006B7BDF" w:rsidP="006B7BDF">
      <w:pPr>
        <w:autoSpaceDE w:val="0"/>
        <w:autoSpaceDN w:val="0"/>
        <w:ind w:right="27" w:firstLine="710"/>
        <w:jc w:val="both"/>
        <w:rPr>
          <w:color w:val="auto"/>
          <w:sz w:val="22"/>
          <w:szCs w:val="22"/>
        </w:rPr>
      </w:pPr>
      <w:r w:rsidRPr="006935FB">
        <w:rPr>
          <w:sz w:val="22"/>
          <w:szCs w:val="22"/>
        </w:rPr>
        <w:t>Претендент подтверждает, что ознакомился с сост</w:t>
      </w:r>
      <w:r>
        <w:rPr>
          <w:sz w:val="22"/>
          <w:szCs w:val="22"/>
        </w:rPr>
        <w:t>авом</w:t>
      </w:r>
      <w:r w:rsidRPr="006935FB">
        <w:rPr>
          <w:sz w:val="22"/>
          <w:szCs w:val="22"/>
        </w:rPr>
        <w:t xml:space="preserve"> </w:t>
      </w:r>
      <w:r w:rsidR="00FE0C08">
        <w:rPr>
          <w:sz w:val="22"/>
          <w:szCs w:val="22"/>
        </w:rPr>
        <w:t>Лота</w:t>
      </w:r>
      <w:r w:rsidR="00FE0C08" w:rsidRPr="006935FB">
        <w:rPr>
          <w:sz w:val="22"/>
          <w:szCs w:val="22"/>
        </w:rPr>
        <w:t xml:space="preserve"> </w:t>
      </w:r>
      <w:r w:rsidRPr="006935FB">
        <w:rPr>
          <w:sz w:val="22"/>
          <w:szCs w:val="22"/>
        </w:rPr>
        <w:t xml:space="preserve">и документацией к нему. Претензий по качеству, состоянию </w:t>
      </w:r>
      <w:r w:rsidR="00B14268">
        <w:rPr>
          <w:sz w:val="22"/>
          <w:szCs w:val="22"/>
        </w:rPr>
        <w:t xml:space="preserve">Лота </w:t>
      </w:r>
      <w:r w:rsidRPr="006935FB">
        <w:rPr>
          <w:sz w:val="22"/>
          <w:szCs w:val="22"/>
        </w:rPr>
        <w:t>и документации к нему не имеет.</w:t>
      </w:r>
    </w:p>
    <w:p w14:paraId="28853242" w14:textId="77777777" w:rsidR="00D61AE8" w:rsidRDefault="00D61AE8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14:paraId="18E5E951" w14:textId="77777777" w:rsidR="006B7BDF" w:rsidRPr="00E42A45" w:rsidRDefault="006B7BDF" w:rsidP="00D61AE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>Реквизиты сторон:</w:t>
      </w:r>
    </w:p>
    <w:p w14:paraId="47348C03" w14:textId="77777777" w:rsidR="006B7BDF" w:rsidRPr="00E42A45" w:rsidRDefault="006B7BDF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6B7BDF" w:rsidRPr="00E42A45" w14:paraId="57CEDF01" w14:textId="77777777" w:rsidTr="003475F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45EC22C9" w14:textId="77777777" w:rsidR="006B7BDF" w:rsidRPr="00E42A45" w:rsidRDefault="006B7BDF" w:rsidP="003475F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 xml:space="preserve">ОРГАНИЗАТОР </w:t>
            </w:r>
            <w:r w:rsidR="00817363">
              <w:rPr>
                <w:b/>
                <w:bCs/>
                <w:sz w:val="22"/>
                <w:szCs w:val="22"/>
              </w:rPr>
              <w:t>ТОРГОВОЙ СЕССИИ</w:t>
            </w:r>
            <w:r w:rsidRPr="00E42A45">
              <w:rPr>
                <w:b/>
                <w:bCs/>
                <w:sz w:val="22"/>
                <w:szCs w:val="22"/>
              </w:rPr>
              <w:t>:</w:t>
            </w:r>
          </w:p>
          <w:p w14:paraId="0EFF4EBE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737C7AB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097C47A0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FD47EE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614F2C2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3CB1AEC1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E42A45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E42A45">
              <w:rPr>
                <w:color w:val="auto"/>
                <w:sz w:val="22"/>
                <w:szCs w:val="22"/>
              </w:rPr>
              <w:t>, д.5, лит. В</w:t>
            </w:r>
          </w:p>
          <w:p w14:paraId="0789F76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тел. 8 (800) 777-57-57</w:t>
            </w:r>
          </w:p>
          <w:p w14:paraId="52E4393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18734820" w14:textId="77777777" w:rsidR="006B7BDF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ОГРН 1097847233351,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B14C9">
              <w:rPr>
                <w:color w:val="auto"/>
                <w:sz w:val="22"/>
                <w:szCs w:val="22"/>
              </w:rPr>
              <w:t xml:space="preserve">ИНН 7838430413, </w:t>
            </w:r>
          </w:p>
          <w:p w14:paraId="19A2AB00" w14:textId="77777777" w:rsidR="006B7BDF" w:rsidRPr="001B14C9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КПП 783801001.</w:t>
            </w:r>
          </w:p>
          <w:p w14:paraId="209B749B" w14:textId="7268E913" w:rsidR="006B7BDF" w:rsidRPr="004D6919" w:rsidRDefault="006B7BDF" w:rsidP="003475FD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р/с № </w:t>
            </w:r>
            <w:r w:rsidR="00D072BC" w:rsidRPr="00D072BC">
              <w:rPr>
                <w:bCs/>
                <w:sz w:val="22"/>
                <w:szCs w:val="22"/>
              </w:rPr>
              <w:t>40702810855230001547 в Северо-Западном банке РФ ПАО Сбербанк г. Санкт-Петербург, к/с № 30101810500000000653, БИК 044030653</w:t>
            </w:r>
            <w:r w:rsidRPr="00EA7E8D">
              <w:rPr>
                <w:bCs/>
                <w:sz w:val="22"/>
                <w:szCs w:val="22"/>
              </w:rPr>
              <w:t>.</w:t>
            </w:r>
          </w:p>
          <w:p w14:paraId="06D519A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845F01D" w14:textId="77777777" w:rsidR="006B7BDF" w:rsidRPr="00E42A45" w:rsidRDefault="006B7BDF" w:rsidP="003475FD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E195735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ab/>
            </w:r>
            <w:r w:rsidRPr="00E42A45">
              <w:rPr>
                <w:b/>
                <w:bCs/>
                <w:sz w:val="22"/>
                <w:szCs w:val="22"/>
              </w:rPr>
              <w:t>ПРЕТЕНДЕНТ:</w:t>
            </w:r>
          </w:p>
          <w:p w14:paraId="5D3381D1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C08089E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7B3F5921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84B4EFC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C21E71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BAB83D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DEDE689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3AB1F34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</w:tr>
    </w:tbl>
    <w:p w14:paraId="364E1F00" w14:textId="77777777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      </w:t>
      </w:r>
    </w:p>
    <w:p w14:paraId="6E082395" w14:textId="2CF9EA99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ОТ ОРГАНИЗАТОРА ТОРГОВ</w:t>
      </w:r>
      <w:r w:rsidR="00B14268">
        <w:rPr>
          <w:b/>
          <w:bCs/>
          <w:sz w:val="22"/>
          <w:szCs w:val="22"/>
        </w:rPr>
        <w:t>ОЙ СЕССИИ</w:t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  <w:t>ОТ ПРЕТЕНДЕНТА</w:t>
      </w:r>
    </w:p>
    <w:p w14:paraId="4949EA23" w14:textId="77777777" w:rsidR="006B7BDF" w:rsidRDefault="006B7BDF" w:rsidP="006B7BDF">
      <w:r w:rsidRPr="00E42A45">
        <w:rPr>
          <w:sz w:val="22"/>
          <w:szCs w:val="22"/>
        </w:rPr>
        <w:t>_____________________/ ____________/</w:t>
      </w:r>
      <w:r w:rsidRPr="00E42A45">
        <w:rPr>
          <w:sz w:val="22"/>
          <w:szCs w:val="22"/>
        </w:rPr>
        <w:tab/>
        <w:t xml:space="preserve">                       ________________________/_______</w:t>
      </w:r>
      <w:r w:rsidRPr="001065B6">
        <w:t>__</w:t>
      </w:r>
    </w:p>
    <w:p w14:paraId="33A826D8" w14:textId="77777777" w:rsidR="00260A31" w:rsidRDefault="00D072BC"/>
    <w:sectPr w:rsidR="00260A3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D41"/>
    <w:multiLevelType w:val="hybridMultilevel"/>
    <w:tmpl w:val="BE4ACC0A"/>
    <w:lvl w:ilvl="0" w:tplc="2C10E5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DF"/>
    <w:rsid w:val="000B38C0"/>
    <w:rsid w:val="000C6866"/>
    <w:rsid w:val="0013025E"/>
    <w:rsid w:val="001A4E1B"/>
    <w:rsid w:val="001E1715"/>
    <w:rsid w:val="001F498F"/>
    <w:rsid w:val="002621EC"/>
    <w:rsid w:val="002640A9"/>
    <w:rsid w:val="00333E4F"/>
    <w:rsid w:val="003C0687"/>
    <w:rsid w:val="0046342A"/>
    <w:rsid w:val="004B4EFE"/>
    <w:rsid w:val="0054117A"/>
    <w:rsid w:val="006B7BDF"/>
    <w:rsid w:val="007609F4"/>
    <w:rsid w:val="00817363"/>
    <w:rsid w:val="008231DF"/>
    <w:rsid w:val="00870401"/>
    <w:rsid w:val="008A3DE5"/>
    <w:rsid w:val="008B1349"/>
    <w:rsid w:val="009422DC"/>
    <w:rsid w:val="00A87E0C"/>
    <w:rsid w:val="00AD2418"/>
    <w:rsid w:val="00B14268"/>
    <w:rsid w:val="00BA33D0"/>
    <w:rsid w:val="00C729DF"/>
    <w:rsid w:val="00C77B2E"/>
    <w:rsid w:val="00CD029B"/>
    <w:rsid w:val="00CE50A9"/>
    <w:rsid w:val="00D04421"/>
    <w:rsid w:val="00D072BC"/>
    <w:rsid w:val="00D44F57"/>
    <w:rsid w:val="00D61AE8"/>
    <w:rsid w:val="00D97618"/>
    <w:rsid w:val="00DF04F3"/>
    <w:rsid w:val="00E2636F"/>
    <w:rsid w:val="00E36ACE"/>
    <w:rsid w:val="00FB20A9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1972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DF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BD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6B7B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B7BD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BDF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BDF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8">
    <w:name w:val="Абзац списка Знак"/>
    <w:aliases w:val="Нумерованый список Знак"/>
    <w:link w:val="a9"/>
    <w:uiPriority w:val="34"/>
    <w:locked/>
    <w:rsid w:val="007609F4"/>
  </w:style>
  <w:style w:type="paragraph" w:styleId="a9">
    <w:name w:val="List Paragraph"/>
    <w:aliases w:val="Нумерованый список"/>
    <w:basedOn w:val="a"/>
    <w:link w:val="a8"/>
    <w:uiPriority w:val="34"/>
    <w:qFormat/>
    <w:rsid w:val="00760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a">
    <w:name w:val="annotation reference"/>
    <w:basedOn w:val="a0"/>
    <w:uiPriority w:val="99"/>
    <w:semiHidden/>
    <w:unhideWhenUsed/>
    <w:rsid w:val="008704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04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04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4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040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13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22</cp:revision>
  <dcterms:created xsi:type="dcterms:W3CDTF">2020-11-11T11:02:00Z</dcterms:created>
  <dcterms:modified xsi:type="dcterms:W3CDTF">2021-05-19T07:25:00Z</dcterms:modified>
</cp:coreProperties>
</file>