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38" w:rsidRDefault="00216F38" w:rsidP="00216F3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Договор</w:t>
      </w:r>
    </w:p>
    <w:p w:rsidR="00216F38" w:rsidRDefault="00216F38" w:rsidP="00216F3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купли-продажи №</w:t>
      </w:r>
    </w:p>
    <w:p w:rsidR="00216F38" w:rsidRDefault="00216F38" w:rsidP="00216F38">
      <w:pPr>
        <w:jc w:val="center"/>
      </w:pPr>
    </w:p>
    <w:p w:rsidR="00216F38" w:rsidRDefault="00216F38" w:rsidP="00216F38">
      <w:r>
        <w:t>г. Сыктывкар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________2011 года</w:t>
      </w:r>
    </w:p>
    <w:p w:rsidR="00216F38" w:rsidRPr="00FC3A27" w:rsidRDefault="00216F38" w:rsidP="00216F38">
      <w:pPr>
        <w:rPr>
          <w:sz w:val="20"/>
          <w:szCs w:val="20"/>
        </w:rPr>
      </w:pPr>
    </w:p>
    <w:p w:rsidR="00216F38" w:rsidRPr="00FC3A27" w:rsidRDefault="00216F38" w:rsidP="00216F38">
      <w:pPr>
        <w:jc w:val="both"/>
        <w:rPr>
          <w:sz w:val="20"/>
          <w:szCs w:val="20"/>
        </w:rPr>
      </w:pPr>
      <w:r>
        <w:rPr>
          <w:sz w:val="16"/>
          <w:szCs w:val="16"/>
        </w:rPr>
        <w:t>____________________</w:t>
      </w:r>
      <w:r w:rsidRPr="00FC3A27">
        <w:rPr>
          <w:sz w:val="20"/>
          <w:szCs w:val="20"/>
        </w:rPr>
        <w:t>, именуем</w:t>
      </w:r>
      <w:r>
        <w:rPr>
          <w:sz w:val="20"/>
          <w:szCs w:val="20"/>
        </w:rPr>
        <w:t xml:space="preserve">ый в дальнейшем «Покупатель», </w:t>
      </w:r>
      <w:r w:rsidRPr="00FC3A27">
        <w:rPr>
          <w:sz w:val="20"/>
          <w:szCs w:val="20"/>
        </w:rPr>
        <w:t xml:space="preserve">с одной стороны, и </w:t>
      </w:r>
      <w:r>
        <w:rPr>
          <w:sz w:val="20"/>
          <w:szCs w:val="20"/>
        </w:rPr>
        <w:t>ЗАО «ПСК «Северное сияние»</w:t>
      </w:r>
      <w:r w:rsidRPr="00FC3A27">
        <w:rPr>
          <w:sz w:val="20"/>
          <w:szCs w:val="20"/>
        </w:rPr>
        <w:t xml:space="preserve">, именуемое в дальнейшем «Продавец», в лице конкурсного управляющего Лихановой Любови Георгиевны, действующей на основании определения Арбитражного суда Республики Коми от </w:t>
      </w:r>
      <w:r>
        <w:rPr>
          <w:sz w:val="20"/>
          <w:szCs w:val="20"/>
        </w:rPr>
        <w:t>13.10.09</w:t>
      </w:r>
      <w:r w:rsidRPr="00FC3A27">
        <w:rPr>
          <w:sz w:val="20"/>
          <w:szCs w:val="20"/>
        </w:rPr>
        <w:t xml:space="preserve"> по делу № А29-</w:t>
      </w:r>
      <w:r>
        <w:rPr>
          <w:sz w:val="20"/>
          <w:szCs w:val="20"/>
        </w:rPr>
        <w:t>1349</w:t>
      </w:r>
      <w:r w:rsidRPr="00FC3A27">
        <w:rPr>
          <w:sz w:val="20"/>
          <w:szCs w:val="20"/>
        </w:rPr>
        <w:t>/200</w:t>
      </w:r>
      <w:r>
        <w:rPr>
          <w:sz w:val="20"/>
          <w:szCs w:val="20"/>
        </w:rPr>
        <w:t>9</w:t>
      </w:r>
      <w:r w:rsidRPr="00FC3A27">
        <w:rPr>
          <w:sz w:val="20"/>
          <w:szCs w:val="20"/>
        </w:rPr>
        <w:t>, с другой стороны, заключили настоящий договор о нижеследующем:</w:t>
      </w:r>
    </w:p>
    <w:p w:rsidR="00216F38" w:rsidRPr="00FC3A27" w:rsidRDefault="00216F38" w:rsidP="00216F38">
      <w:pPr>
        <w:numPr>
          <w:ilvl w:val="0"/>
          <w:numId w:val="1"/>
        </w:numPr>
        <w:jc w:val="center"/>
        <w:rPr>
          <w:sz w:val="20"/>
          <w:szCs w:val="20"/>
        </w:rPr>
      </w:pPr>
      <w:r w:rsidRPr="00FC3A27">
        <w:rPr>
          <w:sz w:val="20"/>
          <w:szCs w:val="20"/>
        </w:rPr>
        <w:t>Предмет договора</w:t>
      </w:r>
    </w:p>
    <w:p w:rsidR="00216F38" w:rsidRPr="00FC3A27" w:rsidRDefault="00216F38" w:rsidP="00216F38">
      <w:pPr>
        <w:rPr>
          <w:sz w:val="20"/>
          <w:szCs w:val="20"/>
        </w:rPr>
      </w:pPr>
    </w:p>
    <w:p w:rsidR="00216F38" w:rsidRDefault="00216F38" w:rsidP="00216F38">
      <w:pPr>
        <w:rPr>
          <w:sz w:val="20"/>
          <w:szCs w:val="20"/>
        </w:rPr>
      </w:pPr>
      <w:r w:rsidRPr="00FC3A27">
        <w:rPr>
          <w:sz w:val="20"/>
          <w:szCs w:val="20"/>
        </w:rPr>
        <w:t xml:space="preserve">Продавец передает, а Покупатель принимает в собственность </w:t>
      </w:r>
      <w:r>
        <w:rPr>
          <w:sz w:val="20"/>
          <w:szCs w:val="20"/>
        </w:rPr>
        <w:t>следующее имущество:</w:t>
      </w:r>
    </w:p>
    <w:p w:rsidR="00216F38" w:rsidRDefault="00216F38" w:rsidP="00216F38">
      <w:pPr>
        <w:rPr>
          <w:sz w:val="20"/>
          <w:szCs w:val="20"/>
        </w:rPr>
      </w:pPr>
    </w:p>
    <w:tbl>
      <w:tblPr>
        <w:tblW w:w="94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"/>
        <w:gridCol w:w="4156"/>
        <w:gridCol w:w="4156"/>
      </w:tblGrid>
      <w:tr w:rsidR="00216F38" w:rsidRPr="00745CE8" w:rsidTr="00123877">
        <w:trPr>
          <w:trHeight w:val="299"/>
        </w:trPr>
        <w:tc>
          <w:tcPr>
            <w:tcW w:w="1102" w:type="dxa"/>
            <w:shd w:val="clear" w:color="auto" w:fill="auto"/>
            <w:vAlign w:val="center"/>
          </w:tcPr>
          <w:p w:rsidR="00216F38" w:rsidRPr="00745CE8" w:rsidRDefault="00216F38" w:rsidP="00123877">
            <w:pPr>
              <w:jc w:val="center"/>
            </w:pPr>
          </w:p>
        </w:tc>
        <w:tc>
          <w:tcPr>
            <w:tcW w:w="4156" w:type="dxa"/>
            <w:vAlign w:val="center"/>
          </w:tcPr>
          <w:p w:rsidR="00216F38" w:rsidRPr="00745CE8" w:rsidRDefault="00216F38" w:rsidP="00123877"/>
        </w:tc>
        <w:tc>
          <w:tcPr>
            <w:tcW w:w="4156" w:type="dxa"/>
          </w:tcPr>
          <w:p w:rsidR="00216F38" w:rsidRPr="00745CE8" w:rsidRDefault="00216F38" w:rsidP="00123877"/>
        </w:tc>
      </w:tr>
      <w:tr w:rsidR="00216F38" w:rsidRPr="00745CE8" w:rsidTr="00123877">
        <w:trPr>
          <w:trHeight w:val="299"/>
        </w:trPr>
        <w:tc>
          <w:tcPr>
            <w:tcW w:w="1102" w:type="dxa"/>
            <w:shd w:val="clear" w:color="auto" w:fill="auto"/>
            <w:vAlign w:val="center"/>
          </w:tcPr>
          <w:p w:rsidR="00216F38" w:rsidRPr="00745CE8" w:rsidRDefault="00216F38" w:rsidP="00123877">
            <w:pPr>
              <w:jc w:val="center"/>
            </w:pPr>
          </w:p>
        </w:tc>
        <w:tc>
          <w:tcPr>
            <w:tcW w:w="4156" w:type="dxa"/>
            <w:vAlign w:val="center"/>
          </w:tcPr>
          <w:p w:rsidR="00216F38" w:rsidRPr="00745CE8" w:rsidRDefault="00216F38" w:rsidP="00123877"/>
        </w:tc>
        <w:tc>
          <w:tcPr>
            <w:tcW w:w="4156" w:type="dxa"/>
          </w:tcPr>
          <w:p w:rsidR="00216F38" w:rsidRPr="00745CE8" w:rsidRDefault="00216F38" w:rsidP="00123877"/>
        </w:tc>
      </w:tr>
      <w:tr w:rsidR="00216F38" w:rsidRPr="00745CE8" w:rsidTr="00123877">
        <w:trPr>
          <w:trHeight w:val="299"/>
        </w:trPr>
        <w:tc>
          <w:tcPr>
            <w:tcW w:w="1102" w:type="dxa"/>
            <w:shd w:val="clear" w:color="auto" w:fill="auto"/>
            <w:vAlign w:val="center"/>
          </w:tcPr>
          <w:p w:rsidR="00216F38" w:rsidRPr="00745CE8" w:rsidRDefault="00216F38" w:rsidP="00123877">
            <w:pPr>
              <w:jc w:val="center"/>
            </w:pPr>
          </w:p>
        </w:tc>
        <w:tc>
          <w:tcPr>
            <w:tcW w:w="4156" w:type="dxa"/>
            <w:vAlign w:val="center"/>
          </w:tcPr>
          <w:p w:rsidR="00216F38" w:rsidRPr="00745CE8" w:rsidRDefault="00216F38" w:rsidP="00123877"/>
        </w:tc>
        <w:tc>
          <w:tcPr>
            <w:tcW w:w="4156" w:type="dxa"/>
          </w:tcPr>
          <w:p w:rsidR="00216F38" w:rsidRPr="00745CE8" w:rsidRDefault="00216F38" w:rsidP="00123877"/>
        </w:tc>
      </w:tr>
      <w:tr w:rsidR="00216F38" w:rsidRPr="00745CE8" w:rsidTr="00123877">
        <w:trPr>
          <w:trHeight w:val="299"/>
        </w:trPr>
        <w:tc>
          <w:tcPr>
            <w:tcW w:w="1102" w:type="dxa"/>
            <w:shd w:val="clear" w:color="auto" w:fill="auto"/>
            <w:vAlign w:val="center"/>
          </w:tcPr>
          <w:p w:rsidR="00216F38" w:rsidRPr="00745CE8" w:rsidRDefault="00216F38" w:rsidP="00123877">
            <w:pPr>
              <w:jc w:val="center"/>
            </w:pPr>
          </w:p>
        </w:tc>
        <w:tc>
          <w:tcPr>
            <w:tcW w:w="4156" w:type="dxa"/>
            <w:vAlign w:val="center"/>
          </w:tcPr>
          <w:p w:rsidR="00216F38" w:rsidRPr="00745CE8" w:rsidRDefault="00216F38" w:rsidP="00123877"/>
        </w:tc>
        <w:tc>
          <w:tcPr>
            <w:tcW w:w="4156" w:type="dxa"/>
          </w:tcPr>
          <w:p w:rsidR="00216F38" w:rsidRPr="00745CE8" w:rsidRDefault="00216F38" w:rsidP="00123877"/>
        </w:tc>
      </w:tr>
      <w:tr w:rsidR="00216F38" w:rsidRPr="00357010" w:rsidTr="00123877">
        <w:trPr>
          <w:trHeight w:val="299"/>
        </w:trPr>
        <w:tc>
          <w:tcPr>
            <w:tcW w:w="1102" w:type="dxa"/>
            <w:shd w:val="clear" w:color="auto" w:fill="auto"/>
            <w:vAlign w:val="center"/>
          </w:tcPr>
          <w:p w:rsidR="00216F38" w:rsidRPr="00745CE8" w:rsidRDefault="00216F38" w:rsidP="00123877">
            <w:pPr>
              <w:jc w:val="center"/>
            </w:pPr>
          </w:p>
        </w:tc>
        <w:tc>
          <w:tcPr>
            <w:tcW w:w="4156" w:type="dxa"/>
            <w:vAlign w:val="center"/>
          </w:tcPr>
          <w:p w:rsidR="00216F38" w:rsidRPr="00745CE8" w:rsidRDefault="00216F38" w:rsidP="00123877"/>
        </w:tc>
        <w:tc>
          <w:tcPr>
            <w:tcW w:w="4156" w:type="dxa"/>
          </w:tcPr>
          <w:p w:rsidR="00216F38" w:rsidRPr="00745CE8" w:rsidRDefault="00216F38" w:rsidP="00123877"/>
        </w:tc>
      </w:tr>
    </w:tbl>
    <w:p w:rsidR="00216F38" w:rsidRDefault="00216F38" w:rsidP="00216F38">
      <w:pPr>
        <w:rPr>
          <w:sz w:val="20"/>
          <w:szCs w:val="20"/>
        </w:rPr>
      </w:pPr>
    </w:p>
    <w:p w:rsidR="00216F38" w:rsidRPr="00FC3A27" w:rsidRDefault="00216F38" w:rsidP="00216F38">
      <w:pPr>
        <w:numPr>
          <w:ilvl w:val="0"/>
          <w:numId w:val="1"/>
        </w:numPr>
        <w:jc w:val="center"/>
        <w:rPr>
          <w:sz w:val="20"/>
          <w:szCs w:val="20"/>
        </w:rPr>
      </w:pPr>
      <w:r w:rsidRPr="00FC3A27">
        <w:rPr>
          <w:sz w:val="20"/>
          <w:szCs w:val="20"/>
        </w:rPr>
        <w:t>Стоимость, расчеты</w:t>
      </w:r>
    </w:p>
    <w:p w:rsidR="00216F38" w:rsidRPr="00FC3A27" w:rsidRDefault="00216F38" w:rsidP="00216F38">
      <w:pPr>
        <w:rPr>
          <w:sz w:val="20"/>
          <w:szCs w:val="20"/>
        </w:rPr>
      </w:pPr>
    </w:p>
    <w:p w:rsidR="00216F38" w:rsidRPr="004D3334" w:rsidRDefault="00216F38" w:rsidP="00216F38">
      <w:pPr>
        <w:rPr>
          <w:sz w:val="20"/>
          <w:szCs w:val="20"/>
        </w:rPr>
      </w:pPr>
      <w:r w:rsidRPr="004D3334">
        <w:rPr>
          <w:sz w:val="20"/>
          <w:szCs w:val="20"/>
        </w:rPr>
        <w:t xml:space="preserve">Передаваемое имущество  </w:t>
      </w:r>
      <w:proofErr w:type="gramStart"/>
      <w:r w:rsidRPr="004D3334">
        <w:rPr>
          <w:sz w:val="20"/>
          <w:szCs w:val="20"/>
        </w:rPr>
        <w:t>оценивается</w:t>
      </w:r>
      <w:proofErr w:type="gramEnd"/>
      <w:r w:rsidRPr="004D3334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общем в _______________ рублей,</w:t>
      </w:r>
      <w:r w:rsidRPr="004D3334">
        <w:rPr>
          <w:sz w:val="20"/>
          <w:szCs w:val="20"/>
        </w:rPr>
        <w:t xml:space="preserve"> в том числе НДС.</w:t>
      </w:r>
    </w:p>
    <w:p w:rsidR="00216F38" w:rsidRPr="004D3334" w:rsidRDefault="00216F38" w:rsidP="00216F38">
      <w:pPr>
        <w:jc w:val="both"/>
        <w:rPr>
          <w:sz w:val="20"/>
          <w:szCs w:val="20"/>
        </w:rPr>
      </w:pPr>
      <w:r w:rsidRPr="004D3334">
        <w:rPr>
          <w:sz w:val="20"/>
          <w:szCs w:val="20"/>
        </w:rPr>
        <w:t xml:space="preserve">Указанная сумма вносится покупателем  на расчетный счет продавца в срок не позднее </w:t>
      </w:r>
      <w:r>
        <w:rPr>
          <w:sz w:val="20"/>
          <w:szCs w:val="20"/>
        </w:rPr>
        <w:t>__________________</w:t>
      </w:r>
      <w:r w:rsidRPr="004D3334">
        <w:rPr>
          <w:sz w:val="20"/>
          <w:szCs w:val="20"/>
        </w:rPr>
        <w:t>года.</w:t>
      </w:r>
    </w:p>
    <w:p w:rsidR="00216F38" w:rsidRPr="00FC3A27" w:rsidRDefault="00216F38" w:rsidP="00216F38">
      <w:pPr>
        <w:jc w:val="both"/>
        <w:rPr>
          <w:sz w:val="20"/>
          <w:szCs w:val="20"/>
        </w:rPr>
      </w:pPr>
    </w:p>
    <w:p w:rsidR="00216F38" w:rsidRPr="00FC3A27" w:rsidRDefault="00216F38" w:rsidP="00216F38">
      <w:pPr>
        <w:spacing w:line="240" w:lineRule="exact"/>
        <w:ind w:firstLine="720"/>
        <w:rPr>
          <w:sz w:val="20"/>
          <w:szCs w:val="20"/>
        </w:rPr>
      </w:pPr>
      <w:r w:rsidRPr="00FC3A27">
        <w:rPr>
          <w:sz w:val="20"/>
          <w:szCs w:val="20"/>
        </w:rPr>
        <w:t>В случае неисполнения Покупателем в полном объеме и в оговоренный срок своих обязательств по оплате имущества, Договор подлежит расторжению по инициативе Продавца в одностороннем порядке, путем письменного уведомления об этом Покупателя. Переход права собственности на имущество осуществляется после полной оплаты цены договора.</w:t>
      </w:r>
    </w:p>
    <w:p w:rsidR="00216F38" w:rsidRPr="00FC3A27" w:rsidRDefault="00216F38" w:rsidP="00216F38">
      <w:pPr>
        <w:jc w:val="both"/>
        <w:rPr>
          <w:sz w:val="20"/>
          <w:szCs w:val="20"/>
        </w:rPr>
      </w:pPr>
    </w:p>
    <w:p w:rsidR="00216F38" w:rsidRPr="00FC3A27" w:rsidRDefault="00216F38" w:rsidP="00216F38">
      <w:pPr>
        <w:numPr>
          <w:ilvl w:val="0"/>
          <w:numId w:val="1"/>
        </w:numPr>
        <w:spacing w:line="240" w:lineRule="exact"/>
        <w:jc w:val="center"/>
        <w:rPr>
          <w:sz w:val="20"/>
          <w:szCs w:val="20"/>
        </w:rPr>
      </w:pPr>
      <w:r w:rsidRPr="00FC3A27">
        <w:rPr>
          <w:sz w:val="20"/>
          <w:szCs w:val="20"/>
        </w:rPr>
        <w:t>Порядок вступления в силу и действия  настоящего договора</w:t>
      </w:r>
    </w:p>
    <w:p w:rsidR="00216F38" w:rsidRPr="00FC3A27" w:rsidRDefault="00216F38" w:rsidP="00216F38">
      <w:pPr>
        <w:spacing w:line="240" w:lineRule="exact"/>
        <w:jc w:val="both"/>
        <w:rPr>
          <w:sz w:val="20"/>
          <w:szCs w:val="20"/>
        </w:rPr>
      </w:pPr>
      <w:r w:rsidRPr="00FC3A27">
        <w:rPr>
          <w:sz w:val="20"/>
          <w:szCs w:val="20"/>
        </w:rPr>
        <w:t>Настоящий договор вступает в силу со дня подписания Покупателем и Продавцом. Любые изменения, дополнения и поправки к условиям договора могут быть осуществлены Сторонами в любой момент по их обоюдному согласию.</w:t>
      </w:r>
    </w:p>
    <w:p w:rsidR="00216F38" w:rsidRPr="00FC3A27" w:rsidRDefault="00216F38" w:rsidP="00216F38">
      <w:pPr>
        <w:spacing w:line="240" w:lineRule="exact"/>
        <w:jc w:val="both"/>
        <w:rPr>
          <w:sz w:val="20"/>
          <w:szCs w:val="20"/>
        </w:rPr>
      </w:pPr>
      <w:r w:rsidRPr="00FC3A27">
        <w:rPr>
          <w:sz w:val="20"/>
          <w:szCs w:val="20"/>
        </w:rPr>
        <w:t>Эти изменения, дополнения и поправки будут действительны только в том случае, если они оформлены в письменной форме и подписаны уполномоченными представителями участвующих в договоре Сторон.</w:t>
      </w:r>
    </w:p>
    <w:p w:rsidR="00216F38" w:rsidRPr="00FC3A27" w:rsidRDefault="00216F38" w:rsidP="00216F38">
      <w:pPr>
        <w:spacing w:line="240" w:lineRule="exact"/>
        <w:jc w:val="both"/>
        <w:rPr>
          <w:sz w:val="20"/>
          <w:szCs w:val="20"/>
        </w:rPr>
      </w:pPr>
      <w:r w:rsidRPr="00FC3A27">
        <w:rPr>
          <w:sz w:val="20"/>
          <w:szCs w:val="20"/>
        </w:rPr>
        <w:t>Указанные изменения, дополнения и поправки должны быть сделаны в 2 (двух) подлинных идентичных экземплярах так, что у каждой из Сторон находится по одному подлинному экземпляру.</w:t>
      </w:r>
    </w:p>
    <w:p w:rsidR="00216F38" w:rsidRPr="00FC3A27" w:rsidRDefault="00216F38" w:rsidP="00216F38">
      <w:pPr>
        <w:spacing w:line="240" w:lineRule="exact"/>
        <w:jc w:val="both"/>
        <w:rPr>
          <w:sz w:val="20"/>
          <w:szCs w:val="20"/>
        </w:rPr>
      </w:pPr>
      <w:r w:rsidRPr="00FC3A27">
        <w:rPr>
          <w:sz w:val="20"/>
          <w:szCs w:val="20"/>
        </w:rPr>
        <w:t xml:space="preserve"> Указанные изменения, дополнения, поправки и иные, подписанные обеими Сторонами документы в развитии и /или в связи с договором, становятся неотъемлемыми частями договора с момента их подписания Сторонами, если Стороны письменно не договорятся об ином.</w:t>
      </w:r>
    </w:p>
    <w:p w:rsidR="00216F38" w:rsidRPr="00FC3A27" w:rsidRDefault="00216F38" w:rsidP="00216F38">
      <w:pPr>
        <w:spacing w:line="240" w:lineRule="exact"/>
        <w:jc w:val="both"/>
        <w:rPr>
          <w:sz w:val="20"/>
          <w:szCs w:val="20"/>
        </w:rPr>
      </w:pPr>
      <w:r w:rsidRPr="00FC3A27">
        <w:rPr>
          <w:sz w:val="20"/>
          <w:szCs w:val="20"/>
        </w:rPr>
        <w:t>Договор действует до полного исполнения сторонами своих обязательств по нему.</w:t>
      </w:r>
    </w:p>
    <w:p w:rsidR="00216F38" w:rsidRPr="00FC3A27" w:rsidRDefault="00216F38" w:rsidP="00216F38">
      <w:pPr>
        <w:spacing w:line="240" w:lineRule="exact"/>
        <w:rPr>
          <w:sz w:val="20"/>
          <w:szCs w:val="20"/>
        </w:rPr>
      </w:pPr>
    </w:p>
    <w:p w:rsidR="00216F38" w:rsidRPr="00FC3A27" w:rsidRDefault="00216F38" w:rsidP="00216F38">
      <w:pPr>
        <w:spacing w:line="240" w:lineRule="exact"/>
        <w:rPr>
          <w:sz w:val="20"/>
          <w:szCs w:val="20"/>
        </w:rPr>
      </w:pPr>
      <w:r w:rsidRPr="00FC3A27">
        <w:rPr>
          <w:sz w:val="20"/>
          <w:szCs w:val="20"/>
        </w:rPr>
        <w:t xml:space="preserve"> Договор подписан Сторонами в 2 (двух) подлинных, идентичных, имеющих одинаковую юридическую силу экземплярах на русском языке, по одному экземпляру для Продавца и для Покупателя.</w:t>
      </w:r>
    </w:p>
    <w:p w:rsidR="00216F38" w:rsidRPr="00FC3A27" w:rsidRDefault="00216F38" w:rsidP="00216F38">
      <w:pPr>
        <w:jc w:val="both"/>
        <w:rPr>
          <w:sz w:val="20"/>
          <w:szCs w:val="20"/>
        </w:rPr>
      </w:pPr>
    </w:p>
    <w:p w:rsidR="00216F38" w:rsidRPr="00FC3A27" w:rsidRDefault="00216F38" w:rsidP="00216F38">
      <w:pPr>
        <w:jc w:val="center"/>
        <w:rPr>
          <w:sz w:val="20"/>
          <w:szCs w:val="20"/>
        </w:rPr>
      </w:pPr>
      <w:r w:rsidRPr="00FC3A27">
        <w:rPr>
          <w:sz w:val="20"/>
          <w:szCs w:val="20"/>
        </w:rPr>
        <w:t>Реквизиты сторон</w:t>
      </w:r>
    </w:p>
    <w:tbl>
      <w:tblPr>
        <w:tblW w:w="9571" w:type="dxa"/>
        <w:tblLook w:val="0000"/>
      </w:tblPr>
      <w:tblGrid>
        <w:gridCol w:w="4785"/>
        <w:gridCol w:w="4786"/>
      </w:tblGrid>
      <w:tr w:rsidR="00216F38" w:rsidRPr="00FC3A27" w:rsidTr="001238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216F38" w:rsidRPr="0039796E" w:rsidRDefault="00216F38" w:rsidP="00123877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16F38" w:rsidRPr="00FC3A27" w:rsidRDefault="00216F38" w:rsidP="001238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 ПСК «Северное сияние»</w:t>
            </w:r>
          </w:p>
          <w:p w:rsidR="00216F38" w:rsidRDefault="00216F38" w:rsidP="00123877">
            <w:pPr>
              <w:ind w:firstLine="720"/>
              <w:jc w:val="both"/>
            </w:pPr>
            <w:r>
              <w:t>ИНН  11012</w:t>
            </w:r>
            <w:r w:rsidRPr="00934213">
              <w:t>05503</w:t>
            </w:r>
            <w:r>
              <w:t xml:space="preserve">, КПП 110101001,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</w:t>
            </w:r>
            <w:r w:rsidRPr="00934213">
              <w:t>40702810600020009181</w:t>
            </w:r>
            <w:r>
              <w:t xml:space="preserve">, в Региональном филиале АКБ «МБРР» (ОАО) г. Сыктывкар, БИК 048702780, к/с </w:t>
            </w:r>
            <w:r w:rsidRPr="002764D6">
              <w:t>30101810</w:t>
            </w:r>
            <w:r>
              <w:t>7</w:t>
            </w:r>
            <w:r w:rsidRPr="002764D6">
              <w:t>000000007</w:t>
            </w:r>
            <w:r>
              <w:t>80</w:t>
            </w:r>
          </w:p>
          <w:p w:rsidR="00216F38" w:rsidRPr="00FC3A27" w:rsidRDefault="00216F38" w:rsidP="00123877">
            <w:pPr>
              <w:jc w:val="right"/>
              <w:rPr>
                <w:sz w:val="20"/>
                <w:szCs w:val="20"/>
              </w:rPr>
            </w:pPr>
          </w:p>
        </w:tc>
      </w:tr>
      <w:tr w:rsidR="00216F38" w:rsidRPr="00FC3A27" w:rsidTr="001238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216F38" w:rsidRPr="0039796E" w:rsidRDefault="00216F38" w:rsidP="00123877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16F38" w:rsidRPr="00FC3A27" w:rsidRDefault="00216F38" w:rsidP="00123877">
            <w:pPr>
              <w:jc w:val="right"/>
              <w:rPr>
                <w:sz w:val="20"/>
                <w:szCs w:val="20"/>
              </w:rPr>
            </w:pPr>
            <w:r w:rsidRPr="00FC3A27">
              <w:rPr>
                <w:sz w:val="20"/>
                <w:szCs w:val="20"/>
              </w:rPr>
              <w:t>________________/Лиханова Л.Г./</w:t>
            </w:r>
          </w:p>
        </w:tc>
      </w:tr>
    </w:tbl>
    <w:p w:rsidR="00FA0FFD" w:rsidRDefault="00216F38"/>
    <w:sectPr w:rsidR="00FA0FFD" w:rsidSect="0057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0FDF"/>
    <w:multiLevelType w:val="hybridMultilevel"/>
    <w:tmpl w:val="E8942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F38"/>
    <w:rsid w:val="00216F38"/>
    <w:rsid w:val="004745DA"/>
    <w:rsid w:val="0057132D"/>
    <w:rsid w:val="00F6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2011-06-06T12:47:00Z</dcterms:created>
  <dcterms:modified xsi:type="dcterms:W3CDTF">2011-06-06T12:48:00Z</dcterms:modified>
</cp:coreProperties>
</file>