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3" w:rsidRPr="00B963CA" w:rsidRDefault="009B0CE3" w:rsidP="00B963CA">
      <w:pPr>
        <w:spacing w:after="120"/>
        <w:ind w:firstLine="0"/>
        <w:jc w:val="center"/>
        <w:rPr>
          <w:b/>
        </w:rPr>
      </w:pPr>
      <w:r w:rsidRPr="00B963CA">
        <w:rPr>
          <w:b/>
        </w:rPr>
        <w:t>ДОГОВОР КУПЛИ-ПРОДАЖИ</w:t>
      </w:r>
    </w:p>
    <w:p w:rsidR="009B0CE3" w:rsidRPr="00B963CA" w:rsidRDefault="009B0CE3" w:rsidP="00B963CA">
      <w:pPr>
        <w:spacing w:after="120"/>
        <w:ind w:firstLine="0"/>
        <w:jc w:val="center"/>
      </w:pPr>
    </w:p>
    <w:p w:rsidR="009B0CE3" w:rsidRPr="00B963CA" w:rsidRDefault="009B0CE3" w:rsidP="00B963CA">
      <w:pPr>
        <w:spacing w:after="120"/>
        <w:ind w:firstLine="0"/>
      </w:pPr>
      <w:r w:rsidRPr="00B963CA">
        <w:t xml:space="preserve">«____» ____________ 2010г. </w:t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Pr="00B963CA">
        <w:tab/>
      </w:r>
      <w:r w:rsidRPr="00B963CA">
        <w:tab/>
        <w:t xml:space="preserve">     г. Санкт-Петербург</w:t>
      </w:r>
    </w:p>
    <w:p w:rsidR="009B0CE3" w:rsidRPr="00B963CA" w:rsidRDefault="009B0CE3" w:rsidP="00B963CA">
      <w:pPr>
        <w:spacing w:after="120"/>
        <w:ind w:firstLine="709"/>
      </w:pPr>
    </w:p>
    <w:p w:rsidR="009B0CE3" w:rsidRPr="00B963CA" w:rsidRDefault="009B0CE3" w:rsidP="00B963CA">
      <w:pPr>
        <w:spacing w:after="120"/>
        <w:ind w:firstLine="709"/>
      </w:pPr>
      <w:r w:rsidRPr="00B963CA">
        <w:rPr>
          <w:b/>
        </w:rPr>
        <w:t>_________________________________</w:t>
      </w:r>
      <w:r w:rsidRPr="00B963CA">
        <w:t xml:space="preserve">, ОГРН_____, ИНН_________, юридический адрес и местонахождение: _____________________________, именуемое в дальнейшем </w:t>
      </w:r>
      <w:r w:rsidRPr="00B963CA">
        <w:rPr>
          <w:b/>
        </w:rPr>
        <w:t>«</w:t>
      </w:r>
      <w:r w:rsidR="0093468C" w:rsidRPr="00B963CA">
        <w:rPr>
          <w:b/>
        </w:rPr>
        <w:t>Покупатель</w:t>
      </w:r>
      <w:r w:rsidRPr="00B963CA">
        <w:rPr>
          <w:b/>
        </w:rPr>
        <w:t>»</w:t>
      </w:r>
      <w:r w:rsidRPr="00B963CA">
        <w:t xml:space="preserve">, в лице _______________________________ _____________________________, действующего на основании ________________, с одной стороны, и </w:t>
      </w:r>
    </w:p>
    <w:p w:rsidR="009B0CE3" w:rsidRPr="00B963CA" w:rsidRDefault="00C915EB" w:rsidP="00B963CA">
      <w:pPr>
        <w:spacing w:after="120"/>
        <w:ind w:firstLine="709"/>
      </w:pPr>
      <w:r w:rsidRPr="00B963CA">
        <w:rPr>
          <w:b/>
        </w:rPr>
        <w:t>Конкурсный управляющий</w:t>
      </w:r>
      <w:r w:rsidRPr="00B963CA">
        <w:t xml:space="preserve"> </w:t>
      </w:r>
      <w:r w:rsidRPr="00B963CA">
        <w:rPr>
          <w:b/>
        </w:rPr>
        <w:t>ООО «Русская Балтика»</w:t>
      </w:r>
      <w:r w:rsidRPr="00B963CA">
        <w:t xml:space="preserve"> (ОГРН 1037851061324, ИНН 7826733830, КПП 470501001, адрес: 188300, Ленинградская обл., г. Гатчина, пр. 25 Октября, д. 3) </w:t>
      </w:r>
      <w:r w:rsidRPr="00B963CA">
        <w:rPr>
          <w:b/>
        </w:rPr>
        <w:t>Боравченков Алексей Александрович</w:t>
      </w:r>
      <w:r w:rsidRPr="00B963CA">
        <w:t>, далее именуемый - «</w:t>
      </w:r>
      <w:r w:rsidRPr="00B963CA">
        <w:rPr>
          <w:b/>
        </w:rPr>
        <w:t>Организатор торгов</w:t>
      </w:r>
      <w:r w:rsidRPr="00B963CA">
        <w:t xml:space="preserve">», действующий на основании Решения Арбитражного суда Санкт-Петербурга и Ленинградской области от 12.03.2010г. по делу № А56-49399/2008 и Положения условия, порядок, сроки реализации имущества ООО «Русская Балтика», утвержденного собранием кредиторов Должника 06.04.2011г. (Протокол собрания кредиторов ООО «Русская Балтика» № 5 от 06.04.2011г.), (далее именуемое – «Положение»), </w:t>
      </w:r>
      <w:r w:rsidR="009B0CE3" w:rsidRPr="00B963CA">
        <w:t xml:space="preserve"> с другой стороны, а вместе именуемые – «Стороны», заключили настоящий Договор, далее – Договор, о нижеследующем:</w:t>
      </w: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autoSpaceDE w:val="0"/>
        <w:autoSpaceDN w:val="0"/>
        <w:adjustRightInd w:val="0"/>
        <w:spacing w:after="120"/>
        <w:ind w:left="1" w:firstLine="0"/>
        <w:jc w:val="center"/>
        <w:rPr>
          <w:b/>
        </w:rPr>
      </w:pPr>
      <w:r w:rsidRPr="00B963CA">
        <w:rPr>
          <w:b/>
        </w:rPr>
        <w:t>1. ПРЕДМЕТ ДОГОВОРА.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1.1.</w:t>
      </w:r>
      <w:r w:rsidRPr="00B963CA">
        <w:rPr>
          <w:rFonts w:ascii="Times New Roman" w:hAnsi="Times New Roman" w:cs="Times New Roman"/>
          <w:sz w:val="24"/>
          <w:szCs w:val="24"/>
        </w:rPr>
        <w:tab/>
        <w:t>Продавец передает Покупател</w:t>
      </w:r>
      <w:r w:rsidR="00F92B58" w:rsidRPr="00B963CA">
        <w:rPr>
          <w:rFonts w:ascii="Times New Roman" w:hAnsi="Times New Roman" w:cs="Times New Roman"/>
          <w:sz w:val="24"/>
          <w:szCs w:val="24"/>
        </w:rPr>
        <w:t>ю</w:t>
      </w:r>
      <w:r w:rsidRPr="00B963CA">
        <w:rPr>
          <w:rFonts w:ascii="Times New Roman" w:hAnsi="Times New Roman" w:cs="Times New Roman"/>
          <w:sz w:val="24"/>
          <w:szCs w:val="24"/>
        </w:rPr>
        <w:t xml:space="preserve">, а Покупатель принимает и обязуется оплатить в порядке, размере и сроки, определенные Договором, </w:t>
      </w:r>
      <w:r w:rsidR="00C915EB" w:rsidRPr="00B963CA">
        <w:rPr>
          <w:rFonts w:ascii="Times New Roman" w:hAnsi="Times New Roman" w:cs="Times New Roman"/>
          <w:sz w:val="24"/>
          <w:szCs w:val="24"/>
        </w:rPr>
        <w:t>следующее иму</w:t>
      </w:r>
      <w:r w:rsidR="003724B9" w:rsidRPr="00B963CA">
        <w:rPr>
          <w:rFonts w:ascii="Times New Roman" w:hAnsi="Times New Roman" w:cs="Times New Roman"/>
          <w:sz w:val="24"/>
          <w:szCs w:val="24"/>
        </w:rPr>
        <w:t>щество</w:t>
      </w:r>
      <w:r w:rsidR="00C915EB" w:rsidRPr="00B963CA">
        <w:rPr>
          <w:rFonts w:ascii="Times New Roman" w:hAnsi="Times New Roman" w:cs="Times New Roman"/>
          <w:sz w:val="24"/>
          <w:szCs w:val="24"/>
        </w:rPr>
        <w:t xml:space="preserve"> </w:t>
      </w:r>
      <w:r w:rsidR="003724B9" w:rsidRPr="00B963CA">
        <w:rPr>
          <w:rFonts w:ascii="Times New Roman" w:hAnsi="Times New Roman" w:cs="Times New Roman"/>
          <w:sz w:val="24"/>
          <w:szCs w:val="24"/>
        </w:rPr>
        <w:t>_________.</w:t>
      </w:r>
    </w:p>
    <w:p w:rsidR="003449CB" w:rsidRPr="00B963CA" w:rsidRDefault="003449CB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A00C33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1.2.</w:t>
      </w:r>
      <w:r w:rsidRPr="00B963CA">
        <w:rPr>
          <w:rFonts w:ascii="Times New Roman" w:hAnsi="Times New Roman" w:cs="Times New Roman"/>
          <w:sz w:val="24"/>
          <w:szCs w:val="24"/>
        </w:rPr>
        <w:tab/>
      </w:r>
      <w:r w:rsidR="00C61F52" w:rsidRPr="00B963CA">
        <w:rPr>
          <w:rFonts w:ascii="Times New Roman" w:hAnsi="Times New Roman" w:cs="Times New Roman"/>
          <w:sz w:val="24"/>
          <w:szCs w:val="24"/>
        </w:rPr>
        <w:t xml:space="preserve">Рыночная стоимость указанного </w:t>
      </w:r>
      <w:r w:rsidR="00835779" w:rsidRPr="00B963CA">
        <w:rPr>
          <w:rFonts w:ascii="Times New Roman" w:hAnsi="Times New Roman" w:cs="Times New Roman"/>
          <w:sz w:val="24"/>
          <w:szCs w:val="24"/>
        </w:rPr>
        <w:t xml:space="preserve">в п.1.1. Договора </w:t>
      </w:r>
      <w:r w:rsidR="00352174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="00C61F52" w:rsidRPr="00B963CA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77744" w:rsidRPr="00B963CA">
        <w:rPr>
          <w:rFonts w:ascii="Times New Roman" w:hAnsi="Times New Roman" w:cs="Times New Roman"/>
          <w:sz w:val="24"/>
          <w:szCs w:val="24"/>
        </w:rPr>
        <w:t>_____________________________</w:t>
      </w:r>
      <w:r w:rsidR="00935CFE" w:rsidRPr="00B963CA">
        <w:rPr>
          <w:rFonts w:ascii="Times New Roman" w:hAnsi="Times New Roman" w:cs="Times New Roman"/>
          <w:sz w:val="24"/>
          <w:szCs w:val="24"/>
        </w:rPr>
        <w:t>,</w:t>
      </w:r>
      <w:r w:rsidR="00C61F52" w:rsidRPr="00B963C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E4694" w:rsidRPr="00B963CA">
        <w:rPr>
          <w:rFonts w:ascii="Times New Roman" w:hAnsi="Times New Roman" w:cs="Times New Roman"/>
          <w:sz w:val="24"/>
          <w:szCs w:val="24"/>
        </w:rPr>
        <w:t xml:space="preserve"> Отчетом № ОВТ-2128/03/11 об оценке рыночной стоимости имущества (двух судов), принадлежащего ООО «Русская Балтика», исполненного ООО «ИНО».</w:t>
      </w:r>
    </w:p>
    <w:p w:rsidR="00FC0492" w:rsidRPr="00B963CA" w:rsidRDefault="00FC0492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shd w:val="clear" w:color="auto" w:fill="FFFFFF"/>
        <w:spacing w:after="120"/>
        <w:ind w:left="10" w:firstLine="350"/>
        <w:rPr>
          <w:bCs w:val="0"/>
        </w:rPr>
      </w:pPr>
    </w:p>
    <w:p w:rsidR="001C58BC" w:rsidRPr="00B963CA" w:rsidRDefault="001C58BC" w:rsidP="00B963CA">
      <w:pPr>
        <w:pStyle w:val="a3"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 xml:space="preserve">2. СТОИМОСТЬ </w:t>
      </w:r>
      <w:r w:rsidR="00DF2C04" w:rsidRPr="00B963CA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B963CA">
        <w:rPr>
          <w:rFonts w:ascii="Times New Roman" w:hAnsi="Times New Roman" w:cs="Times New Roman"/>
          <w:b/>
          <w:sz w:val="24"/>
          <w:szCs w:val="24"/>
        </w:rPr>
        <w:t>И ПОРЯДОК РАСЧЁТОВ СТОРОН</w:t>
      </w:r>
    </w:p>
    <w:p w:rsidR="001C58BC" w:rsidRPr="00B963CA" w:rsidRDefault="001C58BC" w:rsidP="00B963CA">
      <w:pPr>
        <w:pStyle w:val="a3"/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901E6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2.1.</w:t>
      </w:r>
      <w:r w:rsidRPr="00B963CA">
        <w:rPr>
          <w:rFonts w:ascii="Times New Roman" w:hAnsi="Times New Roman" w:cs="Times New Roman"/>
          <w:sz w:val="24"/>
          <w:szCs w:val="24"/>
        </w:rPr>
        <w:tab/>
      </w:r>
      <w:r w:rsidR="00F901E6" w:rsidRPr="00B963CA">
        <w:rPr>
          <w:rFonts w:ascii="Times New Roman" w:hAnsi="Times New Roman" w:cs="Times New Roman"/>
          <w:sz w:val="24"/>
          <w:szCs w:val="24"/>
        </w:rPr>
        <w:t xml:space="preserve">Стоимость передаваемого </w:t>
      </w:r>
      <w:r w:rsidR="00416DB0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="00F901E6" w:rsidRPr="00B963CA">
        <w:rPr>
          <w:rFonts w:ascii="Times New Roman" w:hAnsi="Times New Roman" w:cs="Times New Roman"/>
          <w:sz w:val="24"/>
          <w:szCs w:val="24"/>
        </w:rPr>
        <w:t xml:space="preserve">, указанного в п.1.1. Договора </w:t>
      </w:r>
      <w:r w:rsidR="00B54406" w:rsidRPr="00B963CA">
        <w:rPr>
          <w:rFonts w:ascii="Times New Roman" w:hAnsi="Times New Roman" w:cs="Times New Roman"/>
          <w:sz w:val="24"/>
          <w:szCs w:val="24"/>
        </w:rPr>
        <w:t>составляет __________________</w:t>
      </w:r>
      <w:r w:rsidR="00FF2110" w:rsidRPr="00B963CA">
        <w:rPr>
          <w:rFonts w:ascii="Times New Roman" w:hAnsi="Times New Roman" w:cs="Times New Roman"/>
          <w:sz w:val="24"/>
          <w:szCs w:val="24"/>
        </w:rPr>
        <w:t xml:space="preserve">, в том числе НДС (18%) в размере </w:t>
      </w:r>
      <w:r w:rsidR="00B54406" w:rsidRPr="00B963CA">
        <w:rPr>
          <w:rFonts w:ascii="Times New Roman" w:hAnsi="Times New Roman" w:cs="Times New Roman"/>
          <w:sz w:val="24"/>
          <w:szCs w:val="24"/>
        </w:rPr>
        <w:t>_____________________________</w:t>
      </w:r>
      <w:r w:rsidR="00F901E6" w:rsidRPr="00B963C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E7C3C" w:rsidRPr="00B963CA">
        <w:rPr>
          <w:rFonts w:ascii="Times New Roman" w:hAnsi="Times New Roman" w:cs="Times New Roman"/>
          <w:sz w:val="24"/>
          <w:szCs w:val="24"/>
        </w:rPr>
        <w:t>Отчетом № ОВТ-2128/03/11 об оценке рыночной стоимости имущества (двух судов), принадлежащего ООО «Русская Балтика», исполненного ООО «ИНО»</w:t>
      </w:r>
      <w:r w:rsidR="00F901E6" w:rsidRPr="00B963CA">
        <w:rPr>
          <w:rFonts w:ascii="Times New Roman" w:hAnsi="Times New Roman" w:cs="Times New Roman"/>
          <w:sz w:val="24"/>
          <w:szCs w:val="24"/>
        </w:rPr>
        <w:t>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2.1.</w:t>
      </w:r>
      <w:r w:rsidR="00A35338" w:rsidRPr="00B963CA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5C2340" w:rsidRPr="00B963CA">
        <w:rPr>
          <w:rFonts w:ascii="Times New Roman" w:hAnsi="Times New Roman" w:cs="Times New Roman"/>
          <w:sz w:val="24"/>
          <w:szCs w:val="24"/>
        </w:rPr>
        <w:t>______________________</w:t>
      </w:r>
      <w:r w:rsidR="00A35338" w:rsidRPr="00B963CA">
        <w:rPr>
          <w:rFonts w:ascii="Times New Roman" w:hAnsi="Times New Roman" w:cs="Times New Roman"/>
          <w:sz w:val="24"/>
          <w:szCs w:val="24"/>
        </w:rPr>
        <w:t xml:space="preserve"> перечислен Покупателем на расчетный счет Продавца по договору о задатке от __.__.201</w:t>
      </w:r>
      <w:r w:rsidR="006E7C3C" w:rsidRPr="00B963CA">
        <w:rPr>
          <w:rFonts w:ascii="Times New Roman" w:hAnsi="Times New Roman" w:cs="Times New Roman"/>
          <w:sz w:val="24"/>
          <w:szCs w:val="24"/>
        </w:rPr>
        <w:t>1</w:t>
      </w:r>
      <w:r w:rsidR="00A35338" w:rsidRPr="00B963CA">
        <w:rPr>
          <w:rFonts w:ascii="Times New Roman" w:hAnsi="Times New Roman" w:cs="Times New Roman"/>
          <w:sz w:val="24"/>
          <w:szCs w:val="24"/>
        </w:rPr>
        <w:t>г.</w:t>
      </w:r>
      <w:r w:rsidR="00192683" w:rsidRPr="00B963CA">
        <w:rPr>
          <w:rFonts w:ascii="Times New Roman" w:hAnsi="Times New Roman" w:cs="Times New Roman"/>
          <w:sz w:val="24"/>
          <w:szCs w:val="24"/>
        </w:rPr>
        <w:t xml:space="preserve"> зачтен в счет стоимости имущества, указанной в п. 2.1 настоящего Договора.</w:t>
      </w:r>
    </w:p>
    <w:p w:rsidR="00EA7A52" w:rsidRPr="00B963CA" w:rsidRDefault="00EA7A52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2.3.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 Оставшуюся часть стоимости передаваемого </w:t>
      </w:r>
      <w:r w:rsidR="00615E19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="00BE2639" w:rsidRPr="00B963CA">
        <w:rPr>
          <w:rFonts w:ascii="Times New Roman" w:hAnsi="Times New Roman" w:cs="Times New Roman"/>
          <w:sz w:val="24"/>
          <w:szCs w:val="24"/>
        </w:rPr>
        <w:t xml:space="preserve">, указанного в п.1.1. Договора, в размере </w:t>
      </w:r>
      <w:r w:rsidR="005C2340" w:rsidRPr="00B963CA">
        <w:rPr>
          <w:rFonts w:ascii="Times New Roman" w:hAnsi="Times New Roman" w:cs="Times New Roman"/>
          <w:sz w:val="24"/>
          <w:szCs w:val="24"/>
        </w:rPr>
        <w:t>___________________</w:t>
      </w:r>
      <w:r w:rsidR="00FE69BE" w:rsidRPr="00B963CA">
        <w:rPr>
          <w:rFonts w:ascii="Times New Roman" w:hAnsi="Times New Roman" w:cs="Times New Roman"/>
          <w:sz w:val="24"/>
          <w:szCs w:val="24"/>
        </w:rPr>
        <w:t xml:space="preserve">, в том числе НДС (18%) в размере </w:t>
      </w:r>
      <w:r w:rsidR="005C2340" w:rsidRPr="00B963CA">
        <w:rPr>
          <w:rFonts w:ascii="Times New Roman" w:hAnsi="Times New Roman" w:cs="Times New Roman"/>
          <w:sz w:val="24"/>
          <w:szCs w:val="24"/>
        </w:rPr>
        <w:t>___________________________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Покупатель перечисляет в течение </w:t>
      </w:r>
      <w:r w:rsidR="00C95175" w:rsidRPr="00B963CA">
        <w:rPr>
          <w:rFonts w:ascii="Times New Roman" w:hAnsi="Times New Roman" w:cs="Times New Roman"/>
          <w:sz w:val="24"/>
          <w:szCs w:val="24"/>
        </w:rPr>
        <w:t>7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C95175" w:rsidRPr="00B963CA">
        <w:rPr>
          <w:rFonts w:ascii="Times New Roman" w:hAnsi="Times New Roman" w:cs="Times New Roman"/>
          <w:sz w:val="24"/>
          <w:szCs w:val="24"/>
        </w:rPr>
        <w:t>семи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) </w:t>
      </w:r>
      <w:r w:rsidR="00C95175" w:rsidRPr="00B963CA">
        <w:rPr>
          <w:rFonts w:ascii="Times New Roman" w:hAnsi="Times New Roman" w:cs="Times New Roman"/>
          <w:sz w:val="24"/>
          <w:szCs w:val="24"/>
        </w:rPr>
        <w:t>календарных</w:t>
      </w:r>
      <w:r w:rsidR="00AA778C" w:rsidRPr="00B963CA">
        <w:rPr>
          <w:rFonts w:ascii="Times New Roman" w:hAnsi="Times New Roman" w:cs="Times New Roman"/>
          <w:sz w:val="24"/>
          <w:szCs w:val="24"/>
        </w:rPr>
        <w:t xml:space="preserve"> дней со дня подписания настоящего Договора.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Покупателем денежных средств на расчетный счет </w:t>
      </w:r>
      <w:r w:rsidR="00C95175" w:rsidRPr="00B963CA">
        <w:rPr>
          <w:rFonts w:ascii="Times New Roman" w:hAnsi="Times New Roman" w:cs="Times New Roman"/>
          <w:sz w:val="24"/>
          <w:szCs w:val="24"/>
        </w:rPr>
        <w:t>ООО «Русская Балтика»</w:t>
      </w:r>
      <w:r w:rsidRPr="00B963CA">
        <w:rPr>
          <w:rFonts w:ascii="Times New Roman" w:hAnsi="Times New Roman" w:cs="Times New Roman"/>
          <w:sz w:val="24"/>
          <w:szCs w:val="24"/>
        </w:rPr>
        <w:t>.</w:t>
      </w:r>
    </w:p>
    <w:p w:rsidR="00C95175" w:rsidRPr="00B963CA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2.4. </w:t>
      </w:r>
      <w:r w:rsidRPr="00C95175">
        <w:rPr>
          <w:rFonts w:ascii="Times New Roman" w:hAnsi="Times New Roman" w:cs="Times New Roman"/>
          <w:sz w:val="24"/>
          <w:szCs w:val="24"/>
        </w:rPr>
        <w:t xml:space="preserve">В случае неоплаты приобретенного имущества в течение установленного срока с даты заключения договора купли-продажи конкурсный управляющий принимает незамедлительные </w:t>
      </w:r>
      <w:r w:rsidRPr="00C95175">
        <w:rPr>
          <w:rFonts w:ascii="Times New Roman" w:hAnsi="Times New Roman" w:cs="Times New Roman"/>
          <w:sz w:val="24"/>
          <w:szCs w:val="24"/>
        </w:rPr>
        <w:lastRenderedPageBreak/>
        <w:t>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 и напоминанием о том, что в случае неоплаты в течение трех дней, договор купли-продажи будет расторгнут и задаток возвращен не будет.</w:t>
      </w:r>
    </w:p>
    <w:p w:rsidR="00C95175" w:rsidRPr="00C95175" w:rsidRDefault="00C95175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 xml:space="preserve">2.5. </w:t>
      </w:r>
      <w:r w:rsidRPr="00C95175">
        <w:rPr>
          <w:rFonts w:ascii="Times New Roman" w:hAnsi="Times New Roman" w:cs="Times New Roman"/>
          <w:sz w:val="24"/>
          <w:szCs w:val="24"/>
        </w:rPr>
        <w:t>Налоги, связанные с реализацией конкурсной массы, и имущественные налоги погашаются в порядке, установленном Федеральный законом «О несостоятельности (банкротстве)» № 127-ФЗ.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3. ОБЯЗАТЕЛЬСТВА СТОРОН</w:t>
      </w:r>
    </w:p>
    <w:p w:rsidR="001C58BC" w:rsidRPr="00B963CA" w:rsidRDefault="001C58BC" w:rsidP="00B963CA">
      <w:pPr>
        <w:pStyle w:val="a3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Продавца:</w:t>
      </w:r>
    </w:p>
    <w:p w:rsidR="00C84227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3.1.1.</w:t>
      </w:r>
      <w:r w:rsidRPr="00B963CA">
        <w:rPr>
          <w:rFonts w:ascii="Times New Roman" w:hAnsi="Times New Roman" w:cs="Times New Roman"/>
          <w:sz w:val="24"/>
          <w:szCs w:val="24"/>
        </w:rPr>
        <w:tab/>
      </w:r>
      <w:r w:rsidR="00C84227" w:rsidRPr="00B963CA">
        <w:rPr>
          <w:rFonts w:ascii="Times New Roman" w:hAnsi="Times New Roman" w:cs="Times New Roman"/>
          <w:sz w:val="24"/>
          <w:szCs w:val="24"/>
        </w:rPr>
        <w:t xml:space="preserve">передать  Покупателю 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="00C84227" w:rsidRPr="00B963CA">
        <w:rPr>
          <w:rFonts w:ascii="Times New Roman" w:hAnsi="Times New Roman" w:cs="Times New Roman"/>
          <w:sz w:val="24"/>
          <w:szCs w:val="24"/>
        </w:rPr>
        <w:t>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</w:t>
      </w:r>
      <w:r w:rsidRPr="00B963CA">
        <w:rPr>
          <w:rFonts w:ascii="Times New Roman" w:hAnsi="Times New Roman" w:cs="Times New Roman"/>
          <w:sz w:val="24"/>
          <w:szCs w:val="24"/>
        </w:rPr>
        <w:tab/>
        <w:t>Обязательства Покупателя: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уплатить Продавцу стоимость </w:t>
      </w:r>
      <w:r w:rsidR="009F0CB3" w:rsidRPr="00B963CA">
        <w:rPr>
          <w:rFonts w:ascii="Times New Roman" w:hAnsi="Times New Roman" w:cs="Times New Roman"/>
          <w:sz w:val="24"/>
          <w:szCs w:val="24"/>
        </w:rPr>
        <w:t>имущества</w:t>
      </w:r>
      <w:r w:rsidRPr="00B963CA">
        <w:rPr>
          <w:rFonts w:ascii="Times New Roman" w:hAnsi="Times New Roman" w:cs="Times New Roman"/>
          <w:sz w:val="24"/>
          <w:szCs w:val="24"/>
        </w:rPr>
        <w:t xml:space="preserve"> в размере, порядке и сроки, предусмотренные Договором.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3.2.2.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Покупатель обязуется принять </w:t>
      </w:r>
      <w:r w:rsidR="004F3A51" w:rsidRPr="00B963CA">
        <w:rPr>
          <w:rFonts w:ascii="Times New Roman" w:hAnsi="Times New Roman" w:cs="Times New Roman"/>
          <w:sz w:val="24"/>
          <w:szCs w:val="24"/>
        </w:rPr>
        <w:t>имущество</w:t>
      </w:r>
      <w:r w:rsidRPr="00B963CA">
        <w:rPr>
          <w:rFonts w:ascii="Times New Roman" w:hAnsi="Times New Roman" w:cs="Times New Roman"/>
          <w:sz w:val="24"/>
          <w:szCs w:val="24"/>
        </w:rPr>
        <w:t xml:space="preserve"> от Продавца по акту приема-передачи на условиях, порядке и сроки, указанные в Договоре.</w:t>
      </w:r>
    </w:p>
    <w:p w:rsidR="00B87BD0" w:rsidRPr="00C95175" w:rsidRDefault="00B87BD0" w:rsidP="00B963CA">
      <w:pPr>
        <w:spacing w:after="120"/>
        <w:ind w:firstLine="0"/>
        <w:rPr>
          <w:bCs w:val="0"/>
        </w:rPr>
      </w:pPr>
      <w:r w:rsidRPr="00B963CA">
        <w:t>3.2.3.</w:t>
      </w:r>
      <w:r w:rsidRPr="00B963CA">
        <w:rPr>
          <w:bCs w:val="0"/>
        </w:rPr>
        <w:t xml:space="preserve"> </w:t>
      </w:r>
      <w:r w:rsidRPr="00C95175">
        <w:rPr>
          <w:bCs w:val="0"/>
        </w:rPr>
        <w:t xml:space="preserve">Регистрация перехода права собственности к покупателю осуществляется силами и средствами покупателя. Регистрация перехода права собственности к покупателю, а также передача имущества осуществляется  только после полного поступления денежных средств по договору купли-продажи на счет ООО «Русская Балтика».  </w:t>
      </w:r>
    </w:p>
    <w:p w:rsidR="00B87BD0" w:rsidRPr="00B963CA" w:rsidRDefault="00B87BD0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:rsidR="00E0438A" w:rsidRPr="00B963CA" w:rsidRDefault="00E0438A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4.1.</w:t>
      </w:r>
      <w:r w:rsidRPr="00B963CA">
        <w:rPr>
          <w:rFonts w:ascii="Times New Roman" w:hAnsi="Times New Roman" w:cs="Times New Roman"/>
          <w:sz w:val="24"/>
          <w:szCs w:val="24"/>
        </w:rPr>
        <w:tab/>
        <w:t>За неисполнение и не надлежащее исполнение Договора Стороны несут ответственность в соответствии с действующим законодательством РФ.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5.1.</w:t>
      </w:r>
      <w:r w:rsidRPr="00B963CA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момента его подписания Сторонами и действует до полного исполнения Сторонами взятых на себя обязательств.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6. ИЗМЕНЕНИЕ ДОГОВОРА И ЕГО ДОСРОЧНОЕ РАСТОРЖЕНИЕ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Все изменения, дополнения к Договору и досрочное его расторжение возможны по взаимному согласию Сторон путем подписания соглашения к Договору либо в одностороннем порядке на условиях и порядке, предусмотренных действующим законодательством РФ и Договором.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6.2.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В случае неосуществления Покупателем оплаты в сроки, определенные Договором, Продавец вправе в одностороннем порядке отказаться от исполнения Договора по истечении 15 (Пятнадцать) календарных дней после  срока платежа, указанного в п. 2.2. Договора при отсутствии оплаты в полном объеме либо части, путем направления в адрес Покупателя письменного уведомления о расторжении Договора. Договор считается расторгнутым с </w:t>
      </w:r>
      <w:r w:rsidRPr="00B963CA">
        <w:rPr>
          <w:rFonts w:ascii="Times New Roman" w:hAnsi="Times New Roman" w:cs="Times New Roman"/>
          <w:sz w:val="24"/>
          <w:szCs w:val="24"/>
        </w:rPr>
        <w:lastRenderedPageBreak/>
        <w:t xml:space="preserve">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5 (Пять) календарных дней с даты его отправки заказным письмом по адресу, указанному в Договоре. 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7.1.</w:t>
      </w:r>
      <w:r w:rsidRPr="00B963CA">
        <w:rPr>
          <w:rFonts w:ascii="Times New Roman" w:hAnsi="Times New Roman" w:cs="Times New Roman"/>
          <w:sz w:val="24"/>
          <w:szCs w:val="24"/>
        </w:rPr>
        <w:tab/>
        <w:t>Все разногласия Сторон по Договору разрешаются путем переговоров.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7.2.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не достижения согласия путем переговоров споры разрешаются в судебном порядке в соответствии с требованиями действующего законодательства РФ.</w:t>
      </w: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8.1.</w:t>
      </w:r>
      <w:r w:rsidRPr="00B963CA">
        <w:rPr>
          <w:rFonts w:ascii="Times New Roman" w:hAnsi="Times New Roman" w:cs="Times New Roman"/>
          <w:sz w:val="24"/>
          <w:szCs w:val="24"/>
        </w:rPr>
        <w:tab/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8.2.</w:t>
      </w:r>
      <w:r w:rsidRPr="00B963CA">
        <w:rPr>
          <w:rFonts w:ascii="Times New Roman" w:hAnsi="Times New Roman" w:cs="Times New Roman"/>
          <w:sz w:val="24"/>
          <w:szCs w:val="24"/>
        </w:rPr>
        <w:tab/>
        <w:t>В случае изменения адреса или банковских реквизитов одной из Сторон Договора соответствующая Сторона в пятидневный срок письменно уведомляет об этом другую Сторону.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CA">
        <w:rPr>
          <w:rFonts w:ascii="Times New Roman" w:hAnsi="Times New Roman" w:cs="Times New Roman"/>
          <w:b/>
          <w:sz w:val="24"/>
          <w:szCs w:val="24"/>
        </w:rPr>
        <w:t>9. БАНКОВСКИЕ РЕКВИЗИТЫ И  МЕСТОНАХОЖДЕНИЕ  СТОРОН</w:t>
      </w:r>
    </w:p>
    <w:p w:rsidR="001C58BC" w:rsidRPr="00B963CA" w:rsidRDefault="001C58BC" w:rsidP="00B963CA">
      <w:pPr>
        <w:pStyle w:val="a3"/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9.1.</w:t>
      </w:r>
      <w:r w:rsidRPr="00B963CA">
        <w:rPr>
          <w:rFonts w:ascii="Times New Roman" w:hAnsi="Times New Roman" w:cs="Times New Roman"/>
          <w:sz w:val="24"/>
          <w:szCs w:val="24"/>
        </w:rPr>
        <w:tab/>
        <w:t xml:space="preserve">Договор составлен и подписан в 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 (</w:t>
      </w:r>
      <w:r w:rsidR="00854FD9" w:rsidRPr="00B963CA">
        <w:rPr>
          <w:rFonts w:ascii="Times New Roman" w:hAnsi="Times New Roman" w:cs="Times New Roman"/>
          <w:sz w:val="24"/>
          <w:szCs w:val="24"/>
        </w:rPr>
        <w:t>двух</w:t>
      </w:r>
      <w:r w:rsidRPr="00B963CA">
        <w:rPr>
          <w:rFonts w:ascii="Times New Roman" w:hAnsi="Times New Roman" w:cs="Times New Roman"/>
          <w:sz w:val="24"/>
          <w:szCs w:val="24"/>
        </w:rPr>
        <w:t xml:space="preserve">) экземплярах, имеющих равную юридическую силу,  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Продавца, один </w:t>
      </w:r>
      <w:r w:rsidR="00854FD9" w:rsidRPr="00B963CA">
        <w:rPr>
          <w:rFonts w:ascii="Times New Roman" w:hAnsi="Times New Roman" w:cs="Times New Roman"/>
          <w:sz w:val="24"/>
          <w:szCs w:val="24"/>
        </w:rPr>
        <w:t>для</w:t>
      </w:r>
      <w:r w:rsidRPr="00B963CA">
        <w:rPr>
          <w:rFonts w:ascii="Times New Roman" w:hAnsi="Times New Roman" w:cs="Times New Roman"/>
          <w:sz w:val="24"/>
          <w:szCs w:val="24"/>
        </w:rPr>
        <w:t xml:space="preserve"> Покупателя. </w:t>
      </w:r>
    </w:p>
    <w:p w:rsidR="001C58BC" w:rsidRPr="00B963CA" w:rsidRDefault="001C58BC" w:rsidP="00B963CA">
      <w:pPr>
        <w:pStyle w:val="a3"/>
        <w:tabs>
          <w:tab w:val="left" w:pos="284"/>
        </w:tabs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B963CA">
        <w:rPr>
          <w:rFonts w:ascii="Times New Roman" w:hAnsi="Times New Roman" w:cs="Times New Roman"/>
          <w:sz w:val="24"/>
          <w:szCs w:val="24"/>
        </w:rPr>
        <w:t>9.2.</w:t>
      </w:r>
      <w:r w:rsidRPr="00B963CA">
        <w:rPr>
          <w:rFonts w:ascii="Times New Roman" w:hAnsi="Times New Roman" w:cs="Times New Roman"/>
          <w:sz w:val="24"/>
          <w:szCs w:val="24"/>
        </w:rPr>
        <w:tab/>
        <w:t>Местонахождение и банковские реквизиты Сторон:</w:t>
      </w:r>
    </w:p>
    <w:p w:rsidR="001C58BC" w:rsidRPr="00B963CA" w:rsidRDefault="001C58BC" w:rsidP="00B963CA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D614A" w:rsidRPr="00B963CA" w:rsidTr="00907BD6">
        <w:tc>
          <w:tcPr>
            <w:tcW w:w="4785" w:type="dxa"/>
          </w:tcPr>
          <w:p w:rsidR="000D614A" w:rsidRPr="00B963CA" w:rsidRDefault="00B25E27" w:rsidP="0034124E">
            <w:pPr>
              <w:rPr>
                <w:b/>
              </w:rPr>
            </w:pPr>
            <w:r w:rsidRPr="00B963CA">
              <w:rPr>
                <w:b/>
              </w:rPr>
              <w:t>ПРОДАВЕЦ</w:t>
            </w:r>
            <w:r w:rsidR="000D614A" w:rsidRPr="00B963CA">
              <w:rPr>
                <w:b/>
              </w:rPr>
              <w:t>:</w:t>
            </w:r>
          </w:p>
          <w:p w:rsidR="000D614A" w:rsidRPr="00B963CA" w:rsidRDefault="000D614A" w:rsidP="0034124E">
            <w:pPr>
              <w:rPr>
                <w:b/>
                <w:snapToGrid w:val="0"/>
              </w:rPr>
            </w:pPr>
            <w:r w:rsidRPr="00B963CA">
              <w:rPr>
                <w:b/>
                <w:snapToGrid w:val="0"/>
              </w:rPr>
              <w:t>ООО «</w:t>
            </w:r>
            <w:r w:rsidR="0034124E">
              <w:rPr>
                <w:b/>
                <w:snapToGrid w:val="0"/>
              </w:rPr>
              <w:t>Русская Балтика</w:t>
            </w:r>
            <w:r w:rsidRPr="00B963CA">
              <w:rPr>
                <w:b/>
                <w:snapToGrid w:val="0"/>
              </w:rPr>
              <w:t>»</w:t>
            </w:r>
          </w:p>
          <w:p w:rsidR="0088672E" w:rsidRDefault="0088672E" w:rsidP="0034124E">
            <w:r>
              <w:t>ОГРН 1037851061324</w:t>
            </w:r>
          </w:p>
          <w:p w:rsidR="0088672E" w:rsidRDefault="0088672E" w:rsidP="0034124E">
            <w:r w:rsidRPr="00AC1F3D">
              <w:t>ИНН 7826733830,</w:t>
            </w:r>
            <w:r>
              <w:t xml:space="preserve"> КПП 470501001</w:t>
            </w:r>
          </w:p>
          <w:p w:rsidR="000D614A" w:rsidRDefault="0088672E" w:rsidP="0034124E">
            <w:r>
              <w:t>адрес:</w:t>
            </w:r>
            <w:r w:rsidRPr="00AC1F3D">
              <w:t xml:space="preserve"> 188300, Ленинградская обл., г</w:t>
            </w:r>
            <w:r>
              <w:t>. Гатчина, пр. 25 Октября, д. 3</w:t>
            </w:r>
          </w:p>
          <w:p w:rsidR="0088672E" w:rsidRDefault="0088672E" w:rsidP="0088672E">
            <w:r w:rsidRPr="00705ADE">
              <w:t>р/с </w:t>
            </w:r>
            <w:r w:rsidRPr="0088672E">
              <w:t xml:space="preserve">407 028 102 003 000 003 96 </w:t>
            </w:r>
            <w:r w:rsidRPr="002F3510">
              <w:t xml:space="preserve">в </w:t>
            </w:r>
            <w:r w:rsidRPr="0088672E">
              <w:t>Санкт-Петербургский филиал «ТКБ» (ЗАО)</w:t>
            </w:r>
          </w:p>
          <w:p w:rsidR="0088672E" w:rsidRDefault="0088672E" w:rsidP="0088672E">
            <w:r w:rsidRPr="0088672E">
              <w:t>к/с 301018109600000000715</w:t>
            </w:r>
          </w:p>
          <w:p w:rsidR="0088672E" w:rsidRPr="00B963CA" w:rsidRDefault="0088672E" w:rsidP="0088672E">
            <w:r>
              <w:t>Б</w:t>
            </w:r>
            <w:r w:rsidRPr="0088672E">
              <w:t>ИК 044030715</w:t>
            </w:r>
          </w:p>
        </w:tc>
        <w:tc>
          <w:tcPr>
            <w:tcW w:w="4786" w:type="dxa"/>
          </w:tcPr>
          <w:p w:rsidR="000D614A" w:rsidRPr="00B963CA" w:rsidRDefault="00B25E27" w:rsidP="00B963CA">
            <w:pPr>
              <w:spacing w:after="120"/>
              <w:rPr>
                <w:b/>
              </w:rPr>
            </w:pPr>
            <w:r w:rsidRPr="00B963CA">
              <w:rPr>
                <w:b/>
              </w:rPr>
              <w:t>ПОКУПАТЕЛЬ</w:t>
            </w:r>
            <w:r w:rsidR="000D614A" w:rsidRPr="00B963CA">
              <w:rPr>
                <w:b/>
              </w:rPr>
              <w:t>:</w:t>
            </w:r>
          </w:p>
          <w:p w:rsidR="000D614A" w:rsidRPr="00B963CA" w:rsidRDefault="000D614A" w:rsidP="00B963CA">
            <w:pPr>
              <w:spacing w:after="120"/>
            </w:pPr>
          </w:p>
        </w:tc>
      </w:tr>
      <w:tr w:rsidR="000D614A" w:rsidRPr="00B963CA" w:rsidTr="00907BD6">
        <w:tc>
          <w:tcPr>
            <w:tcW w:w="4785" w:type="dxa"/>
          </w:tcPr>
          <w:p w:rsidR="000D614A" w:rsidRPr="00B963CA" w:rsidRDefault="000D614A" w:rsidP="0034124E">
            <w:pPr>
              <w:rPr>
                <w:b/>
              </w:rPr>
            </w:pPr>
            <w:r w:rsidRPr="00B963CA">
              <w:rPr>
                <w:b/>
              </w:rPr>
              <w:t>Конкурсный управляющий</w:t>
            </w:r>
          </w:p>
          <w:p w:rsidR="000D614A" w:rsidRPr="00B963CA" w:rsidRDefault="000D614A" w:rsidP="0034124E">
            <w:pPr>
              <w:rPr>
                <w:b/>
              </w:rPr>
            </w:pPr>
            <w:r w:rsidRPr="00B963CA">
              <w:rPr>
                <w:b/>
              </w:rPr>
              <w:t>ООО «</w:t>
            </w:r>
            <w:r w:rsidR="001E5E16">
              <w:rPr>
                <w:b/>
              </w:rPr>
              <w:t>Руская Балтика</w:t>
            </w:r>
            <w:r w:rsidRPr="00B963CA">
              <w:rPr>
                <w:b/>
              </w:rPr>
              <w:t xml:space="preserve">» </w:t>
            </w:r>
          </w:p>
          <w:p w:rsidR="000D614A" w:rsidRPr="00B963CA" w:rsidRDefault="000D614A" w:rsidP="0034124E">
            <w:pPr>
              <w:rPr>
                <w:b/>
              </w:rPr>
            </w:pPr>
          </w:p>
          <w:p w:rsidR="000D614A" w:rsidRPr="00B963CA" w:rsidRDefault="001E5E16" w:rsidP="001E5E16">
            <w:r>
              <w:rPr>
                <w:b/>
              </w:rPr>
              <w:t>__________________А</w:t>
            </w:r>
            <w:r w:rsidR="000D614A" w:rsidRPr="00B963CA">
              <w:rPr>
                <w:b/>
              </w:rPr>
              <w:t>.</w:t>
            </w:r>
            <w:r>
              <w:rPr>
                <w:b/>
              </w:rPr>
              <w:t>А</w:t>
            </w:r>
            <w:r w:rsidR="000D614A" w:rsidRPr="00B963CA">
              <w:rPr>
                <w:b/>
              </w:rPr>
              <w:t xml:space="preserve">. </w:t>
            </w:r>
            <w:r>
              <w:rPr>
                <w:b/>
              </w:rPr>
              <w:t>Боравченков</w:t>
            </w:r>
          </w:p>
        </w:tc>
        <w:tc>
          <w:tcPr>
            <w:tcW w:w="4786" w:type="dxa"/>
          </w:tcPr>
          <w:p w:rsidR="000D614A" w:rsidRPr="00B963CA" w:rsidRDefault="000D614A" w:rsidP="00B963CA">
            <w:pPr>
              <w:spacing w:after="120"/>
            </w:pPr>
          </w:p>
        </w:tc>
      </w:tr>
    </w:tbl>
    <w:p w:rsidR="00BF0977" w:rsidRPr="00B963CA" w:rsidRDefault="00BF0977" w:rsidP="00B963CA">
      <w:pPr>
        <w:autoSpaceDE w:val="0"/>
        <w:autoSpaceDN w:val="0"/>
        <w:adjustRightInd w:val="0"/>
        <w:spacing w:after="120"/>
      </w:pPr>
    </w:p>
    <w:sectPr w:rsidR="00BF0977" w:rsidRPr="00B963CA" w:rsidSect="00A26BD6">
      <w:footerReference w:type="default" r:id="rId7"/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5E" w:rsidRDefault="00D13B5E" w:rsidP="00C12494">
      <w:r>
        <w:separator/>
      </w:r>
    </w:p>
  </w:endnote>
  <w:endnote w:type="continuationSeparator" w:id="1">
    <w:p w:rsidR="00D13B5E" w:rsidRDefault="00D13B5E" w:rsidP="00C1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BD6" w:rsidRPr="00AD09AE" w:rsidRDefault="009B1833" w:rsidP="00A26BD6">
    <w:pPr>
      <w:pStyle w:val="a5"/>
      <w:jc w:val="right"/>
      <w:rPr>
        <w:sz w:val="20"/>
        <w:szCs w:val="20"/>
      </w:rPr>
    </w:pPr>
    <w:r w:rsidRPr="00AD09AE">
      <w:rPr>
        <w:sz w:val="20"/>
        <w:szCs w:val="20"/>
      </w:rPr>
      <w:fldChar w:fldCharType="begin"/>
    </w:r>
    <w:r w:rsidR="001C58BC" w:rsidRPr="00AD09AE">
      <w:rPr>
        <w:sz w:val="20"/>
        <w:szCs w:val="20"/>
      </w:rPr>
      <w:instrText xml:space="preserve"> PAGE   \* MERGEFORMAT </w:instrText>
    </w:r>
    <w:r w:rsidRPr="00AD09AE">
      <w:rPr>
        <w:sz w:val="20"/>
        <w:szCs w:val="20"/>
      </w:rPr>
      <w:fldChar w:fldCharType="separate"/>
    </w:r>
    <w:r w:rsidR="001E5E16">
      <w:rPr>
        <w:noProof/>
        <w:sz w:val="20"/>
        <w:szCs w:val="20"/>
      </w:rPr>
      <w:t>3</w:t>
    </w:r>
    <w:r w:rsidRPr="00AD09A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5E" w:rsidRDefault="00D13B5E" w:rsidP="00C12494">
      <w:r>
        <w:separator/>
      </w:r>
    </w:p>
  </w:footnote>
  <w:footnote w:type="continuationSeparator" w:id="1">
    <w:p w:rsidR="00D13B5E" w:rsidRDefault="00D13B5E" w:rsidP="00C1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1F59"/>
    <w:multiLevelType w:val="hybridMultilevel"/>
    <w:tmpl w:val="ADAC3A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9D14FE"/>
    <w:multiLevelType w:val="hybridMultilevel"/>
    <w:tmpl w:val="0D28F33E"/>
    <w:lvl w:ilvl="0" w:tplc="7DDA8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8BC"/>
    <w:rsid w:val="000A3A77"/>
    <w:rsid w:val="000D614A"/>
    <w:rsid w:val="001479D6"/>
    <w:rsid w:val="00155EF6"/>
    <w:rsid w:val="00192683"/>
    <w:rsid w:val="001A173D"/>
    <w:rsid w:val="001C58BC"/>
    <w:rsid w:val="001E5E16"/>
    <w:rsid w:val="001F0612"/>
    <w:rsid w:val="00267919"/>
    <w:rsid w:val="002E4694"/>
    <w:rsid w:val="00322B00"/>
    <w:rsid w:val="0034124E"/>
    <w:rsid w:val="003449CB"/>
    <w:rsid w:val="00352174"/>
    <w:rsid w:val="003724B9"/>
    <w:rsid w:val="003D7F70"/>
    <w:rsid w:val="00400AC4"/>
    <w:rsid w:val="00416DB0"/>
    <w:rsid w:val="0044502D"/>
    <w:rsid w:val="00454917"/>
    <w:rsid w:val="004F3A51"/>
    <w:rsid w:val="005066BF"/>
    <w:rsid w:val="0057567D"/>
    <w:rsid w:val="005C2340"/>
    <w:rsid w:val="00615E19"/>
    <w:rsid w:val="0064535A"/>
    <w:rsid w:val="006458EB"/>
    <w:rsid w:val="006469FB"/>
    <w:rsid w:val="006B541C"/>
    <w:rsid w:val="006E7C3C"/>
    <w:rsid w:val="00702C39"/>
    <w:rsid w:val="007346CC"/>
    <w:rsid w:val="007A4D68"/>
    <w:rsid w:val="007E063C"/>
    <w:rsid w:val="007F33F8"/>
    <w:rsid w:val="008213BC"/>
    <w:rsid w:val="00835779"/>
    <w:rsid w:val="00854FD9"/>
    <w:rsid w:val="0088672E"/>
    <w:rsid w:val="008A5824"/>
    <w:rsid w:val="0093468C"/>
    <w:rsid w:val="00935CFE"/>
    <w:rsid w:val="0097027B"/>
    <w:rsid w:val="009B0CE3"/>
    <w:rsid w:val="009B1833"/>
    <w:rsid w:val="009B3B0C"/>
    <w:rsid w:val="009F0CB3"/>
    <w:rsid w:val="00A00C33"/>
    <w:rsid w:val="00A35338"/>
    <w:rsid w:val="00A806B0"/>
    <w:rsid w:val="00AA778C"/>
    <w:rsid w:val="00AB4F8F"/>
    <w:rsid w:val="00AD127E"/>
    <w:rsid w:val="00B25E27"/>
    <w:rsid w:val="00B54406"/>
    <w:rsid w:val="00B77744"/>
    <w:rsid w:val="00B87BD0"/>
    <w:rsid w:val="00B963CA"/>
    <w:rsid w:val="00BE2639"/>
    <w:rsid w:val="00BF0977"/>
    <w:rsid w:val="00C12494"/>
    <w:rsid w:val="00C37206"/>
    <w:rsid w:val="00C61F52"/>
    <w:rsid w:val="00C7342E"/>
    <w:rsid w:val="00C805CD"/>
    <w:rsid w:val="00C84227"/>
    <w:rsid w:val="00C915EB"/>
    <w:rsid w:val="00C95175"/>
    <w:rsid w:val="00D009EF"/>
    <w:rsid w:val="00D13B5E"/>
    <w:rsid w:val="00DC2337"/>
    <w:rsid w:val="00DF15CA"/>
    <w:rsid w:val="00DF2C04"/>
    <w:rsid w:val="00E0438A"/>
    <w:rsid w:val="00EA7A52"/>
    <w:rsid w:val="00F72444"/>
    <w:rsid w:val="00F901E6"/>
    <w:rsid w:val="00F92B58"/>
    <w:rsid w:val="00FA760D"/>
    <w:rsid w:val="00FC0492"/>
    <w:rsid w:val="00FE06EF"/>
    <w:rsid w:val="00FE69BE"/>
    <w:rsid w:val="00FF1A5F"/>
    <w:rsid w:val="00FF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C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C58BC"/>
    <w:rPr>
      <w:rFonts w:ascii="Courier New" w:hAnsi="Courier New" w:cs="Courier New"/>
      <w:bCs w:val="0"/>
      <w:sz w:val="20"/>
      <w:szCs w:val="20"/>
    </w:rPr>
  </w:style>
  <w:style w:type="character" w:customStyle="1" w:styleId="a4">
    <w:name w:val="Текст Знак"/>
    <w:basedOn w:val="a0"/>
    <w:link w:val="a3"/>
    <w:rsid w:val="001C58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5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58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4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49CB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гнеш</dc:creator>
  <cp:lastModifiedBy>Малышня</cp:lastModifiedBy>
  <cp:revision>60</cp:revision>
  <dcterms:created xsi:type="dcterms:W3CDTF">2009-12-24T15:46:00Z</dcterms:created>
  <dcterms:modified xsi:type="dcterms:W3CDTF">2011-05-05T06:50:00Z</dcterms:modified>
</cp:coreProperties>
</file>