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CC" w:rsidRDefault="00512909">
      <w:r w:rsidRPr="00512909">
        <w:t xml:space="preserve">Объекты недвижимого имущества, включающие в себя центральный склад; произв. корп. армат. </w:t>
      </w:r>
      <w:proofErr w:type="spellStart"/>
      <w:r w:rsidRPr="00512909">
        <w:t>уч-ка</w:t>
      </w:r>
      <w:proofErr w:type="spellEnd"/>
      <w:r w:rsidRPr="00512909">
        <w:t xml:space="preserve"> 3 пролет; здание гаража (боксы) с ж/б колон.; здание </w:t>
      </w:r>
      <w:proofErr w:type="spellStart"/>
      <w:r w:rsidRPr="00512909">
        <w:t>компрес</w:t>
      </w:r>
      <w:proofErr w:type="spellEnd"/>
      <w:r w:rsidRPr="00512909">
        <w:t xml:space="preserve">. станции 180 кв.м.; склад </w:t>
      </w:r>
      <w:proofErr w:type="spellStart"/>
      <w:r w:rsidRPr="00512909">
        <w:t>металла-холодный</w:t>
      </w:r>
      <w:proofErr w:type="spellEnd"/>
      <w:r w:rsidRPr="00512909">
        <w:t xml:space="preserve"> арматурный цех; склад металла с отд. материалов; здание БСЦ; склад цемента на 1700 т; склад цемента на 4000 т; здание для уст</w:t>
      </w:r>
      <w:proofErr w:type="gramStart"/>
      <w:r w:rsidRPr="00512909">
        <w:t>.</w:t>
      </w:r>
      <w:proofErr w:type="gramEnd"/>
      <w:r w:rsidRPr="00512909">
        <w:t xml:space="preserve"> </w:t>
      </w:r>
      <w:proofErr w:type="spellStart"/>
      <w:proofErr w:type="gramStart"/>
      <w:r w:rsidRPr="00512909">
        <w:t>р</w:t>
      </w:r>
      <w:proofErr w:type="gramEnd"/>
      <w:r w:rsidRPr="00512909">
        <w:t>-хл</w:t>
      </w:r>
      <w:proofErr w:type="spellEnd"/>
      <w:r w:rsidRPr="00512909">
        <w:t xml:space="preserve">. кал. и </w:t>
      </w:r>
      <w:proofErr w:type="spellStart"/>
      <w:r w:rsidRPr="00512909">
        <w:t>сп</w:t>
      </w:r>
      <w:proofErr w:type="spellEnd"/>
      <w:r w:rsidRPr="00512909">
        <w:t xml:space="preserve">. бар; здание </w:t>
      </w:r>
      <w:proofErr w:type="spellStart"/>
      <w:r w:rsidRPr="00512909">
        <w:t>гаражн</w:t>
      </w:r>
      <w:proofErr w:type="spellEnd"/>
      <w:r w:rsidRPr="00512909">
        <w:t xml:space="preserve">. комплекса; проходная, 1- </w:t>
      </w:r>
      <w:proofErr w:type="spellStart"/>
      <w:r w:rsidRPr="00512909">
        <w:t>этажн</w:t>
      </w:r>
      <w:proofErr w:type="gramStart"/>
      <w:r w:rsidRPr="00512909">
        <w:t>.б</w:t>
      </w:r>
      <w:proofErr w:type="gramEnd"/>
      <w:r w:rsidRPr="00512909">
        <w:t>ескаркасн</w:t>
      </w:r>
      <w:proofErr w:type="spellEnd"/>
      <w:r w:rsidRPr="00512909">
        <w:t xml:space="preserve">.; насосная станция; склад добавок и пластификаторов; склад  хранения кислорода, пропана; пункт учета тепла; проходная </w:t>
      </w:r>
      <w:proofErr w:type="spellStart"/>
      <w:r w:rsidRPr="00512909">
        <w:t>дисп</w:t>
      </w:r>
      <w:proofErr w:type="spellEnd"/>
      <w:r w:rsidRPr="00512909">
        <w:t xml:space="preserve">. 2- </w:t>
      </w:r>
      <w:proofErr w:type="spellStart"/>
      <w:r w:rsidRPr="00512909">
        <w:t>этажн</w:t>
      </w:r>
      <w:proofErr w:type="spellEnd"/>
      <w:r w:rsidRPr="00512909">
        <w:t xml:space="preserve">. </w:t>
      </w:r>
      <w:proofErr w:type="spellStart"/>
      <w:r w:rsidRPr="00512909">
        <w:t>бескаркасн.зд</w:t>
      </w:r>
      <w:proofErr w:type="spellEnd"/>
      <w:r w:rsidRPr="00512909">
        <w:t xml:space="preserve">. пл. 50 кв.м.; БСЦ </w:t>
      </w:r>
      <w:proofErr w:type="spellStart"/>
      <w:r w:rsidRPr="00512909">
        <w:t>конструктив</w:t>
      </w:r>
      <w:proofErr w:type="spellEnd"/>
      <w:r w:rsidRPr="00512909">
        <w:t>.  бетона; цех тротуарной плитки RH-2000; БСЦ товарного бетона; бетонная площадка; подкрановые пути; галерея подачи бетонной смеси; склад готовой продукции; внешний ж/</w:t>
      </w:r>
      <w:proofErr w:type="spellStart"/>
      <w:r w:rsidRPr="00512909">
        <w:t>д</w:t>
      </w:r>
      <w:proofErr w:type="spellEnd"/>
      <w:r w:rsidRPr="00512909">
        <w:t xml:space="preserve"> </w:t>
      </w:r>
      <w:proofErr w:type="spellStart"/>
      <w:r w:rsidRPr="00512909">
        <w:t>рансп</w:t>
      </w:r>
      <w:proofErr w:type="spellEnd"/>
      <w:r w:rsidRPr="00512909">
        <w:t>. подъезд и ж/</w:t>
      </w:r>
      <w:proofErr w:type="spellStart"/>
      <w:r w:rsidRPr="00512909">
        <w:t>д</w:t>
      </w:r>
      <w:proofErr w:type="spellEnd"/>
      <w:r w:rsidRPr="00512909">
        <w:t xml:space="preserve"> пути; </w:t>
      </w:r>
      <w:proofErr w:type="spellStart"/>
      <w:r w:rsidRPr="00512909">
        <w:t>внутр</w:t>
      </w:r>
      <w:proofErr w:type="spellEnd"/>
      <w:r w:rsidRPr="00512909">
        <w:t>. ж/</w:t>
      </w:r>
      <w:proofErr w:type="spellStart"/>
      <w:r w:rsidRPr="00512909">
        <w:t>д</w:t>
      </w:r>
      <w:proofErr w:type="spellEnd"/>
      <w:r w:rsidRPr="00512909">
        <w:t xml:space="preserve"> пути </w:t>
      </w:r>
      <w:proofErr w:type="spellStart"/>
      <w:r w:rsidRPr="00512909">
        <w:t>нормал</w:t>
      </w:r>
      <w:proofErr w:type="spellEnd"/>
      <w:r w:rsidRPr="00512909">
        <w:t xml:space="preserve">. колеи; </w:t>
      </w:r>
      <w:proofErr w:type="spellStart"/>
      <w:r w:rsidRPr="00512909">
        <w:t>внутриплощадочн</w:t>
      </w:r>
      <w:proofErr w:type="spellEnd"/>
      <w:r w:rsidRPr="00512909">
        <w:t xml:space="preserve">. автодороги </w:t>
      </w:r>
      <w:proofErr w:type="spellStart"/>
      <w:r w:rsidRPr="00512909">
        <w:t>шир</w:t>
      </w:r>
      <w:proofErr w:type="spellEnd"/>
      <w:r w:rsidRPr="00512909">
        <w:t xml:space="preserve">. 6м.; </w:t>
      </w:r>
      <w:proofErr w:type="spellStart"/>
      <w:r w:rsidRPr="00512909">
        <w:t>предзаводская</w:t>
      </w:r>
      <w:proofErr w:type="spellEnd"/>
      <w:r w:rsidRPr="00512909">
        <w:t xml:space="preserve"> площадка цементобетонная; тротуары цементобетонные; внутризаводские</w:t>
      </w:r>
      <w:proofErr w:type="gramStart"/>
      <w:r w:rsidRPr="00512909">
        <w:t>.</w:t>
      </w:r>
      <w:proofErr w:type="gramEnd"/>
      <w:r w:rsidRPr="00512909">
        <w:t xml:space="preserve"> </w:t>
      </w:r>
      <w:proofErr w:type="gramStart"/>
      <w:r w:rsidRPr="00512909">
        <w:t>а</w:t>
      </w:r>
      <w:proofErr w:type="gramEnd"/>
      <w:r w:rsidRPr="00512909">
        <w:t xml:space="preserve">/дороги асфальтовые; </w:t>
      </w:r>
      <w:proofErr w:type="spellStart"/>
      <w:r w:rsidRPr="00512909">
        <w:t>предзаводская</w:t>
      </w:r>
      <w:proofErr w:type="spellEnd"/>
      <w:r w:rsidRPr="00512909">
        <w:t xml:space="preserve"> территория </w:t>
      </w:r>
      <w:proofErr w:type="spellStart"/>
      <w:r w:rsidRPr="00512909">
        <w:t>уч</w:t>
      </w:r>
      <w:proofErr w:type="spellEnd"/>
      <w:r w:rsidRPr="00512909">
        <w:t>. столовой; резервуар V=25 куб.м.; резервуар V=50 куб.м.; пропарочная камера; пропарочная камера; пропарочная камера; пропарочная камера; пропарочная камера; пропарочная камера; пропарочная камера; склад заполнителей №1; склад заполнителей №2; ограждение столовой; АЗС 2 шт. по 75 куб.м., колонки; АЗС ограждение; система технического водоснабжения; низковольтные кабельные линии; низковольтная кабельная линия; наружные сети водопровода и канализации; сети водонапорные; теплотрасса дл. 102,4 м.; теплотрасса; ЛЭП (ВЛ-35 кВ, ОРУ-35 кВ, ЗРУ- 6</w:t>
      </w:r>
      <w:proofErr w:type="gramStart"/>
      <w:r w:rsidRPr="00512909">
        <w:t xml:space="preserve"> </w:t>
      </w:r>
      <w:proofErr w:type="spellStart"/>
      <w:r w:rsidRPr="00512909">
        <w:t>К</w:t>
      </w:r>
      <w:proofErr w:type="gramEnd"/>
      <w:r w:rsidRPr="00512909">
        <w:t>в</w:t>
      </w:r>
      <w:proofErr w:type="spellEnd"/>
      <w:r w:rsidRPr="00512909">
        <w:t>); кабели линий связи; телефонизация; весовая; Административно-бытовой корпус с пристройкой, кадастровый номер 48:20:03 72 01:0004:418пр-А6\01; Бетоносмесительный цех с галереями подачи, кадастровый номер 48:20:03 72 01:0004:418пр-С, С</w:t>
      </w:r>
      <w:proofErr w:type="gramStart"/>
      <w:r w:rsidRPr="00512909">
        <w:t>1</w:t>
      </w:r>
      <w:proofErr w:type="gramEnd"/>
      <w:r w:rsidRPr="00512909">
        <w:t xml:space="preserve">, С2, С3\01; Здание цеха </w:t>
      </w:r>
      <w:proofErr w:type="spellStart"/>
      <w:r w:rsidRPr="00512909">
        <w:t>бетоностенового</w:t>
      </w:r>
      <w:proofErr w:type="spellEnd"/>
      <w:r w:rsidRPr="00512909">
        <w:t xml:space="preserve"> камня, кадастровый номер 48:20:03 72 01:0004:418пр-Т, Т1\01; Производственный корпус с пристройкой, кадастровый номер 48:20:03 72 01:0004:418пр-А, А</w:t>
      </w:r>
      <w:proofErr w:type="gramStart"/>
      <w:r w:rsidRPr="00512909">
        <w:t>4</w:t>
      </w:r>
      <w:proofErr w:type="gramEnd"/>
      <w:r w:rsidRPr="00512909">
        <w:t>, А5\01; Производственный корпус, кадастровый номер 48:20:03 72 01:0004:418пр-А1\01; Цех сухих смесей с подвалом и основными пристройками, кадастровый номер 48:20:03 72 01:0004:418пр-Ч, Ч9, Ч10\01. Оборудование, транспортные средства, офисная оргтехника и другие основные средства, товарно-материальные ценности.</w:t>
      </w:r>
    </w:p>
    <w:sectPr w:rsidR="005A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909"/>
    <w:rsid w:val="00512909"/>
    <w:rsid w:val="005A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2011-09-02T11:32:00Z</dcterms:created>
  <dcterms:modified xsi:type="dcterms:W3CDTF">2011-09-02T11:32:00Z</dcterms:modified>
</cp:coreProperties>
</file>