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ДОГОВОР № </w:t>
      </w: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купли-продажи недвижимого имущества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РБ, г. Уфа                                                                                                          _________________ 2011г. 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Муниципальное унитарное сельскохозяйственное предприятие «Уртакульское», именуемый в дальнейшем "Продавец", в лице конкурсного управляющего Хасанова Артура Дамировича, действующего на основании решения Арбитражного суда Республики Башкортостан по делу № А07-18306/2010 от «13» декабря 2010 г., с одной стороны, и ________________________ в лице _____________________________________, именуемый в дальнейшем "Покупатель", действующего на основании Устава (личной инициативы), заключили настоящий Договор о нижеследующем: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1. ПРЕДМЕТ ДОГОВОРА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1.1. В  соответствии  с условиями настоящего Договора Продавец передает  в собственность Покупателю недвижимое имущество: _________________________________, расположенное по адресу: Республика Башкортостан, Буздякский район _______________________, а Покупатель принимает вышеуказанное Имущество и уплачивает указанную настоящим Договором цену.</w:t>
      </w: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1.2. Продавец гарантирует, что он является единственным собственником отчуждаемого недвижимого имущества, до совершения настоящего Договора  указанное в п. п. 1.1 Имущество никому другому не продано,  не заложено, в споре, под арестом и запретом не состоит и свободно от любых прав третьих лиц.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 ЦЕНА И ПОРЯДОК РАСЧЕТОВ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2.1. Цена  приобретаемого  Покупателем  Имущества,  указанного в п. 1.1 настоящего Договора, составляет ____________________________ рублей. Указанная цена, установленная  соглашением Сторон по настоящему Договору, является окончательной и изменению не подлежит.</w:t>
      </w: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2.2. Покупатель несет все расходы, связанные с оформлением настоящего Договора в соответствии с действующим законодательством.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2.3. Оплата производится единовременным платежом с момента подписания Договора, путем перечисления денежных средств на расчетный счет продавца. 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3. ПЕРЕДАЧА ИМУЩЕСТВА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3.1. Продавец обязан в 3-х дневный срок, с момента поступления денежных средств за Имущество на расчетный счет Продавца,  передать Покупателю Имущество, указанное в п. 1.1 настоящего Договора по приемо-сдаточному акту, подписанному уполномоченными представителями сторон и заверенному печатями Продавца и Покупателя.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3.2. Со дня подписания передаточного акта Покупателем, ответственность за сохранность Имущества, равно как и риск его порчи или гибели несет Покупатель.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4. ВОЗНИКНОВЕНИЕ ПРАВА СОБСТВЕННОСТИ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4.1. Право собственности на Имущество, являющееся предметом настоящего Договора и указанное в п. 1.1, возникает  у Покупателя с момента подписания акта приема-передачи. 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 ПРАВА И ОБЯЗАННОСТИ СТОРОН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5.1. Продавец обязан: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5.1.1. Передать Покупателю в его собственность без каких-либо изъятий Имущество, являющееся предметом настоящего Договора и указанное в п. 1.1 настоящего Договора.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5.1.2. Обеспечить явку своего уполномоченного представителя для подписания настоящего Договора.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lastRenderedPageBreak/>
        <w:t>5.1.3. Не связывать Покупателя какими-либо обязательствами по целевому использованию продаваемого Имущества.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 Покупатель обязан: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5.2.1. Заключить Договор купли-продажи Имущества, указанного в п. 1.1.,  в течение 5 дней с даты подписания протокола о результатах торгов.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5.2.2. Оплатить приобретаемое Имущество в полном объеме (п. 2.1 настоящего Договора) в течение 15 дней со дня подписания Договора.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5.2.3. Принять Имущество на условиях, предусмотренным настоящим Договором.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5.2.4. Нести расходы, связанные с государственной регистрацией перехода права собственности на Имущество.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6. ОТВЕТСТВЕННОСТЬ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6.1. За неисполнение или ненадлежащее исполнение настоящего Договора, его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7. СПОРЫ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 ПРОЧИЕ УСЛОВИЯ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8.1. Изменение условий настоящего Договора, его расторжение и прекращение возможно только по соглашению сторон.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8.2. Все дополнения и изменения к настоящему Договору должны быть составлены в письменной форме, подписаны обеими сторонами и нотариально удостоверены. Факт расторжения Договора также должен быть удостоверен нотариально.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8.3. В случае, если Покупатель не оплатит выше оговоренную сумму в сроки, установленные настоящим Договором, настоящий Договор подлежит расторжению. </w:t>
      </w: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8.4. Настоящий Договор составлен в 2-х экземплярах, имеющих равную юридическую силу.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АДРЕСА И БАНКОВСКИЕ РЕКВИЗИТЫ СТОРОН:</w:t>
      </w:r>
    </w:p>
    <w:p w:rsidR="007E3CEF" w:rsidRPr="007E3CEF" w:rsidRDefault="007E3CEF" w:rsidP="007E3C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E3CEF">
        <w:rPr>
          <w:rFonts w:ascii="Times New Roman" w:eastAsia="Times New Roman" w:hAnsi="Times New Roman" w:cs="Times New Roman"/>
          <w:snapToGrid w:val="0"/>
        </w:rPr>
        <w:t xml:space="preserve">     Продавец: МУСП «Уртакульское», адрес: 452711,  РБ, Буздякский район, с. Буздяк, ул. Заводская, 26, ИНН 0216000645,  ОГРН  1020200714962</w:t>
      </w:r>
    </w:p>
    <w:p w:rsidR="007E3CEF" w:rsidRPr="007E3CEF" w:rsidRDefault="007E3CEF" w:rsidP="007E3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Р/с 40702810806640100237 в Башкирское ОСБ 8598 г. Уфа, к/с 30101810300000000601, БИК 048073601</w:t>
      </w:r>
    </w:p>
    <w:p w:rsidR="007E3CEF" w:rsidRPr="007E3CEF" w:rsidRDefault="007E3CEF" w:rsidP="007E3CEF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Покупатель: 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ПОДПИСИ СТОРОН: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       Продавец:                                                                                    Покупатель: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______________________                                                         _______________________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        М.П.                                                                                               </w:t>
      </w:r>
    </w:p>
    <w:p w:rsidR="007E3CEF" w:rsidRPr="007E3CEF" w:rsidRDefault="007E3CEF" w:rsidP="007E3CE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CEF" w:rsidRPr="007E3CEF" w:rsidRDefault="007E3CEF" w:rsidP="007E3CE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E3CEF" w:rsidRPr="007E3CEF" w:rsidSect="00A94E52">
      <w:headerReference w:type="even" r:id="rId5"/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7E3CEF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7E3CEF" w:rsidP="00D2283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7E3CEF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7E3CEF" w:rsidP="00D2283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45A20BFA"/>
    <w:multiLevelType w:val="multilevel"/>
    <w:tmpl w:val="B850547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3CEF"/>
    <w:rsid w:val="007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CEF"/>
  </w:style>
  <w:style w:type="character" w:styleId="a5">
    <w:name w:val="page number"/>
    <w:basedOn w:val="a0"/>
    <w:rsid w:val="007E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6XacnUX3TtXObxstFUT51Cdk4YX+VmYymH1FGOVjuZQ=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9NP70RU/oUbJTUw4Aod0XEcFTI1K6KyzxGoIsx3UMNbZZBmOVMCEp6BglCvt4xF9qvCHpBGR
    IkXFjcO+qZGpow==
  </SignatureValue>
  <KeyInfo>
    <KeyValue>
      <RSAKeyValue>
        <Modulus>
            skKc30r1OwEKtqlC9laNYedHHjTuzCv2SXCTBvN76WzmGvu/Ik05zo/nVVbFHq5OAR4CAgOF
            KgcGACQCAgOFKg==
          </Modulus>
        <Exponent>BwYSMA==</Exponent>
      </RSAKeyValue>
    </KeyValue>
    <X509Data>
      <X509Certificate>
          MIIEzjCCBHugAwIBAgIKEoGo5AAAAAguHjAKBgYqhQMCAgMFADCBxDEjMCEGCSqGSIb3DQEJ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MRIwEAYDVQQDEwlURU5TT1JDQTEwHhcNMTEwNTA0MDYxNjUyWhcNMTIwNTA0MDYyNjUyWjCC
          AQUxCzAJBgNVBAYTAlJVMRowGAYIKoUDA4EDAQETDDAyNzQxMzM1MTk2OTEfMB0GCSqGSIb3
          DQEJAhMQSU5OPTAyNzQxMzM1MTk2OTE3MDUGA1UEAx4uBCUEMARBBDAEPQQ+BDIAIAQQBEAE
          QgRDBEAAIAQUBDAEPAQ4BEAEPgQyBDgERzEKMAgGA1UECxMBMDEkMCIGCSqGSIb3DQEJARYV
          YXJ0dXJoYXNhbm92QGluYm94LnJ1MQ8wDQYDVQQHHgYEIwREBDAxPTA7BgNVBAgeNAAwADIA
          IAQgBDUEQQQ/BEMEMQQ7BDgEOgQwACAEEQQwBEgEOgQ+BEAEQgQ+BEEEQgQwBD0wYzAcBgYq
          hQMCAhMwEgYHKoUDAgIkAAYHKoUDAgIeAQNDAARATq4exVZV54/OOU0iv/sa5mzpe/MGk3BJ
          9ivM7jQeR+dhjVb2Qqm2CgE79UrfnEKyC6RReT38EIAKPnhDAuWx/qOCAgUwggIBMA4GA1Ud
          DwEB/wQEAwIE8DAZBgkqhkiG9w0BCQ8EDDAKMAgGBiqFAwICFTAdBgNVHQ4EFgQUvXmy3k+f
          bdRUJJt7G9jDvA+qvnswcgYDVR0lBGswaQYIKwYBBQUHAwIGCCsGAQUFBwMEBgcqhQMCAiIG
          BgcqhQMGAwEBBggqhQMGAwEDAQYIKoUDBgMBBAEGCCqFAwYDAQQCBggqhQMGAwEEAwYFKoUD
          BgMGCCqFAwM6AgEBBggqhQMGAwECAjAfBgNVHSMEGDAWgBS6c9kyW8luUvJT1TnMGMvWHp1h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ci5ydS9DQS9URU5TT1JDQTEuY3J0MAoGBiqFAwICAwUAA0EAB77pYHOEI6cXeE8Myv8By+Mw
          m+7oneIhGlR1YtD44lCmZAnZtlReVSSbxQZHOMAfVGJ0eO4Ut1nXleMyK8lYmQ==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YVSDHUBIspDBRGFW7IHi+sT2ClM=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header1.xml?ContentType=application/vnd.openxmlformats-officedocument.wordprocessingml.header+xml">
        <DigestMethod Algorithm="http://www.w3.org/2000/09/xmldsig#sha1"/>
        <DigestValue>z1Kzij9Yq+BEGRG9Tvt/PgSf/B0=</DigestValue>
      </Reference>
      <Reference URI="/word/header2.xml?ContentType=application/vnd.openxmlformats-officedocument.wordprocessingml.header+xml">
        <DigestMethod Algorithm="http://www.w3.org/2000/09/xmldsig#sha1"/>
        <DigestValue>z1Kzij9Yq+BEGRG9Tvt/PgSf/B0=</DigestValue>
      </Reference>
      <Reference URI="/word/numbering.xml?ContentType=application/vnd.openxmlformats-officedocument.wordprocessingml.numbering+xml">
        <DigestMethod Algorithm="http://www.w3.org/2000/09/xmldsig#sha1"/>
        <DigestValue>BF9OK+/KY51WimY/B9ry7+sZvm8=</DigestValue>
      </Reference>
      <Reference URI="/word/settings.xml?ContentType=application/vnd.openxmlformats-officedocument.wordprocessingml.settings+xml">
        <DigestMethod Algorithm="http://www.w3.org/2000/09/xmldsig#sha1"/>
        <DigestValue>miExsylx6lIYDFN+J7ye4JVEEsk=</DigestValue>
      </Reference>
      <Reference URI="/word/styles.xml?ContentType=application/vnd.openxmlformats-officedocument.wordprocessingml.styles+xml">
        <DigestMethod Algorithm="http://www.w3.org/2000/09/xmldsig#sha1"/>
        <DigestValue>ZCRNXr2UES8lhonFLlh/6TpuA1E=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2011-09-12T16:53:06Z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2011-09-12T16:51:00Z</dcterms:created>
  <dcterms:modified xsi:type="dcterms:W3CDTF">2011-09-12T16:53:00Z</dcterms:modified>
</cp:coreProperties>
</file>