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C2" w:rsidRDefault="00165C15">
      <w:r>
        <w:t>Перечень имущества по лоту № 1</w:t>
      </w:r>
    </w:p>
    <w:p w:rsidR="00165C15" w:rsidRDefault="00165C15"/>
    <w:p w:rsidR="00165C15" w:rsidRDefault="00165C15" w:rsidP="00165C15">
      <w:pPr>
        <w:jc w:val="both"/>
      </w:pPr>
      <w:r>
        <w:t xml:space="preserve">Имущество ЗАО «Междуречье», находящееся в залоге </w:t>
      </w:r>
      <w:proofErr w:type="gramStart"/>
      <w:r>
        <w:t>у ООО</w:t>
      </w:r>
      <w:proofErr w:type="gramEnd"/>
      <w:r>
        <w:t xml:space="preserve"> «Талион», в том числе:</w:t>
      </w:r>
      <w:r>
        <w:tab/>
      </w:r>
    </w:p>
    <w:p w:rsidR="00165C15" w:rsidRPr="00165C15" w:rsidRDefault="00165C15" w:rsidP="00165C15">
      <w:pPr>
        <w:jc w:val="both"/>
        <w:rPr>
          <w:b/>
        </w:rPr>
      </w:pPr>
      <w:r w:rsidRPr="00165C15">
        <w:rPr>
          <w:b/>
        </w:rPr>
        <w:t>1)</w:t>
      </w:r>
      <w:r w:rsidRPr="00165C15">
        <w:rPr>
          <w:b/>
        </w:rPr>
        <w:t xml:space="preserve"> </w:t>
      </w:r>
      <w:r w:rsidRPr="00165C15">
        <w:rPr>
          <w:b/>
        </w:rPr>
        <w:t xml:space="preserve">Недвижимое </w:t>
      </w:r>
      <w:proofErr w:type="gramStart"/>
      <w:r w:rsidRPr="00165C15">
        <w:rPr>
          <w:b/>
        </w:rPr>
        <w:t>имущество</w:t>
      </w:r>
      <w:proofErr w:type="gramEnd"/>
      <w:r w:rsidRPr="00165C15">
        <w:t xml:space="preserve"> расположенное по адресу</w:t>
      </w:r>
      <w:r>
        <w:rPr>
          <w:b/>
        </w:rPr>
        <w:t xml:space="preserve"> </w:t>
      </w:r>
      <w:r>
        <w:t xml:space="preserve">607910, Нижегородская область, </w:t>
      </w:r>
      <w:proofErr w:type="spellStart"/>
      <w:r>
        <w:t>Починковский</w:t>
      </w:r>
      <w:proofErr w:type="spellEnd"/>
      <w:r>
        <w:t xml:space="preserve"> район, с. Починки, ул. Карла Маркса, д. 125</w:t>
      </w:r>
      <w:r>
        <w:rPr>
          <w:b/>
        </w:rPr>
        <w:t>, в том числе:</w:t>
      </w:r>
    </w:p>
    <w:p w:rsidR="00165C15" w:rsidRDefault="00165C15" w:rsidP="00165C15">
      <w:pPr>
        <w:jc w:val="both"/>
      </w:pPr>
      <w:r>
        <w:t>- Нежилое отдельно стоящее здание – мясокомбинат, площадь: общая 685,60 кв. м., в том числе основная 556,40 кв. м., этажность: 1.</w:t>
      </w:r>
      <w:r>
        <w:tab/>
      </w:r>
    </w:p>
    <w:p w:rsidR="00165C15" w:rsidRDefault="00165C15" w:rsidP="00165C15">
      <w:pPr>
        <w:jc w:val="both"/>
      </w:pPr>
      <w:r>
        <w:t xml:space="preserve">- Нежилое отдельно стоящее здание – компрессорная, площадь: общая 54,50 кв. м., в том числе основная 54,50 кв. м., этажность: 1. </w:t>
      </w:r>
    </w:p>
    <w:p w:rsidR="00165C15" w:rsidRDefault="00165C15" w:rsidP="00165C15">
      <w:pPr>
        <w:jc w:val="both"/>
      </w:pPr>
      <w:r>
        <w:t>-</w:t>
      </w:r>
      <w:bookmarkStart w:id="0" w:name="_GoBack"/>
      <w:r>
        <w:t xml:space="preserve"> </w:t>
      </w:r>
      <w:bookmarkEnd w:id="0"/>
      <w:r>
        <w:t xml:space="preserve">Ограждение территории мясокомбината, протяженность: 366,05 м. Адрес (местоположение) объекта: </w:t>
      </w:r>
    </w:p>
    <w:p w:rsidR="00165C15" w:rsidRDefault="00165C15" w:rsidP="00165C15">
      <w:pPr>
        <w:jc w:val="both"/>
      </w:pPr>
      <w:r>
        <w:t xml:space="preserve">- Земельный участок (для эксплуатации зданий и сооружений: земли населенных пунктов), площадь: общая 9420,00 кв. м. </w:t>
      </w:r>
    </w:p>
    <w:p w:rsidR="00165C15" w:rsidRDefault="00165C15" w:rsidP="00165C15">
      <w:pPr>
        <w:jc w:val="both"/>
      </w:pPr>
      <w:r w:rsidRPr="00165C15">
        <w:rPr>
          <w:b/>
        </w:rPr>
        <w:t>2) Основные средства</w:t>
      </w:r>
      <w:r>
        <w:t xml:space="preserve"> (комплект оборудования для переработки мяса и производства колбасных изделий в количестве 35 ед., комплект оборудования системы электроснабжения в количестве 1 ед., комплект оборудования компрессорной станции на базе компрессоров МКТ, W = 75 кВт, в количестве 4 ед., комплект оборудования системы вентиляции в количестве 134 ед.).</w:t>
      </w:r>
      <w:r>
        <w:tab/>
      </w:r>
    </w:p>
    <w:sectPr w:rsidR="0016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4483"/>
    <w:multiLevelType w:val="hybridMultilevel"/>
    <w:tmpl w:val="561E5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D2481"/>
    <w:multiLevelType w:val="hybridMultilevel"/>
    <w:tmpl w:val="EDEC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15"/>
    <w:rsid w:val="00165C15"/>
    <w:rsid w:val="00DC5DC2"/>
    <w:rsid w:val="00F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F"/>
    <w:pPr>
      <w:spacing w:after="0" w:line="240" w:lineRule="auto"/>
      <w:ind w:firstLine="567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5C15"/>
    <w:pPr>
      <w:spacing w:after="120"/>
      <w:ind w:firstLine="0"/>
      <w:contextualSpacing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65C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F"/>
    <w:pPr>
      <w:spacing w:after="0" w:line="240" w:lineRule="auto"/>
      <w:ind w:firstLine="567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5C15"/>
    <w:pPr>
      <w:spacing w:after="120"/>
      <w:ind w:firstLine="0"/>
      <w:contextualSpacing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65C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NSB9cJuAYQVzoAe8vzXwtNUA+OpHh8jlINX4GkWcTQw=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6UlAEa2qAGUmJI/y8S3R4oQoKZaj8xaUDGS8stU5cAo=</DigestValue>
    </Reference>
  </SignedInfo>
  <SignatureValue>DkMTo7JbaoqvH4EATHFOKGANtL2CeK36H7V3fNRzca+RFhZfhE4c9ATIt6efmxjE
1M9SR6isO0RwRtRueYwH1w==</SignatureValue>
  <KeyInfo>
    <X509Data>
      <X509Certificate>MIIE6DCCBJWgAwIBAgIKM21KXQAAAABwbjAKBgYqhQMCAgMFADCBkjEeMBwGCSqG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Jg84zowj28yIOw0qu/q6/w28L+c=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tylesWithEffects.xml?ContentType=application/vnd.ms-word.stylesWithEffects+xml">
        <DigestMethod Algorithm="http://www.w3.org/2000/09/xmldsig#sha1"/>
        <DigestValue>OMX/y0dV8mDUWjGvuYrACvAwuYI=</DigestValue>
      </Reference>
      <Reference URI="/word/styles.xml?ContentType=application/vnd.openxmlformats-officedocument.wordprocessingml.styles+xml">
        <DigestMethod Algorithm="http://www.w3.org/2000/09/xmldsig#sha1"/>
        <DigestValue>7dYhB3ZzR1N2oZPiZ6oIDzCQ9zg=</DigestValue>
      </Reference>
      <Reference URI="/word/settings.xml?ContentType=application/vnd.openxmlformats-officedocument.wordprocessingml.settings+xml">
        <DigestMethod Algorithm="http://www.w3.org/2000/09/xmldsig#sha1"/>
        <DigestValue>MJ8zSGjDGPlxRowvbDPngC1vAmA=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4rE8gxUzCOgfoD1idge4piONlCA=</DigestValue>
      </Reference>
      <Reference URI="/word/numbering.xml?ContentType=application/vnd.openxmlformats-officedocument.wordprocessingml.numbering+xml">
        <DigestMethod Algorithm="http://www.w3.org/2000/09/xmldsig#sha1"/>
        <DigestValue>bewuG6rOYliBlUnFGuf+fslCmYY=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2011-10-05T07:17:41Z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2011-10-05T07:17:41Z</xd:SigningTime>
          <xd:SigningCertificate>
            <xd:Cert>
              <xd:CertDigest>
                <DigestMethod Algorithm="http://www.w3.org/2000/09/xmldsig#sha1"/>
                <DigestValue>BramAyx/KNBYCRrBvkV57kh6L18=</DigestValue>
              </xd:CertDigest>
              <xd:IssuerSerial>
                <X509IssuerName>E=contact@ekey.ru, C=RU, L=Москва, O=ЗАО Удостоверяющий центр, CN=CA ekey.ru</X509IssuerName>
                <X509SerialNumber>242856744169517887811694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1</cp:revision>
  <dcterms:created xsi:type="dcterms:W3CDTF">2011-10-05T07:13:00Z</dcterms:created>
  <dcterms:modified xsi:type="dcterms:W3CDTF">2011-10-05T07:17:00Z</dcterms:modified>
</cp:coreProperties>
</file>