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60" w:rsidRDefault="00C71460" w:rsidP="00C71460">
      <w:pPr>
        <w:jc w:val="both"/>
      </w:pPr>
    </w:p>
    <w:p w:rsidR="00C71460" w:rsidRPr="00694A0E" w:rsidRDefault="00C71460" w:rsidP="00C71460">
      <w:pPr>
        <w:jc w:val="both"/>
      </w:pPr>
      <w:proofErr w:type="spellStart"/>
      <w:r w:rsidRPr="00694A0E">
        <w:t>Харвестер</w:t>
      </w:r>
      <w:proofErr w:type="spellEnd"/>
      <w:r w:rsidRPr="00694A0E">
        <w:t xml:space="preserve"> </w:t>
      </w:r>
      <w:proofErr w:type="spellStart"/>
      <w:r w:rsidRPr="00694A0E">
        <w:t>Ponsse</w:t>
      </w:r>
      <w:proofErr w:type="spellEnd"/>
      <w:r w:rsidRPr="00694A0E">
        <w:t xml:space="preserve"> </w:t>
      </w:r>
      <w:proofErr w:type="spellStart"/>
      <w:r w:rsidRPr="00694A0E">
        <w:t>Beaver</w:t>
      </w:r>
      <w:proofErr w:type="spellEnd"/>
      <w:r w:rsidRPr="00694A0E">
        <w:t xml:space="preserve"> , 2008г. выпуска, заводской номер 040597, Обременения: отсутствуют. Место ознакомления с имуществом: Республика Карелия, г. Сегежа, ул. Мелентьевой, д.1, (8142) 595-501.</w:t>
      </w:r>
    </w:p>
    <w:p w:rsidR="00C71460" w:rsidRPr="00694A0E" w:rsidRDefault="00C71460" w:rsidP="00C71460">
      <w:pPr>
        <w:jc w:val="both"/>
      </w:pPr>
      <w:r w:rsidRPr="00694A0E">
        <w:t xml:space="preserve">Начальная цена лота: 8 460 000,00  руб. (в т.ч. НДС – 1 290 508,47), сумма задатка: 846 000,00 руб. </w:t>
      </w:r>
    </w:p>
    <w:p w:rsidR="00C65C37" w:rsidRDefault="00C65C37"/>
    <w:p w:rsidR="00D12F4F" w:rsidRPr="00251520" w:rsidRDefault="00D12F4F" w:rsidP="00D12F4F">
      <w:pPr>
        <w:ind w:firstLine="360"/>
        <w:jc w:val="both"/>
        <w:rPr>
          <w:sz w:val="18"/>
          <w:szCs w:val="18"/>
        </w:rPr>
      </w:pPr>
    </w:p>
    <w:p w:rsidR="00D12F4F" w:rsidRPr="00251520" w:rsidRDefault="00D12F4F" w:rsidP="00D12F4F">
      <w:pPr>
        <w:ind w:firstLine="360"/>
        <w:jc w:val="both"/>
        <w:rPr>
          <w:sz w:val="18"/>
          <w:szCs w:val="1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8"/>
        <w:gridCol w:w="7507"/>
      </w:tblGrid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Габариты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Длина: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7070 мм 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Ширина: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2640–2840 мм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Высота: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3700/3800 мм (C2, C33)  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Транспортная высота: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3850 мм 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Дорожный просвет: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640 мм 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Чистый вес: 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900 кг"/>
              </w:smartTagPr>
              <w:r w:rsidRPr="0034566F">
                <w:rPr>
                  <w:sz w:val="18"/>
                  <w:szCs w:val="18"/>
                </w:rPr>
                <w:t>14 900 кг</w:t>
              </w:r>
            </w:smartTag>
            <w:r w:rsidRPr="0034566F">
              <w:rPr>
                <w:sz w:val="18"/>
                <w:szCs w:val="18"/>
              </w:rPr>
              <w:t xml:space="preserve"> (в зависимости от установленного оборудования)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Двигатель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Модель: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MB OM904LA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Мощность: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129 кВт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Крутящий момент: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675 Нм/1200–1500 об./мин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Тяговое усилие: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130 кН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Скорость движения: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Передача 1 = 0–8 км/ч, передача 2 = 0–20 км/ч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Емкость топливного бака: </w:t>
            </w:r>
          </w:p>
        </w:tc>
        <w:tc>
          <w:tcPr>
            <w:tcW w:w="0" w:type="auto"/>
            <w:vAlign w:val="bottom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0 л"/>
              </w:smartTagPr>
              <w:r w:rsidRPr="0034566F">
                <w:rPr>
                  <w:sz w:val="18"/>
                  <w:szCs w:val="18"/>
                </w:rPr>
                <w:t>330 л</w:t>
              </w:r>
            </w:smartTag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Трансмиссия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Гидростатическая механическая трансмиссия, 2 скоростных режима вперед и назад. Автоматический привод с системой электронного управления. Разблокировка заднего привода.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Блокировка дифференциала:</w:t>
            </w:r>
          </w:p>
        </w:tc>
        <w:tc>
          <w:tcPr>
            <w:tcW w:w="0" w:type="auto"/>
            <w:vAlign w:val="bottom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Механическая на обеих осях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Ось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Передняя: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Поворотная ось, оборудованная портальным редуктором и механизмом блокировки дифференциала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Задняя: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Ось тележки, оборудованная планетарными передачами и механизмом блокировки дифференциала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Шины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Передние: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600 – 26,5 или 710 - 26,5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Задние: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600 – 26,5 или 710 - 26,5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Рабочая гидравлика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34566F">
              <w:rPr>
                <w:sz w:val="18"/>
                <w:szCs w:val="18"/>
              </w:rPr>
              <w:t>OptiControl</w:t>
            </w:r>
            <w:proofErr w:type="spellEnd"/>
            <w:r w:rsidRPr="0034566F">
              <w:rPr>
                <w:sz w:val="18"/>
                <w:szCs w:val="18"/>
              </w:rPr>
              <w:t>™</w:t>
            </w:r>
            <w:r w:rsidRPr="0034566F">
              <w:rPr>
                <w:sz w:val="18"/>
                <w:szCs w:val="18"/>
              </w:rPr>
              <w:br/>
              <w:t>Отдельные системы фильтрации и охлаждения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Рабочий насос</w:t>
            </w:r>
          </w:p>
        </w:tc>
        <w:tc>
          <w:tcPr>
            <w:tcW w:w="0" w:type="auto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190 см3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Емкость бака для гидравлического масла:</w:t>
            </w:r>
          </w:p>
        </w:tc>
        <w:tc>
          <w:tcPr>
            <w:tcW w:w="0" w:type="auto"/>
            <w:vAlign w:val="bottom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л"/>
              </w:smartTagPr>
              <w:r w:rsidRPr="0034566F">
                <w:rPr>
                  <w:sz w:val="18"/>
                  <w:szCs w:val="18"/>
                </w:rPr>
                <w:t>200 л</w:t>
              </w:r>
            </w:smartTag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Тормоза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Тормоз привода: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Гидравлические многодисковые тормоза: передние и задние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Стояночный тормоз: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Подпружиненный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Рабочий тормоз: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Влияет как на переднюю, так и на заднюю тормозную систему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Электрическая система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Напряжение: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24 В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Батареи: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2 x 180 А-ч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Генератор: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2 x 80 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Рабочие огни: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Макс. 30 x 70 Вт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Кабина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Откидная кабина, отвечающая всем требованиям стандартов безопасности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Стекла: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Поликарбонат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Сиденье:</w:t>
            </w: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34566F">
              <w:rPr>
                <w:sz w:val="18"/>
                <w:szCs w:val="18"/>
              </w:rPr>
              <w:t>Bege</w:t>
            </w:r>
            <w:proofErr w:type="spellEnd"/>
            <w:r w:rsidRPr="0034566F">
              <w:rPr>
                <w:sz w:val="18"/>
                <w:szCs w:val="18"/>
              </w:rPr>
              <w:t xml:space="preserve"> 9000 SE с подголовником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Кондиционер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Манипулятор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42"/>
              <w:gridCol w:w="2280"/>
              <w:gridCol w:w="1433"/>
            </w:tblGrid>
            <w:tr w:rsidR="00D12F4F" w:rsidRPr="0034566F" w:rsidTr="00DA2AC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Тип: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C33</w:t>
                  </w:r>
                </w:p>
              </w:tc>
            </w:tr>
            <w:tr w:rsidR="00D12F4F" w:rsidRPr="0034566F" w:rsidTr="00DA2AC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Вылет стрелы: 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0 м"/>
                    </w:smartTagPr>
                    <w:r w:rsidRPr="0034566F">
                      <w:rPr>
                        <w:sz w:val="18"/>
                        <w:szCs w:val="18"/>
                      </w:rPr>
                      <w:t>10 м</w:t>
                    </w:r>
                  </w:smartTag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9,5 м"/>
                    </w:smartTagPr>
                    <w:r w:rsidRPr="0034566F">
                      <w:rPr>
                        <w:sz w:val="18"/>
                        <w:szCs w:val="18"/>
                      </w:rPr>
                      <w:t>9,5 м</w:t>
                    </w:r>
                  </w:smartTag>
                </w:p>
              </w:tc>
            </w:tr>
            <w:tr w:rsidR="00D12F4F" w:rsidRPr="0034566F" w:rsidTr="00DA2AC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Момент подъема: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190 - 200 </w:t>
                  </w:r>
                  <w:proofErr w:type="spellStart"/>
                  <w:r w:rsidRPr="0034566F">
                    <w:rPr>
                      <w:sz w:val="18"/>
                      <w:szCs w:val="18"/>
                    </w:rPr>
                    <w:t>кНм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 xml:space="preserve">190 </w:t>
                  </w:r>
                  <w:proofErr w:type="spellStart"/>
                  <w:r w:rsidRPr="0034566F">
                    <w:rPr>
                      <w:sz w:val="18"/>
                      <w:szCs w:val="18"/>
                    </w:rPr>
                    <w:t>кНм</w:t>
                  </w:r>
                  <w:proofErr w:type="spellEnd"/>
                </w:p>
              </w:tc>
            </w:tr>
            <w:tr w:rsidR="00D12F4F" w:rsidRPr="0034566F" w:rsidTr="00DA2AC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Вращающий момент: 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 xml:space="preserve">35 </w:t>
                  </w:r>
                  <w:proofErr w:type="spellStart"/>
                  <w:r w:rsidRPr="0034566F">
                    <w:rPr>
                      <w:sz w:val="18"/>
                      <w:szCs w:val="18"/>
                    </w:rPr>
                    <w:t>кНм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 xml:space="preserve">35 </w:t>
                  </w:r>
                  <w:proofErr w:type="spellStart"/>
                  <w:r w:rsidRPr="0034566F">
                    <w:rPr>
                      <w:sz w:val="18"/>
                      <w:szCs w:val="18"/>
                    </w:rPr>
                    <w:t>кНм</w:t>
                  </w:r>
                  <w:proofErr w:type="spellEnd"/>
                </w:p>
              </w:tc>
            </w:tr>
            <w:tr w:rsidR="00D12F4F" w:rsidRPr="0034566F" w:rsidTr="00DA2AC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Угол поворота: 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280º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280º</w:t>
                  </w:r>
                </w:p>
              </w:tc>
            </w:tr>
            <w:tr w:rsidR="00D12F4F" w:rsidRPr="0034566F" w:rsidTr="00DA2AC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Угол наклона основания колонны: </w:t>
                  </w:r>
                </w:p>
              </w:tc>
              <w:tc>
                <w:tcPr>
                  <w:tcW w:w="0" w:type="auto"/>
                  <w:vAlign w:val="bottom"/>
                </w:tcPr>
                <w:p w:rsidR="00D12F4F" w:rsidRPr="0034566F" w:rsidRDefault="00D12F4F" w:rsidP="00DA2ACB">
                  <w:pPr>
                    <w:pStyle w:val="a3"/>
                    <w:rPr>
                      <w:color w:val="1B1C20"/>
                      <w:sz w:val="15"/>
                      <w:szCs w:val="15"/>
                    </w:rPr>
                  </w:pPr>
                  <w:r w:rsidRPr="0034566F">
                    <w:rPr>
                      <w:color w:val="1B1C20"/>
                      <w:sz w:val="15"/>
                      <w:szCs w:val="15"/>
                    </w:rPr>
                    <w:t>30º</w:t>
                  </w:r>
                </w:p>
              </w:tc>
              <w:tc>
                <w:tcPr>
                  <w:tcW w:w="0" w:type="auto"/>
                  <w:vAlign w:val="center"/>
                </w:tcPr>
                <w:p w:rsidR="00D12F4F" w:rsidRPr="0034566F" w:rsidRDefault="00D12F4F" w:rsidP="00DA2ACB">
                  <w:pPr>
                    <w:pStyle w:val="a3"/>
                    <w:rPr>
                      <w:sz w:val="18"/>
                      <w:szCs w:val="18"/>
                    </w:rPr>
                  </w:pPr>
                  <w:r w:rsidRPr="0034566F">
                    <w:rPr>
                      <w:sz w:val="18"/>
                      <w:szCs w:val="18"/>
                    </w:rPr>
                    <w:t>30º</w:t>
                  </w:r>
                </w:p>
              </w:tc>
            </w:tr>
          </w:tbl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34566F">
              <w:rPr>
                <w:rStyle w:val="a4"/>
                <w:sz w:val="18"/>
                <w:szCs w:val="18"/>
              </w:rPr>
              <w:t>Харвестерная</w:t>
            </w:r>
            <w:proofErr w:type="spellEnd"/>
            <w:r w:rsidRPr="0034566F">
              <w:rPr>
                <w:rStyle w:val="a4"/>
                <w:sz w:val="18"/>
                <w:szCs w:val="18"/>
              </w:rPr>
              <w:t xml:space="preserve"> головка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PONSSE H53e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PONSSE H60BW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PONSSE H60e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Стандартное оборудование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 xml:space="preserve">Система </w:t>
            </w:r>
            <w:proofErr w:type="spellStart"/>
            <w:r w:rsidRPr="0034566F">
              <w:rPr>
                <w:sz w:val="18"/>
                <w:szCs w:val="18"/>
              </w:rPr>
              <w:t>OptiControl</w:t>
            </w:r>
            <w:proofErr w:type="spellEnd"/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 xml:space="preserve">Измерительный прибор </w:t>
            </w:r>
            <w:proofErr w:type="spellStart"/>
            <w:r w:rsidRPr="0034566F">
              <w:rPr>
                <w:sz w:val="18"/>
                <w:szCs w:val="18"/>
              </w:rPr>
              <w:t>Opti</w:t>
            </w:r>
            <w:proofErr w:type="spellEnd"/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Шаровые рукоятки управления PONSSE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Манометр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Вспомогательный обогреватель 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Обогреватель сиденья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2 порошковых огнетушителя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Вакуумный насос гидравлического бака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>Лестница с гидроприводом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rStyle w:val="a4"/>
                <w:sz w:val="18"/>
                <w:szCs w:val="18"/>
              </w:rPr>
              <w:t>Дополнительное оборудование</w:t>
            </w:r>
          </w:p>
        </w:tc>
      </w:tr>
      <w:tr w:rsidR="00D12F4F" w:rsidRPr="0034566F" w:rsidTr="00DA2A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2F4F" w:rsidRPr="0034566F" w:rsidRDefault="00D12F4F" w:rsidP="00DA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2F4F" w:rsidRPr="0034566F" w:rsidRDefault="00D12F4F" w:rsidP="00DA2ACB">
            <w:pPr>
              <w:pStyle w:val="a3"/>
              <w:jc w:val="center"/>
              <w:rPr>
                <w:sz w:val="18"/>
                <w:szCs w:val="18"/>
              </w:rPr>
            </w:pPr>
            <w:r w:rsidRPr="0034566F">
              <w:rPr>
                <w:sz w:val="18"/>
                <w:szCs w:val="18"/>
              </w:rPr>
              <w:t xml:space="preserve">В дополнение к широкому диапазону стандартного вспомогательного оборудования, установленного на </w:t>
            </w:r>
            <w:proofErr w:type="spellStart"/>
            <w:r w:rsidRPr="0034566F">
              <w:rPr>
                <w:sz w:val="18"/>
                <w:szCs w:val="18"/>
              </w:rPr>
              <w:t>форвардере</w:t>
            </w:r>
            <w:proofErr w:type="spellEnd"/>
            <w:r w:rsidRPr="0034566F">
              <w:rPr>
                <w:sz w:val="18"/>
                <w:szCs w:val="18"/>
              </w:rPr>
              <w:t xml:space="preserve"> PONSSE </w:t>
            </w:r>
            <w:proofErr w:type="spellStart"/>
            <w:r w:rsidRPr="0034566F">
              <w:rPr>
                <w:sz w:val="18"/>
                <w:szCs w:val="18"/>
              </w:rPr>
              <w:t>Beaver</w:t>
            </w:r>
            <w:proofErr w:type="spellEnd"/>
            <w:r w:rsidRPr="0034566F">
              <w:rPr>
                <w:sz w:val="18"/>
                <w:szCs w:val="18"/>
              </w:rPr>
              <w:t>, возможна поставка дополнительного оборудования. Для получения более подробной информации обратитесь к местному представителю компании.</w:t>
            </w:r>
          </w:p>
        </w:tc>
      </w:tr>
    </w:tbl>
    <w:p w:rsidR="00D12F4F" w:rsidRPr="00651F17" w:rsidRDefault="00D12F4F" w:rsidP="00D12F4F">
      <w:pPr>
        <w:jc w:val="center"/>
      </w:pPr>
      <w:r>
        <w:rPr>
          <w:noProof/>
        </w:rPr>
        <w:drawing>
          <wp:inline distT="0" distB="0" distL="0" distR="0">
            <wp:extent cx="3524250" cy="2647950"/>
            <wp:effectExtent l="19050" t="0" r="0" b="0"/>
            <wp:docPr id="4" name="Рисунок 4" descr="IMG_0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8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4F" w:rsidRPr="00EE1EE0" w:rsidRDefault="00D12F4F" w:rsidP="00D12F4F">
      <w:pPr>
        <w:jc w:val="center"/>
        <w:rPr>
          <w:sz w:val="20"/>
          <w:szCs w:val="20"/>
        </w:rPr>
      </w:pPr>
      <w:r w:rsidRPr="00EE1EE0">
        <w:rPr>
          <w:sz w:val="20"/>
          <w:szCs w:val="20"/>
        </w:rPr>
        <w:t>Рис.1</w:t>
      </w:r>
    </w:p>
    <w:p w:rsidR="00D12F4F" w:rsidRPr="00EE1EE0" w:rsidRDefault="00D12F4F" w:rsidP="00D12F4F">
      <w:pPr>
        <w:jc w:val="center"/>
      </w:pPr>
      <w:r>
        <w:rPr>
          <w:noProof/>
        </w:rPr>
        <w:lastRenderedPageBreak/>
        <w:drawing>
          <wp:inline distT="0" distB="0" distL="0" distR="0">
            <wp:extent cx="3295650" cy="2476500"/>
            <wp:effectExtent l="19050" t="0" r="0" b="0"/>
            <wp:docPr id="2" name="Рисунок 2" descr="IMG_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4F" w:rsidRPr="00870A7D" w:rsidRDefault="00D12F4F" w:rsidP="00D12F4F">
      <w:pPr>
        <w:jc w:val="center"/>
        <w:rPr>
          <w:sz w:val="20"/>
          <w:szCs w:val="20"/>
        </w:rPr>
      </w:pPr>
      <w:r w:rsidRPr="00EE1EE0">
        <w:rPr>
          <w:sz w:val="20"/>
          <w:szCs w:val="20"/>
        </w:rPr>
        <w:t>Рис.2</w:t>
      </w:r>
    </w:p>
    <w:p w:rsidR="00D12F4F" w:rsidRPr="00EE1EE0" w:rsidRDefault="00D12F4F" w:rsidP="00D12F4F">
      <w:pPr>
        <w:jc w:val="center"/>
        <w:rPr>
          <w:sz w:val="20"/>
          <w:szCs w:val="20"/>
          <w:lang w:val="en-US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3352800" cy="2524125"/>
            <wp:effectExtent l="19050" t="0" r="0" b="0"/>
            <wp:docPr id="1" name="Рисунок 1" descr="IMG_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8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2F4F" w:rsidRDefault="00D12F4F" w:rsidP="00D12F4F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Рис.3</w:t>
      </w:r>
    </w:p>
    <w:p w:rsidR="00D12F4F" w:rsidRDefault="00D12F4F" w:rsidP="00D12F4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95650" cy="2476500"/>
            <wp:effectExtent l="19050" t="0" r="0" b="0"/>
            <wp:docPr id="3" name="Рисунок 3" descr="IMG_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8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4F" w:rsidRDefault="00D12F4F" w:rsidP="00D12F4F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Рис.4</w:t>
      </w:r>
    </w:p>
    <w:p w:rsidR="00D12F4F" w:rsidRDefault="00D12F4F" w:rsidP="00D12F4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352800" cy="2524125"/>
            <wp:effectExtent l="19050" t="0" r="0" b="0"/>
            <wp:docPr id="5" name="Рисунок 5" descr="IMG_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8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4F" w:rsidRDefault="00D12F4F" w:rsidP="00D12F4F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Рис.5</w:t>
      </w:r>
    </w:p>
    <w:p w:rsidR="00D12F4F" w:rsidRDefault="00D12F4F" w:rsidP="00D12F4F">
      <w:r>
        <w:rPr>
          <w:noProof/>
          <w:sz w:val="20"/>
          <w:szCs w:val="20"/>
        </w:rPr>
        <w:drawing>
          <wp:inline distT="0" distB="0" distL="0" distR="0">
            <wp:extent cx="3276600" cy="2457450"/>
            <wp:effectExtent l="19050" t="0" r="0" b="0"/>
            <wp:docPr id="6" name="Рисунок 6" descr="IMG_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8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F4F" w:rsidSect="00C6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71460"/>
    <w:rsid w:val="0011087E"/>
    <w:rsid w:val="00251520"/>
    <w:rsid w:val="00590781"/>
    <w:rsid w:val="006634A6"/>
    <w:rsid w:val="00882C2A"/>
    <w:rsid w:val="008E1184"/>
    <w:rsid w:val="00956A0F"/>
    <w:rsid w:val="00AF6CCF"/>
    <w:rsid w:val="00BD7961"/>
    <w:rsid w:val="00C65C37"/>
    <w:rsid w:val="00C71460"/>
    <w:rsid w:val="00D12F4F"/>
    <w:rsid w:val="00D42749"/>
    <w:rsid w:val="00DA6450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2F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2F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"/>
    <w:basedOn w:val="a"/>
    <w:rsid w:val="00D12F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D12F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2317</Characters>
  <Application>Microsoft Office Word</Application>
  <DocSecurity>0</DocSecurity>
  <Lines>19</Lines>
  <Paragraphs>5</Paragraphs>
  <ScaleCrop>false</ScaleCrop>
  <Company>Globus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SavchenkoTA</dc:creator>
  <cp:keywords/>
  <dc:description/>
  <cp:lastModifiedBy>Агафонов Александр Александрович</cp:lastModifiedBy>
  <cp:revision>3</cp:revision>
  <dcterms:created xsi:type="dcterms:W3CDTF">2011-08-26T07:53:00Z</dcterms:created>
  <dcterms:modified xsi:type="dcterms:W3CDTF">2011-10-19T07:31:00Z</dcterms:modified>
</cp:coreProperties>
</file>