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1B" w:rsidRPr="007C25F0" w:rsidRDefault="00D0131B" w:rsidP="003A5527">
      <w:pPr>
        <w:pStyle w:val="2"/>
        <w:jc w:val="center"/>
      </w:pPr>
      <w:r w:rsidRPr="007C25F0">
        <w:t>ДОГОВОР</w:t>
      </w:r>
    </w:p>
    <w:p w:rsidR="00D0131B" w:rsidRPr="007C25F0" w:rsidRDefault="00D0131B" w:rsidP="00D0131B">
      <w:pPr>
        <w:spacing w:line="220" w:lineRule="auto"/>
        <w:ind w:right="-5"/>
        <w:jc w:val="center"/>
      </w:pPr>
      <w:r w:rsidRPr="007C25F0">
        <w:rPr>
          <w:b/>
          <w:bCs/>
        </w:rPr>
        <w:t>купли-продажи имущества</w:t>
      </w:r>
    </w:p>
    <w:p w:rsidR="00D0131B" w:rsidRPr="007C25F0" w:rsidRDefault="00D0131B" w:rsidP="00D0131B">
      <w:pPr>
        <w:spacing w:before="200" w:line="259" w:lineRule="auto"/>
        <w:ind w:hanging="540"/>
        <w:jc w:val="center"/>
      </w:pPr>
      <w:r w:rsidRPr="007C25F0">
        <w:t xml:space="preserve">                   г. Саратов                             </w:t>
      </w:r>
      <w:r>
        <w:t xml:space="preserve">                </w:t>
      </w:r>
      <w:r w:rsidRPr="007C25F0">
        <w:t xml:space="preserve">                                    «____» ________   2011  г.</w:t>
      </w:r>
    </w:p>
    <w:p w:rsidR="00D0131B" w:rsidRPr="007C25F0" w:rsidRDefault="00D0131B" w:rsidP="00D0131B">
      <w:pPr>
        <w:spacing w:before="200" w:line="259" w:lineRule="auto"/>
        <w:ind w:hanging="540"/>
        <w:jc w:val="center"/>
      </w:pPr>
    </w:p>
    <w:p w:rsidR="00D0131B" w:rsidRPr="007C25F0" w:rsidRDefault="00D0131B" w:rsidP="00D0131B">
      <w:pPr>
        <w:ind w:firstLine="708"/>
      </w:pPr>
      <w:r w:rsidRPr="007C25F0">
        <w:rPr>
          <w:color w:val="000000"/>
        </w:rPr>
        <w:t xml:space="preserve">      Открытое акционерное общество  «КРАСКА-ИНВЕСТ», в лице конкурсного управляющего Костылева Виталия Викторовича, действующего на основании Определения Арбитражного суда Московской области по делу № А41-16704/09 от 19.05.2011 г.,</w:t>
      </w:r>
      <w:r w:rsidRPr="007C25F0">
        <w:t xml:space="preserve"> именуемое в дальнейшем «Продавец», с одной стороны,   и ___________________________________________</w:t>
      </w:r>
      <w:proofErr w:type="gramStart"/>
      <w:r w:rsidRPr="007C25F0">
        <w:rPr>
          <w:color w:val="000000"/>
        </w:rPr>
        <w:t xml:space="preserve"> ,</w:t>
      </w:r>
      <w:proofErr w:type="gramEnd"/>
      <w:r w:rsidRPr="007C25F0">
        <w:rPr>
          <w:color w:val="000000"/>
        </w:rPr>
        <w:t xml:space="preserve"> </w:t>
      </w:r>
      <w:r w:rsidRPr="007C25F0">
        <w:t xml:space="preserve">действующий ______________________________, именуемый в дальнейшем «Покупатель», с другой стороны,  заключили настоящий </w:t>
      </w:r>
      <w:r>
        <w:t>Д</w:t>
      </w:r>
      <w:r w:rsidRPr="007C25F0">
        <w:t>оговор о нижеследующем:</w:t>
      </w:r>
    </w:p>
    <w:p w:rsidR="00D0131B" w:rsidRPr="007C25F0" w:rsidRDefault="00D0131B" w:rsidP="00D0131B">
      <w:pPr>
        <w:spacing w:before="280"/>
        <w:jc w:val="center"/>
        <w:rPr>
          <w:b/>
          <w:bCs/>
          <w:u w:val="single"/>
        </w:rPr>
      </w:pPr>
      <w:r w:rsidRPr="007C25F0">
        <w:rPr>
          <w:b/>
          <w:bCs/>
          <w:u w:val="single"/>
        </w:rPr>
        <w:t>1. Предмет договора</w:t>
      </w:r>
    </w:p>
    <w:p w:rsidR="00D0131B" w:rsidRPr="007C25F0" w:rsidRDefault="00D0131B" w:rsidP="00D0131B">
      <w:pPr>
        <w:jc w:val="both"/>
      </w:pPr>
      <w:r w:rsidRPr="007C25F0">
        <w:tab/>
        <w:t>1.1.  По настоящему  Договору «Продавец» продал и передал  в собственность «Покупателю» принадлежащ</w:t>
      </w:r>
      <w:r>
        <w:t>е</w:t>
      </w:r>
      <w:r w:rsidRPr="007C25F0">
        <w:t>е ему Прав</w:t>
      </w:r>
      <w:r>
        <w:t>о</w:t>
      </w:r>
      <w:r w:rsidRPr="007C25F0">
        <w:t xml:space="preserve"> требования, а «Покупатель» купил и принял следующ</w:t>
      </w:r>
      <w:r>
        <w:t>е</w:t>
      </w:r>
      <w:r w:rsidRPr="007C25F0">
        <w:t>е Прав</w:t>
      </w:r>
      <w:r>
        <w:t>о</w:t>
      </w:r>
      <w:r w:rsidRPr="007C25F0">
        <w:t xml:space="preserve"> требования: </w:t>
      </w:r>
    </w:p>
    <w:p w:rsidR="00D0131B" w:rsidRPr="007C25F0" w:rsidRDefault="00D0131B" w:rsidP="00D0131B">
      <w:pPr>
        <w:ind w:firstLine="708"/>
        <w:jc w:val="both"/>
      </w:pPr>
      <w:r w:rsidRPr="007C25F0">
        <w:t xml:space="preserve">- </w:t>
      </w:r>
      <w:r w:rsidRPr="002221EF">
        <w:t>право требования дебиторской задолженности к Науменко Петру Павловичу (</w:t>
      </w:r>
      <w:smartTag w:uri="urn:schemas-microsoft-com:office:smarttags" w:element="metricconverter">
        <w:smartTagPr>
          <w:attr w:name="ProductID" w:val="305014, г"/>
        </w:smartTagPr>
        <w:r w:rsidRPr="002221EF">
          <w:t>305014, г</w:t>
        </w:r>
      </w:smartTag>
      <w:r w:rsidRPr="002221EF">
        <w:t xml:space="preserve">. Курск, ул. </w:t>
      </w:r>
      <w:proofErr w:type="spellStart"/>
      <w:r w:rsidRPr="002221EF">
        <w:t>К.Маркса</w:t>
      </w:r>
      <w:proofErr w:type="spellEnd"/>
      <w:r w:rsidRPr="002221EF">
        <w:t>, 104) в размере 12 430 265,17 руб. согласно Определениям Арбитражного суда Московской области по делу № А41-16704/09 от 29 апреля 2011 года и от 22 июля 2011 года.</w:t>
      </w:r>
      <w:r w:rsidRPr="00990C37">
        <w:rPr>
          <w:b/>
        </w:rPr>
        <w:t xml:space="preserve"> </w:t>
      </w:r>
    </w:p>
    <w:p w:rsidR="00D0131B" w:rsidRPr="007C25F0" w:rsidRDefault="00D0131B" w:rsidP="00D0131B">
      <w:pPr>
        <w:jc w:val="both"/>
      </w:pPr>
      <w:r w:rsidRPr="007C25F0">
        <w:tab/>
        <w:t xml:space="preserve">1.2. </w:t>
      </w:r>
      <w:proofErr w:type="gramStart"/>
      <w:r w:rsidRPr="007C25F0">
        <w:t>Реализуем</w:t>
      </w:r>
      <w:r>
        <w:t>о</w:t>
      </w:r>
      <w:r w:rsidRPr="007C25F0">
        <w:t>е</w:t>
      </w:r>
      <w:r>
        <w:t xml:space="preserve"> Право</w:t>
      </w:r>
      <w:r w:rsidRPr="007C25F0">
        <w:t xml:space="preserve"> требования принадлеж</w:t>
      </w:r>
      <w:r>
        <w:t>и</w:t>
      </w:r>
      <w:r w:rsidRPr="007C25F0">
        <w:t xml:space="preserve">т «Продавцу» на праве собственности, все ранее наложенные аресты сняты Решением Арбитражного суда Московской области  по делу  № А41-16704/09 от  18.06.2009 г. о  признании </w:t>
      </w:r>
      <w:r w:rsidRPr="007C25F0">
        <w:rPr>
          <w:color w:val="000000"/>
        </w:rPr>
        <w:t xml:space="preserve">Открытого акционерного общества  «КРАСКА-ИНВЕСТ»   </w:t>
      </w:r>
      <w:r w:rsidRPr="007C25F0">
        <w:t xml:space="preserve">несостоятельным (банкротом) и открытии конкурсного производства в соответствии с требованиями ст.126 Федерального закона «О несостоятельности (банкротстве)» (127-ФЗ от 26 октября 2002 года с дополнениями и изменениями). </w:t>
      </w:r>
      <w:proofErr w:type="gramEnd"/>
    </w:p>
    <w:p w:rsidR="00D0131B" w:rsidRPr="007C25F0" w:rsidRDefault="00D0131B" w:rsidP="00D0131B">
      <w:r w:rsidRPr="007C25F0">
        <w:tab/>
        <w:t>1.3. Общая стоимость передаваем</w:t>
      </w:r>
      <w:r>
        <w:t>ого Права требования</w:t>
      </w:r>
      <w:r w:rsidRPr="007C25F0">
        <w:t xml:space="preserve"> определена на открытых торгах</w:t>
      </w:r>
      <w:r w:rsidRPr="007C25F0">
        <w:rPr>
          <w:color w:val="000000"/>
        </w:rPr>
        <w:t xml:space="preserve"> </w:t>
      </w:r>
      <w:r w:rsidRPr="007C25F0">
        <w:t xml:space="preserve">согласно  Протоколу о результатах проведения торгов </w:t>
      </w:r>
      <w:r w:rsidRPr="007C25F0">
        <w:rPr>
          <w:color w:val="000000"/>
        </w:rPr>
        <w:t xml:space="preserve">Открытого акционерного общества  «КРАСКА-ИНВЕСТ» </w:t>
      </w:r>
      <w:r w:rsidRPr="007C25F0">
        <w:t xml:space="preserve">в рамках проведения процедуры конкурсного производства № </w:t>
      </w:r>
      <w:r>
        <w:t>__</w:t>
      </w:r>
      <w:r w:rsidRPr="007C25F0">
        <w:t xml:space="preserve"> от «__»_________2011 г. и составляет</w:t>
      </w:r>
      <w:proofErr w:type="gramStart"/>
      <w:r w:rsidRPr="007C25F0">
        <w:t xml:space="preserve"> _________</w:t>
      </w:r>
      <w:r>
        <w:t>(</w:t>
      </w:r>
      <w:r w:rsidRPr="007C25F0">
        <w:t>_______</w:t>
      </w:r>
      <w:r w:rsidRPr="007C25F0">
        <w:rPr>
          <w:color w:val="000000"/>
        </w:rPr>
        <w:t xml:space="preserve">_____________________________) </w:t>
      </w:r>
      <w:proofErr w:type="gramEnd"/>
      <w:r w:rsidRPr="007C25F0">
        <w:rPr>
          <w:color w:val="000000"/>
        </w:rPr>
        <w:t>руб</w:t>
      </w:r>
      <w:r w:rsidRPr="007C25F0">
        <w:t xml:space="preserve">лей, </w:t>
      </w:r>
      <w:r>
        <w:t>без учета</w:t>
      </w:r>
      <w:r w:rsidRPr="007C25F0">
        <w:t xml:space="preserve"> НДС.</w:t>
      </w:r>
    </w:p>
    <w:p w:rsidR="00D0131B" w:rsidRPr="007C25F0" w:rsidRDefault="00D0131B" w:rsidP="00D0131B"/>
    <w:p w:rsidR="00D0131B" w:rsidRPr="007C25F0" w:rsidRDefault="00D0131B" w:rsidP="00D0131B">
      <w:pPr>
        <w:jc w:val="center"/>
        <w:rPr>
          <w:b/>
          <w:bCs/>
        </w:rPr>
      </w:pPr>
      <w:r w:rsidRPr="007C25F0">
        <w:rPr>
          <w:b/>
          <w:bCs/>
          <w:u w:val="single"/>
        </w:rPr>
        <w:t>2. Порядок расчетов</w:t>
      </w:r>
    </w:p>
    <w:p w:rsidR="00D0131B" w:rsidRDefault="00D0131B" w:rsidP="00D0131B">
      <w:pPr>
        <w:pStyle w:val="21"/>
        <w:ind w:firstLine="709"/>
      </w:pPr>
      <w:r w:rsidRPr="007C25F0">
        <w:t xml:space="preserve">2.1. Оплата производится «Покупателем» денежными средствами в течение 30 (тридцати) дней с даты подписания настоящего </w:t>
      </w:r>
      <w:r>
        <w:t>Д</w:t>
      </w:r>
      <w:r w:rsidRPr="007C25F0">
        <w:t xml:space="preserve">оговора путем перечисления на расчетный счет «Продавца» суммы, указанной  в  п. 1.3. настоящего  Договора, за вычетом задатка в сумме  </w:t>
      </w:r>
      <w:r w:rsidR="00151E0B">
        <w:t>2237447</w:t>
      </w:r>
      <w:r w:rsidRPr="007C3EE3">
        <w:t xml:space="preserve"> рубл</w:t>
      </w:r>
      <w:r>
        <w:t>я</w:t>
      </w:r>
      <w:r w:rsidRPr="007C3EE3">
        <w:t xml:space="preserve"> </w:t>
      </w:r>
      <w:r w:rsidR="00151E0B">
        <w:t>73</w:t>
      </w:r>
      <w:r w:rsidRPr="007C3EE3">
        <w:t xml:space="preserve"> коп</w:t>
      </w:r>
      <w:proofErr w:type="gramStart"/>
      <w:r w:rsidRPr="007C3EE3">
        <w:t>.</w:t>
      </w:r>
      <w:r w:rsidRPr="007C25F0">
        <w:t xml:space="preserve">, </w:t>
      </w:r>
      <w:proofErr w:type="gramEnd"/>
      <w:r w:rsidRPr="007C25F0">
        <w:t>внесенного в счет обеспечения участия в торгах платежным поручением № __ от ___________2011 г.</w:t>
      </w:r>
    </w:p>
    <w:p w:rsidR="00D0131B" w:rsidRPr="007C25F0" w:rsidRDefault="00D0131B" w:rsidP="00D0131B">
      <w:pPr>
        <w:pStyle w:val="21"/>
        <w:ind w:firstLine="709"/>
      </w:pPr>
      <w:r w:rsidRPr="007C25F0">
        <w:t>2.2. Право собственности на реализуем</w:t>
      </w:r>
      <w:r>
        <w:t>о</w:t>
      </w:r>
      <w:r w:rsidRPr="007C25F0">
        <w:t>е по настоящему Договору Прав</w:t>
      </w:r>
      <w:r>
        <w:t>о</w:t>
      </w:r>
      <w:r w:rsidRPr="007C25F0">
        <w:t xml:space="preserve"> требования переходит к «Покупателю» с момента поступления денежных  сре</w:t>
      </w:r>
      <w:proofErr w:type="gramStart"/>
      <w:r w:rsidRPr="007C25F0">
        <w:t>дств  в п</w:t>
      </w:r>
      <w:proofErr w:type="gramEnd"/>
      <w:r w:rsidRPr="007C25F0">
        <w:t>олном объеме на расчетный счет «Продавца».</w:t>
      </w:r>
    </w:p>
    <w:p w:rsidR="00D0131B" w:rsidRDefault="00D0131B" w:rsidP="00D0131B">
      <w:pPr>
        <w:jc w:val="both"/>
      </w:pPr>
      <w:r w:rsidRPr="007C25F0">
        <w:tab/>
        <w:t>2.3. Передача документов, удостоверяющих Прав</w:t>
      </w:r>
      <w:r>
        <w:t>о</w:t>
      </w:r>
      <w:r w:rsidRPr="007C25F0">
        <w:t xml:space="preserve"> требования, осуществляется </w:t>
      </w:r>
      <w:r>
        <w:t xml:space="preserve">в течение 3 (трех) рабочих дней </w:t>
      </w:r>
      <w:proofErr w:type="gramStart"/>
      <w:r>
        <w:t>с даты</w:t>
      </w:r>
      <w:proofErr w:type="gramEnd"/>
      <w:r w:rsidRPr="007C25F0">
        <w:t xml:space="preserve"> полной оплаты стоимости Прав</w:t>
      </w:r>
      <w:r>
        <w:t>а</w:t>
      </w:r>
      <w:r w:rsidRPr="007C25F0">
        <w:t xml:space="preserve"> требования</w:t>
      </w:r>
      <w:r>
        <w:t>, указанной в п. 1.3. настоящего Договора</w:t>
      </w:r>
      <w:r w:rsidRPr="007C25F0">
        <w:t>.</w:t>
      </w:r>
    </w:p>
    <w:p w:rsidR="00D0131B" w:rsidRPr="007C25F0" w:rsidRDefault="00D0131B" w:rsidP="00D0131B">
      <w:pPr>
        <w:jc w:val="both"/>
      </w:pPr>
      <w:r w:rsidRPr="007C25F0">
        <w:tab/>
        <w:t>2.4. В случае неоплаты «Покупателем» приобретенн</w:t>
      </w:r>
      <w:r>
        <w:t>ого</w:t>
      </w:r>
      <w:r w:rsidRPr="007C25F0">
        <w:t xml:space="preserve"> Прав</w:t>
      </w:r>
      <w:r>
        <w:t>а</w:t>
      </w:r>
      <w:r w:rsidRPr="007C25F0">
        <w:t xml:space="preserve"> требования в установленный в настоящем Договоре срок «Продавец» имеет право расторгнуть настоящий Договор в одностороннем порядке.</w:t>
      </w:r>
    </w:p>
    <w:p w:rsidR="00D0131B" w:rsidRPr="00151E0B" w:rsidRDefault="00D0131B" w:rsidP="00D0131B">
      <w:pPr>
        <w:spacing w:before="280"/>
        <w:jc w:val="center"/>
        <w:rPr>
          <w:b/>
          <w:bCs/>
          <w:u w:val="single"/>
        </w:rPr>
      </w:pPr>
      <w:r w:rsidRPr="00151E0B">
        <w:rPr>
          <w:b/>
          <w:bCs/>
          <w:u w:val="single"/>
        </w:rPr>
        <w:lastRenderedPageBreak/>
        <w:t>3. Заключительные положе</w:t>
      </w:r>
      <w:bookmarkStart w:id="0" w:name="_GoBack"/>
      <w:bookmarkEnd w:id="0"/>
      <w:r w:rsidRPr="00151E0B">
        <w:rPr>
          <w:b/>
          <w:bCs/>
          <w:u w:val="single"/>
        </w:rPr>
        <w:t>ния</w:t>
      </w:r>
    </w:p>
    <w:p w:rsidR="00151E0B" w:rsidRDefault="00151E0B" w:rsidP="00D0131B">
      <w:pPr>
        <w:pStyle w:val="31"/>
        <w:rPr>
          <w:sz w:val="24"/>
          <w:szCs w:val="24"/>
        </w:rPr>
      </w:pPr>
    </w:p>
    <w:p w:rsidR="00D0131B" w:rsidRPr="00151E0B" w:rsidRDefault="00D0131B" w:rsidP="00D0131B">
      <w:pPr>
        <w:pStyle w:val="31"/>
        <w:rPr>
          <w:sz w:val="24"/>
          <w:szCs w:val="24"/>
        </w:rPr>
      </w:pPr>
      <w:r w:rsidRPr="00151E0B">
        <w:rPr>
          <w:sz w:val="24"/>
          <w:szCs w:val="24"/>
        </w:rPr>
        <w:t>3.1. Все вопросы, возникающие между сторонами, разрешаются путем переговоров. В случае не</w:t>
      </w:r>
      <w:r w:rsidR="00151E0B">
        <w:rPr>
          <w:sz w:val="24"/>
          <w:szCs w:val="24"/>
        </w:rPr>
        <w:t xml:space="preserve"> </w:t>
      </w:r>
      <w:r w:rsidRPr="00151E0B">
        <w:rPr>
          <w:sz w:val="24"/>
          <w:szCs w:val="24"/>
        </w:rPr>
        <w:t>достижения согласия между сторонами</w:t>
      </w:r>
      <w:proofErr w:type="gramStart"/>
      <w:r w:rsidRPr="00151E0B">
        <w:rPr>
          <w:sz w:val="24"/>
          <w:szCs w:val="24"/>
        </w:rPr>
        <w:t xml:space="preserve"> -- </w:t>
      </w:r>
      <w:proofErr w:type="gramEnd"/>
      <w:r w:rsidRPr="00151E0B">
        <w:rPr>
          <w:sz w:val="24"/>
          <w:szCs w:val="24"/>
        </w:rPr>
        <w:t>спор разрешается в судебном порядке согласно действующему законодательству Российской Федерации.</w:t>
      </w:r>
    </w:p>
    <w:p w:rsidR="00D0131B" w:rsidRDefault="00D0131B" w:rsidP="00151E0B">
      <w:pPr>
        <w:pStyle w:val="23"/>
        <w:spacing w:line="240" w:lineRule="auto"/>
      </w:pPr>
      <w:r w:rsidRPr="007C25F0">
        <w:t xml:space="preserve">3.2. Стороны  освобождаются от ответственности за неисполнение или ненадлежащее исполнение настоящего договора, если докажут, что нарушение условий настоящего </w:t>
      </w:r>
      <w:r>
        <w:t>Д</w:t>
      </w:r>
      <w:r w:rsidRPr="007C25F0">
        <w:t>оговора было вызвано действием непреодолимой силы или иными Форс-мажорными обстоятельствами.</w:t>
      </w:r>
    </w:p>
    <w:p w:rsidR="00D0131B" w:rsidRPr="007C25F0" w:rsidRDefault="00D0131B" w:rsidP="00D0131B">
      <w:pPr>
        <w:pStyle w:val="23"/>
        <w:spacing w:line="218" w:lineRule="auto"/>
      </w:pPr>
      <w:r w:rsidRPr="007C25F0">
        <w:t xml:space="preserve">3.3. Все изменения и дополнения к настоящему </w:t>
      </w:r>
      <w:r>
        <w:t>Д</w:t>
      </w:r>
      <w:r w:rsidRPr="007C25F0">
        <w:t>оговору действительны в случае их письменного оформления и подписания сторонами.</w:t>
      </w:r>
    </w:p>
    <w:p w:rsidR="00D0131B" w:rsidRPr="007C25F0" w:rsidRDefault="00D0131B" w:rsidP="00D0131B">
      <w:pPr>
        <w:pStyle w:val="23"/>
      </w:pPr>
      <w:r>
        <w:t>3.4. Настоящий Д</w:t>
      </w:r>
      <w:r w:rsidRPr="007C25F0">
        <w:t xml:space="preserve">оговор составлен в двух экземплярах, имеющих равную юридическую силу,  </w:t>
      </w:r>
      <w:r>
        <w:t>по одному для каждой из сторон Д</w:t>
      </w:r>
      <w:r w:rsidRPr="007C25F0">
        <w:t>оговора.</w:t>
      </w:r>
    </w:p>
    <w:p w:rsidR="00D0131B" w:rsidRPr="007C25F0" w:rsidRDefault="00D0131B" w:rsidP="00D0131B">
      <w:pPr>
        <w:pStyle w:val="23"/>
      </w:pPr>
      <w:r w:rsidRPr="007C25F0">
        <w:t xml:space="preserve">3.5. Договор вступает в силу с момента его подписания и действует до исполнения сторонами всех обязательств по настоящему </w:t>
      </w:r>
      <w:r>
        <w:t>Д</w:t>
      </w:r>
      <w:r w:rsidRPr="007C25F0">
        <w:t>оговору.</w:t>
      </w:r>
    </w:p>
    <w:p w:rsidR="00D0131B" w:rsidRPr="007C25F0" w:rsidRDefault="00D0131B" w:rsidP="00D0131B">
      <w:pPr>
        <w:rPr>
          <w:u w:val="single"/>
        </w:rPr>
      </w:pPr>
    </w:p>
    <w:p w:rsidR="00D0131B" w:rsidRPr="007C25F0" w:rsidRDefault="00D0131B" w:rsidP="00D013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5F0">
        <w:rPr>
          <w:rFonts w:ascii="Times New Roman" w:hAnsi="Times New Roman" w:cs="Times New Roman"/>
          <w:b/>
          <w:bCs/>
          <w:sz w:val="24"/>
          <w:szCs w:val="24"/>
          <w:u w:val="single"/>
        </w:rPr>
        <w:t>4. Юридические адреса и банковские реквизиты сторон:</w:t>
      </w:r>
    </w:p>
    <w:p w:rsidR="00D0131B" w:rsidRPr="007C25F0" w:rsidRDefault="00D0131B" w:rsidP="00D0131B">
      <w:pPr>
        <w:pStyle w:val="ConsNonformat"/>
        <w:widowControl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0131B" w:rsidRPr="007C25F0" w:rsidRDefault="00D0131B" w:rsidP="00D013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D0131B" w:rsidRPr="007C25F0" w:rsidTr="00112C49">
        <w:trPr>
          <w:tblHeader/>
        </w:trPr>
        <w:tc>
          <w:tcPr>
            <w:tcW w:w="5040" w:type="dxa"/>
          </w:tcPr>
          <w:p w:rsidR="00D0131B" w:rsidRPr="007C25F0" w:rsidRDefault="00D0131B" w:rsidP="00112C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Продавец</w:t>
            </w:r>
          </w:p>
        </w:tc>
        <w:tc>
          <w:tcPr>
            <w:tcW w:w="4500" w:type="dxa"/>
          </w:tcPr>
          <w:p w:rsidR="00D0131B" w:rsidRPr="007C25F0" w:rsidRDefault="00D0131B" w:rsidP="00112C4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Покупатель</w:t>
            </w:r>
          </w:p>
        </w:tc>
      </w:tr>
      <w:tr w:rsidR="00D0131B" w:rsidRPr="007C25F0" w:rsidTr="00112C49">
        <w:trPr>
          <w:tblHeader/>
        </w:trPr>
        <w:tc>
          <w:tcPr>
            <w:tcW w:w="5040" w:type="dxa"/>
            <w:vAlign w:val="center"/>
          </w:tcPr>
          <w:p w:rsidR="00D0131B" w:rsidRPr="007C25F0" w:rsidRDefault="00D0131B" w:rsidP="00112C49">
            <w:pPr>
              <w:jc w:val="center"/>
            </w:pPr>
            <w:r w:rsidRPr="007C25F0">
              <w:rPr>
                <w:b/>
                <w:bCs/>
                <w:i/>
                <w:iCs/>
                <w:color w:val="000000"/>
              </w:rPr>
              <w:t>ОАО «КРАСКА-ИНВЕСТ»</w:t>
            </w:r>
          </w:p>
        </w:tc>
        <w:tc>
          <w:tcPr>
            <w:tcW w:w="4500" w:type="dxa"/>
          </w:tcPr>
          <w:p w:rsidR="00D0131B" w:rsidRPr="007C25F0" w:rsidRDefault="00D0131B" w:rsidP="00112C4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0131B" w:rsidRPr="007C25F0" w:rsidTr="00112C49">
        <w:trPr>
          <w:trHeight w:val="507"/>
          <w:tblHeader/>
        </w:trPr>
        <w:tc>
          <w:tcPr>
            <w:tcW w:w="5040" w:type="dxa"/>
          </w:tcPr>
          <w:p w:rsidR="00D0131B" w:rsidRPr="007C25F0" w:rsidRDefault="00D0131B" w:rsidP="00112C49">
            <w:pPr>
              <w:rPr>
                <w:highlight w:val="lightGray"/>
              </w:rPr>
            </w:pPr>
            <w:r w:rsidRPr="007C25F0">
              <w:rPr>
                <w:color w:val="000000"/>
              </w:rPr>
              <w:t xml:space="preserve">Адрес: 141300, </w:t>
            </w:r>
            <w:proofErr w:type="gramStart"/>
            <w:r w:rsidRPr="007C25F0">
              <w:rPr>
                <w:color w:val="000000"/>
              </w:rPr>
              <w:t>Московская</w:t>
            </w:r>
            <w:proofErr w:type="gramEnd"/>
            <w:r w:rsidRPr="007C25F0">
              <w:rPr>
                <w:color w:val="000000"/>
              </w:rPr>
              <w:t xml:space="preserve"> обл., г. Сергиев Посад, шоссе Московское, д. 22а</w:t>
            </w:r>
          </w:p>
        </w:tc>
        <w:tc>
          <w:tcPr>
            <w:tcW w:w="4500" w:type="dxa"/>
          </w:tcPr>
          <w:p w:rsidR="00D0131B" w:rsidRPr="007C25F0" w:rsidRDefault="00D0131B" w:rsidP="00112C49">
            <w:pPr>
              <w:rPr>
                <w:color w:val="000000"/>
              </w:rPr>
            </w:pPr>
            <w:r w:rsidRPr="007C25F0">
              <w:rPr>
                <w:color w:val="000000"/>
              </w:rPr>
              <w:t xml:space="preserve">Адрес: </w:t>
            </w:r>
          </w:p>
          <w:p w:rsidR="00D0131B" w:rsidRPr="007C25F0" w:rsidRDefault="00D0131B" w:rsidP="00112C49"/>
        </w:tc>
      </w:tr>
      <w:tr w:rsidR="00D0131B" w:rsidRPr="007C25F0" w:rsidTr="00112C49">
        <w:trPr>
          <w:tblHeader/>
        </w:trPr>
        <w:tc>
          <w:tcPr>
            <w:tcW w:w="5040" w:type="dxa"/>
          </w:tcPr>
          <w:p w:rsidR="00D0131B" w:rsidRPr="007C25F0" w:rsidRDefault="00D0131B" w:rsidP="00112C49">
            <w:pPr>
              <w:rPr>
                <w:highlight w:val="lightGray"/>
              </w:rPr>
            </w:pPr>
            <w:proofErr w:type="gramStart"/>
            <w:r w:rsidRPr="007C25F0">
              <w:t>р</w:t>
            </w:r>
            <w:proofErr w:type="gramEnd"/>
            <w:r w:rsidRPr="007C25F0">
              <w:t>/с 40702810600900000080 в филиале «Саратовский» ООО КБ «Адмиралтейский»,</w:t>
            </w:r>
          </w:p>
        </w:tc>
        <w:tc>
          <w:tcPr>
            <w:tcW w:w="4500" w:type="dxa"/>
          </w:tcPr>
          <w:p w:rsidR="00D0131B" w:rsidRPr="007C25F0" w:rsidRDefault="00D0131B" w:rsidP="00112C49">
            <w:pPr>
              <w:jc w:val="center"/>
            </w:pPr>
          </w:p>
        </w:tc>
      </w:tr>
      <w:tr w:rsidR="00D0131B" w:rsidRPr="007C25F0" w:rsidTr="00112C49">
        <w:trPr>
          <w:tblHeader/>
        </w:trPr>
        <w:tc>
          <w:tcPr>
            <w:tcW w:w="5040" w:type="dxa"/>
          </w:tcPr>
          <w:p w:rsidR="00D0131B" w:rsidRPr="007C25F0" w:rsidRDefault="00D0131B" w:rsidP="00112C49">
            <w:pPr>
              <w:jc w:val="center"/>
              <w:rPr>
                <w:color w:val="000000"/>
              </w:rPr>
            </w:pPr>
            <w:r w:rsidRPr="007C25F0">
              <w:rPr>
                <w:color w:val="000000"/>
              </w:rPr>
              <w:t xml:space="preserve">к/с 30101810300000000852, БИК 046311852, </w:t>
            </w:r>
          </w:p>
          <w:p w:rsidR="00D0131B" w:rsidRPr="007C25F0" w:rsidRDefault="00D0131B" w:rsidP="00112C49">
            <w:pPr>
              <w:rPr>
                <w:highlight w:val="lightGray"/>
              </w:rPr>
            </w:pPr>
            <w:r w:rsidRPr="007C25F0">
              <w:rPr>
                <w:color w:val="000000"/>
              </w:rPr>
              <w:t>ИНН 645401289246</w:t>
            </w:r>
          </w:p>
        </w:tc>
        <w:tc>
          <w:tcPr>
            <w:tcW w:w="4500" w:type="dxa"/>
          </w:tcPr>
          <w:p w:rsidR="00D0131B" w:rsidRPr="007C25F0" w:rsidRDefault="00D0131B" w:rsidP="00112C49"/>
        </w:tc>
      </w:tr>
      <w:tr w:rsidR="00D0131B" w:rsidRPr="007C25F0" w:rsidTr="00112C49">
        <w:trPr>
          <w:trHeight w:val="806"/>
          <w:tblHeader/>
        </w:trPr>
        <w:tc>
          <w:tcPr>
            <w:tcW w:w="5040" w:type="dxa"/>
            <w:vAlign w:val="center"/>
          </w:tcPr>
          <w:p w:rsidR="00D0131B" w:rsidRPr="007C25F0" w:rsidRDefault="00D0131B" w:rsidP="00112C49">
            <w:pPr>
              <w:jc w:val="both"/>
            </w:pPr>
            <w:r w:rsidRPr="007C25F0">
              <w:t xml:space="preserve">Конкурсный  управляющий </w:t>
            </w:r>
          </w:p>
          <w:p w:rsidR="00D0131B" w:rsidRDefault="00D0131B" w:rsidP="00112C49">
            <w:r>
              <w:t xml:space="preserve">       </w:t>
            </w:r>
          </w:p>
          <w:p w:rsidR="00D0131B" w:rsidRPr="007C25F0" w:rsidRDefault="00D0131B" w:rsidP="00112C49">
            <w:r w:rsidRPr="007C25F0">
              <w:t xml:space="preserve">________________________ </w:t>
            </w:r>
            <w:proofErr w:type="spellStart"/>
            <w:r w:rsidRPr="007C25F0">
              <w:t>В.В.Костылев</w:t>
            </w:r>
            <w:proofErr w:type="spellEnd"/>
          </w:p>
          <w:p w:rsidR="00D0131B" w:rsidRPr="007C25F0" w:rsidRDefault="00D0131B" w:rsidP="00112C49"/>
        </w:tc>
        <w:tc>
          <w:tcPr>
            <w:tcW w:w="4500" w:type="dxa"/>
          </w:tcPr>
          <w:p w:rsidR="00D0131B" w:rsidRPr="007C25F0" w:rsidRDefault="00D0131B" w:rsidP="00112C49"/>
          <w:p w:rsidR="00D0131B" w:rsidRPr="007C25F0" w:rsidRDefault="00D0131B" w:rsidP="00112C49"/>
          <w:p w:rsidR="00D0131B" w:rsidRPr="007C25F0" w:rsidRDefault="00D0131B" w:rsidP="00112C49"/>
          <w:p w:rsidR="00D0131B" w:rsidRPr="007C25F0" w:rsidRDefault="00D0131B" w:rsidP="00112C49">
            <w:r w:rsidRPr="007C25F0">
              <w:t xml:space="preserve"> </w:t>
            </w:r>
          </w:p>
        </w:tc>
      </w:tr>
    </w:tbl>
    <w:p w:rsidR="00D0131B" w:rsidRPr="007C25F0" w:rsidRDefault="00D0131B" w:rsidP="00D0131B"/>
    <w:p w:rsidR="00D0131B" w:rsidRPr="00990C37" w:rsidRDefault="00D0131B" w:rsidP="00D0131B">
      <w:pPr>
        <w:pStyle w:val="3"/>
        <w:jc w:val="both"/>
        <w:rPr>
          <w:b w:val="0"/>
          <w:sz w:val="24"/>
          <w:szCs w:val="24"/>
        </w:rPr>
      </w:pPr>
    </w:p>
    <w:p w:rsidR="005B1AF8" w:rsidRDefault="005B1AF8"/>
    <w:sectPr w:rsidR="005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B"/>
    <w:rsid w:val="00151E0B"/>
    <w:rsid w:val="003A5527"/>
    <w:rsid w:val="00427C50"/>
    <w:rsid w:val="005B1AF8"/>
    <w:rsid w:val="00D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1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0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3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1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harChar">
    <w:name w:val="Char Char"/>
    <w:basedOn w:val="a"/>
    <w:rsid w:val="00D013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131B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rsid w:val="00D0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0131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13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01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yi-Hebr"/>
    </w:rPr>
  </w:style>
  <w:style w:type="paragraph" w:styleId="23">
    <w:name w:val="Body Text Indent 2"/>
    <w:basedOn w:val="a"/>
    <w:link w:val="24"/>
    <w:rsid w:val="00D013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0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0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1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0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3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1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harChar">
    <w:name w:val="Char Char"/>
    <w:basedOn w:val="a"/>
    <w:rsid w:val="00D013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131B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rsid w:val="00D0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0131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13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01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yi-Hebr"/>
    </w:rPr>
  </w:style>
  <w:style w:type="paragraph" w:styleId="23">
    <w:name w:val="Body Text Indent 2"/>
    <w:basedOn w:val="a"/>
    <w:link w:val="24"/>
    <w:rsid w:val="00D013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0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0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2011-10-24T13:05:00Z</dcterms:created>
  <dcterms:modified xsi:type="dcterms:W3CDTF">2011-10-24T13:05:00Z</dcterms:modified>
</cp:coreProperties>
</file>