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992"/>
      </w:tblGrid>
      <w:tr w:rsidR="00564D76" w:rsidRPr="00B43F2D" w:rsidTr="00112C49">
        <w:trPr>
          <w:trHeight w:val="362"/>
          <w:jc w:val="center"/>
        </w:trPr>
        <w:tc>
          <w:tcPr>
            <w:tcW w:w="2580" w:type="dxa"/>
            <w:vAlign w:val="bottom"/>
          </w:tcPr>
          <w:p w:rsidR="00564D76" w:rsidRPr="00B43F2D" w:rsidRDefault="00564D76" w:rsidP="00112C49">
            <w:pPr>
              <w:pStyle w:val="1"/>
              <w:rPr>
                <w:color w:val="000000"/>
                <w:sz w:val="24"/>
                <w:szCs w:val="24"/>
              </w:rPr>
            </w:pPr>
            <w:r w:rsidRPr="00B43F2D">
              <w:rPr>
                <w:color w:val="000000"/>
                <w:sz w:val="24"/>
                <w:szCs w:val="24"/>
              </w:rPr>
              <w:t xml:space="preserve">Договор о задатке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D76" w:rsidRPr="004441F4" w:rsidRDefault="00564D76" w:rsidP="00112C49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B43F2D">
              <w:rPr>
                <w:color w:val="000000"/>
              </w:rPr>
              <w:t>№</w:t>
            </w:r>
          </w:p>
        </w:tc>
      </w:tr>
    </w:tbl>
    <w:p w:rsidR="00564D76" w:rsidRPr="00B43F2D" w:rsidRDefault="00564D76" w:rsidP="00564D76">
      <w:pPr>
        <w:rPr>
          <w:color w:val="000000"/>
        </w:rPr>
      </w:pPr>
    </w:p>
    <w:tbl>
      <w:tblPr>
        <w:tblW w:w="972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5214"/>
        <w:gridCol w:w="416"/>
        <w:gridCol w:w="249"/>
        <w:gridCol w:w="1293"/>
        <w:gridCol w:w="928"/>
        <w:gridCol w:w="152"/>
      </w:tblGrid>
      <w:tr w:rsidR="00564D76" w:rsidRPr="00B43F2D" w:rsidTr="00112C49">
        <w:trPr>
          <w:trHeight w:val="365"/>
        </w:trPr>
        <w:tc>
          <w:tcPr>
            <w:tcW w:w="1468" w:type="dxa"/>
          </w:tcPr>
          <w:p w:rsidR="00564D76" w:rsidRPr="00B43F2D" w:rsidRDefault="00564D76" w:rsidP="00112C49">
            <w:pPr>
              <w:rPr>
                <w:color w:val="000000"/>
              </w:rPr>
            </w:pPr>
            <w:r w:rsidRPr="00B43F2D">
              <w:rPr>
                <w:color w:val="000000"/>
              </w:rPr>
              <w:t>г. Саратов</w:t>
            </w:r>
          </w:p>
        </w:tc>
        <w:tc>
          <w:tcPr>
            <w:tcW w:w="5214" w:type="dxa"/>
            <w:vAlign w:val="bottom"/>
          </w:tcPr>
          <w:p w:rsidR="00564D76" w:rsidRPr="00B43F2D" w:rsidRDefault="00564D76" w:rsidP="00112C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</w:t>
            </w:r>
            <w:r w:rsidRPr="00B43F2D">
              <w:rPr>
                <w:color w:val="000000"/>
              </w:rPr>
              <w:t>“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D76" w:rsidRPr="00B43F2D" w:rsidRDefault="00564D76" w:rsidP="00112C49">
            <w:pPr>
              <w:jc w:val="center"/>
              <w:rPr>
                <w:color w:val="000000"/>
              </w:rPr>
            </w:pPr>
          </w:p>
        </w:tc>
        <w:tc>
          <w:tcPr>
            <w:tcW w:w="249" w:type="dxa"/>
            <w:vAlign w:val="bottom"/>
          </w:tcPr>
          <w:p w:rsidR="00564D76" w:rsidRPr="00B43F2D" w:rsidRDefault="00564D76" w:rsidP="00112C49">
            <w:pPr>
              <w:rPr>
                <w:color w:val="000000"/>
              </w:rPr>
            </w:pPr>
            <w:r w:rsidRPr="00B43F2D">
              <w:rPr>
                <w:color w:val="000000"/>
              </w:rPr>
              <w:t>”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D76" w:rsidRPr="00B43F2D" w:rsidRDefault="00564D76" w:rsidP="00112C49">
            <w:pPr>
              <w:jc w:val="center"/>
              <w:rPr>
                <w:color w:val="000000"/>
              </w:rPr>
            </w:pPr>
          </w:p>
        </w:tc>
        <w:tc>
          <w:tcPr>
            <w:tcW w:w="928" w:type="dxa"/>
            <w:vAlign w:val="bottom"/>
          </w:tcPr>
          <w:p w:rsidR="00564D76" w:rsidRPr="00B43F2D" w:rsidRDefault="00564D76" w:rsidP="00112C49">
            <w:pPr>
              <w:jc w:val="right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B43F2D">
                <w:rPr>
                  <w:color w:val="000000"/>
                </w:rPr>
                <w:t>2011 г</w:t>
              </w:r>
            </w:smartTag>
            <w:r w:rsidRPr="00B43F2D">
              <w:rPr>
                <w:color w:val="000000"/>
              </w:rPr>
              <w:t>.</w:t>
            </w:r>
          </w:p>
        </w:tc>
        <w:tc>
          <w:tcPr>
            <w:tcW w:w="152" w:type="dxa"/>
            <w:vAlign w:val="bottom"/>
          </w:tcPr>
          <w:p w:rsidR="00564D76" w:rsidRPr="00B43F2D" w:rsidRDefault="00564D76" w:rsidP="00112C49">
            <w:pPr>
              <w:jc w:val="right"/>
              <w:rPr>
                <w:color w:val="000000"/>
              </w:rPr>
            </w:pPr>
          </w:p>
        </w:tc>
      </w:tr>
    </w:tbl>
    <w:p w:rsidR="00564D76" w:rsidRPr="007C3EE3" w:rsidRDefault="00564D76" w:rsidP="00564D76">
      <w:pPr>
        <w:spacing w:before="240"/>
        <w:jc w:val="both"/>
        <w:rPr>
          <w:color w:val="000000"/>
        </w:rPr>
      </w:pPr>
      <w:r w:rsidRPr="007C3EE3">
        <w:rPr>
          <w:color w:val="000000"/>
        </w:rPr>
        <w:t xml:space="preserve">      О</w:t>
      </w:r>
      <w:r>
        <w:rPr>
          <w:color w:val="000000"/>
        </w:rPr>
        <w:t xml:space="preserve">ткрытое акционерное общество </w:t>
      </w:r>
      <w:r w:rsidRPr="007C3EE3">
        <w:rPr>
          <w:color w:val="000000"/>
        </w:rPr>
        <w:t xml:space="preserve"> «</w:t>
      </w:r>
      <w:r>
        <w:rPr>
          <w:color w:val="000000"/>
        </w:rPr>
        <w:t>КРАСКА-ИНВЕСТ</w:t>
      </w:r>
      <w:r w:rsidRPr="007C3EE3">
        <w:rPr>
          <w:color w:val="000000"/>
        </w:rPr>
        <w:t xml:space="preserve">», именуемое в дальнейшем </w:t>
      </w:r>
      <w:r w:rsidRPr="007C3EE3">
        <w:rPr>
          <w:b/>
          <w:bCs/>
          <w:color w:val="000000"/>
        </w:rPr>
        <w:t xml:space="preserve">«Организатор торгов», </w:t>
      </w:r>
      <w:r w:rsidRPr="007C3EE3">
        <w:rPr>
          <w:color w:val="000000"/>
        </w:rPr>
        <w:t xml:space="preserve">в лице </w:t>
      </w:r>
      <w:r>
        <w:rPr>
          <w:color w:val="000000"/>
        </w:rPr>
        <w:t>конкурсного управляющего Костылева Виталия Викторовича</w:t>
      </w:r>
      <w:r w:rsidRPr="007C3EE3">
        <w:rPr>
          <w:color w:val="000000"/>
        </w:rPr>
        <w:t xml:space="preserve">, действующего на основании </w:t>
      </w:r>
      <w:r>
        <w:rPr>
          <w:color w:val="000000"/>
        </w:rPr>
        <w:t>Определения Арбитражного суда Московской области по делу № А41-16704/09 от 19.05.2011 г.</w:t>
      </w:r>
      <w:r w:rsidRPr="007C3EE3">
        <w:rPr>
          <w:color w:val="000000"/>
        </w:rPr>
        <w:t xml:space="preserve">, с одной стороны, и _______________________________, действующий ________________________, именуемый в дальнейшем </w:t>
      </w:r>
      <w:r w:rsidRPr="007C3EE3">
        <w:rPr>
          <w:b/>
          <w:bCs/>
          <w:color w:val="000000"/>
        </w:rPr>
        <w:t>«Заявитель»,</w:t>
      </w:r>
      <w:r w:rsidRPr="007C3EE3">
        <w:rPr>
          <w:color w:val="000000"/>
        </w:rPr>
        <w:t xml:space="preserve"> с другой стороны, заключили настоящий Договор о нижеследующем:                                                         </w:t>
      </w:r>
    </w:p>
    <w:p w:rsidR="00564D76" w:rsidRPr="007C3EE3" w:rsidRDefault="00564D76" w:rsidP="00564D76">
      <w:pPr>
        <w:spacing w:before="240"/>
        <w:jc w:val="center"/>
        <w:outlineLvl w:val="0"/>
        <w:rPr>
          <w:b/>
          <w:bCs/>
          <w:color w:val="000000"/>
        </w:rPr>
      </w:pPr>
      <w:smartTag w:uri="urn:schemas-microsoft-com:office:smarttags" w:element="place">
        <w:r w:rsidRPr="007C3EE3">
          <w:rPr>
            <w:b/>
            <w:bCs/>
            <w:color w:val="000000"/>
            <w:lang w:val="en-US"/>
          </w:rPr>
          <w:t>I</w:t>
        </w:r>
        <w:r w:rsidRPr="007C3EE3">
          <w:rPr>
            <w:b/>
            <w:bCs/>
            <w:color w:val="000000"/>
          </w:rPr>
          <w:t>.</w:t>
        </w:r>
      </w:smartTag>
      <w:r w:rsidRPr="007C3EE3">
        <w:rPr>
          <w:b/>
          <w:bCs/>
          <w:color w:val="000000"/>
        </w:rPr>
        <w:t xml:space="preserve"> Предмет договора</w:t>
      </w:r>
    </w:p>
    <w:p w:rsidR="00564D76" w:rsidRPr="007C3EE3" w:rsidRDefault="00564D76" w:rsidP="00564D76">
      <w:pPr>
        <w:pStyle w:val="2"/>
        <w:tabs>
          <w:tab w:val="center" w:pos="5443"/>
        </w:tabs>
        <w:spacing w:before="120"/>
        <w:ind w:firstLine="0"/>
        <w:rPr>
          <w:color w:val="000000"/>
        </w:rPr>
      </w:pPr>
      <w:r w:rsidRPr="007C3EE3">
        <w:rPr>
          <w:color w:val="000000"/>
        </w:rPr>
        <w:tab/>
        <w:t xml:space="preserve">          1.1. Настоящий Договор о задатке заключается в порядке, предусмотренном статьей 428 Гражданского кодекса Российской Федерации и Сообщением о проведении торгов  № </w:t>
      </w:r>
      <w:r>
        <w:rPr>
          <w:color w:val="000000"/>
        </w:rPr>
        <w:t>_______</w:t>
      </w:r>
      <w:r w:rsidRPr="007C3EE3">
        <w:rPr>
          <w:color w:val="000000"/>
        </w:rPr>
        <w:t xml:space="preserve">, опубликованном в  разделе «Сведения о банкротствах» газеты «Коммерсантъ» № </w:t>
      </w:r>
      <w:r>
        <w:rPr>
          <w:color w:val="000000"/>
        </w:rPr>
        <w:t>____</w:t>
      </w:r>
      <w:r w:rsidRPr="007C3EE3">
        <w:rPr>
          <w:color w:val="000000"/>
        </w:rPr>
        <w:t xml:space="preserve">, по установленной  Организатором торгов  форме. </w:t>
      </w:r>
    </w:p>
    <w:p w:rsidR="00564D76" w:rsidRDefault="00564D76" w:rsidP="00564D76">
      <w:pPr>
        <w:ind w:firstLine="540"/>
        <w:jc w:val="both"/>
        <w:rPr>
          <w:b/>
        </w:rPr>
      </w:pPr>
      <w:r w:rsidRPr="007C3EE3">
        <w:t xml:space="preserve">          1.2. </w:t>
      </w:r>
      <w:proofErr w:type="gramStart"/>
      <w:r w:rsidRPr="007C3EE3">
        <w:t xml:space="preserve">В соответствии с условиями настоящего Договора Заявитель для участия в </w:t>
      </w:r>
      <w:r>
        <w:t xml:space="preserve">открытых аукционных </w:t>
      </w:r>
      <w:r w:rsidRPr="007C3EE3">
        <w:t xml:space="preserve">торгах по продаже  </w:t>
      </w:r>
      <w:r w:rsidRPr="005C079B">
        <w:t>права требования ОАО «КРАСКА-ИНВЕСТ»</w:t>
      </w:r>
      <w:r w:rsidRPr="00C714BB">
        <w:t>,</w:t>
      </w:r>
      <w:r w:rsidRPr="007C3EE3">
        <w:rPr>
          <w:b/>
        </w:rPr>
        <w:t xml:space="preserve"> </w:t>
      </w:r>
      <w:r w:rsidRPr="007C3EE3">
        <w:t>а именно</w:t>
      </w:r>
      <w:r>
        <w:t xml:space="preserve"> --</w:t>
      </w:r>
      <w:r w:rsidRPr="007C3EE3">
        <w:t xml:space="preserve"> </w:t>
      </w:r>
      <w:r w:rsidRPr="00990C37">
        <w:rPr>
          <w:b/>
        </w:rPr>
        <w:t xml:space="preserve"> </w:t>
      </w:r>
      <w:r w:rsidRPr="00D063E2">
        <w:rPr>
          <w:b/>
        </w:rPr>
        <w:t>Лот</w:t>
      </w:r>
      <w:r>
        <w:rPr>
          <w:b/>
        </w:rPr>
        <w:t>а</w:t>
      </w:r>
      <w:r w:rsidRPr="00D063E2">
        <w:rPr>
          <w:b/>
        </w:rPr>
        <w:t xml:space="preserve"> № </w:t>
      </w:r>
      <w:r>
        <w:rPr>
          <w:b/>
        </w:rPr>
        <w:t>1</w:t>
      </w:r>
      <w:r w:rsidRPr="00990C37">
        <w:rPr>
          <w:b/>
        </w:rPr>
        <w:t>: прав</w:t>
      </w:r>
      <w:r>
        <w:rPr>
          <w:b/>
        </w:rPr>
        <w:t>а</w:t>
      </w:r>
      <w:r w:rsidRPr="00990C37">
        <w:rPr>
          <w:b/>
        </w:rPr>
        <w:t xml:space="preserve"> требования дебиторск</w:t>
      </w:r>
      <w:r>
        <w:rPr>
          <w:b/>
        </w:rPr>
        <w:t>ой</w:t>
      </w:r>
      <w:r w:rsidRPr="00990C37">
        <w:rPr>
          <w:b/>
        </w:rPr>
        <w:t xml:space="preserve"> задолженност</w:t>
      </w:r>
      <w:r>
        <w:rPr>
          <w:b/>
        </w:rPr>
        <w:t>и</w:t>
      </w:r>
      <w:r w:rsidRPr="00990C37">
        <w:rPr>
          <w:b/>
        </w:rPr>
        <w:t xml:space="preserve"> к </w:t>
      </w:r>
      <w:r>
        <w:rPr>
          <w:b/>
        </w:rPr>
        <w:t>Науменко Петру Павловичу</w:t>
      </w:r>
      <w:r w:rsidRPr="00990C37">
        <w:rPr>
          <w:b/>
        </w:rPr>
        <w:t xml:space="preserve"> </w:t>
      </w:r>
      <w:r w:rsidRPr="00D063E2">
        <w:rPr>
          <w:b/>
        </w:rPr>
        <w:t>(</w:t>
      </w:r>
      <w:smartTag w:uri="urn:schemas-microsoft-com:office:smarttags" w:element="metricconverter">
        <w:smartTagPr>
          <w:attr w:name="ProductID" w:val="305014, г"/>
        </w:smartTagPr>
        <w:r>
          <w:rPr>
            <w:b/>
          </w:rPr>
          <w:t xml:space="preserve">305014, </w:t>
        </w:r>
        <w:r w:rsidRPr="00D063E2">
          <w:rPr>
            <w:b/>
          </w:rPr>
          <w:t>г</w:t>
        </w:r>
      </w:smartTag>
      <w:r w:rsidRPr="00D063E2">
        <w:rPr>
          <w:b/>
        </w:rPr>
        <w:t xml:space="preserve">. </w:t>
      </w:r>
      <w:r>
        <w:rPr>
          <w:b/>
        </w:rPr>
        <w:t>Курск</w:t>
      </w:r>
      <w:r w:rsidRPr="00D063E2">
        <w:rPr>
          <w:b/>
        </w:rPr>
        <w:t>,</w:t>
      </w:r>
      <w:r>
        <w:rPr>
          <w:b/>
        </w:rPr>
        <w:t xml:space="preserve"> ул. </w:t>
      </w:r>
      <w:proofErr w:type="spellStart"/>
      <w:r>
        <w:rPr>
          <w:b/>
        </w:rPr>
        <w:t>К.Маркса</w:t>
      </w:r>
      <w:proofErr w:type="spellEnd"/>
      <w:r w:rsidRPr="00D063E2">
        <w:rPr>
          <w:b/>
        </w:rPr>
        <w:t xml:space="preserve">, </w:t>
      </w:r>
      <w:r>
        <w:rPr>
          <w:b/>
        </w:rPr>
        <w:t>104</w:t>
      </w:r>
      <w:r w:rsidRPr="00990C37">
        <w:rPr>
          <w:b/>
        </w:rPr>
        <w:t xml:space="preserve">) в размере </w:t>
      </w:r>
      <w:r>
        <w:rPr>
          <w:b/>
        </w:rPr>
        <w:t>12</w:t>
      </w:r>
      <w:r w:rsidRPr="00990C37">
        <w:rPr>
          <w:b/>
        </w:rPr>
        <w:t xml:space="preserve"> </w:t>
      </w:r>
      <w:r>
        <w:rPr>
          <w:b/>
        </w:rPr>
        <w:t>43</w:t>
      </w:r>
      <w:r w:rsidRPr="00990C37">
        <w:rPr>
          <w:b/>
        </w:rPr>
        <w:t>0</w:t>
      </w:r>
      <w:r>
        <w:rPr>
          <w:b/>
        </w:rPr>
        <w:t> </w:t>
      </w:r>
      <w:r w:rsidRPr="00990C37">
        <w:rPr>
          <w:b/>
        </w:rPr>
        <w:t>26</w:t>
      </w:r>
      <w:r>
        <w:rPr>
          <w:b/>
        </w:rPr>
        <w:t>5,17</w:t>
      </w:r>
      <w:r w:rsidRPr="00990C37">
        <w:rPr>
          <w:b/>
        </w:rPr>
        <w:t xml:space="preserve"> руб. </w:t>
      </w:r>
      <w:r>
        <w:rPr>
          <w:b/>
        </w:rPr>
        <w:t>согласно Определениям Арбитражного суда Московской области по делу № А41-16704/09 от 29 апреля 2011 года и</w:t>
      </w:r>
      <w:proofErr w:type="gramEnd"/>
      <w:r>
        <w:rPr>
          <w:b/>
        </w:rPr>
        <w:t xml:space="preserve"> от 22 июля 2011 года с н</w:t>
      </w:r>
      <w:r w:rsidRPr="00990C37">
        <w:rPr>
          <w:b/>
        </w:rPr>
        <w:t>ач</w:t>
      </w:r>
      <w:r>
        <w:rPr>
          <w:b/>
        </w:rPr>
        <w:t>альной ценой</w:t>
      </w:r>
      <w:r w:rsidRPr="00990C37">
        <w:rPr>
          <w:b/>
        </w:rPr>
        <w:t xml:space="preserve"> лота</w:t>
      </w:r>
      <w:r>
        <w:rPr>
          <w:b/>
        </w:rPr>
        <w:t xml:space="preserve"> –</w:t>
      </w:r>
      <w:r w:rsidRPr="00990C37">
        <w:rPr>
          <w:b/>
        </w:rPr>
        <w:t xml:space="preserve"> </w:t>
      </w:r>
    </w:p>
    <w:p w:rsidR="00564D76" w:rsidRPr="007C3EE3" w:rsidRDefault="00564D76" w:rsidP="00564D76">
      <w:pPr>
        <w:jc w:val="both"/>
      </w:pPr>
      <w:r w:rsidRPr="00990C37">
        <w:rPr>
          <w:b/>
        </w:rPr>
        <w:t>1</w:t>
      </w:r>
      <w:r w:rsidR="00260727" w:rsidRPr="00260727">
        <w:rPr>
          <w:b/>
        </w:rPr>
        <w:t>1</w:t>
      </w:r>
      <w:r w:rsidR="00260727">
        <w:rPr>
          <w:b/>
          <w:lang w:val="en-US"/>
        </w:rPr>
        <w:t> </w:t>
      </w:r>
      <w:r w:rsidR="00260727" w:rsidRPr="00260727">
        <w:rPr>
          <w:b/>
        </w:rPr>
        <w:t>187</w:t>
      </w:r>
      <w:r w:rsidR="00260727">
        <w:rPr>
          <w:b/>
          <w:lang w:val="en-US"/>
        </w:rPr>
        <w:t> </w:t>
      </w:r>
      <w:r w:rsidR="00260727">
        <w:rPr>
          <w:b/>
        </w:rPr>
        <w:t>238</w:t>
      </w:r>
      <w:r w:rsidR="00260727" w:rsidRPr="00260727">
        <w:rPr>
          <w:b/>
        </w:rPr>
        <w:t>,65</w:t>
      </w:r>
      <w:r>
        <w:rPr>
          <w:b/>
        </w:rPr>
        <w:t xml:space="preserve"> руб. без учета НДС</w:t>
      </w:r>
      <w:r w:rsidRPr="00990C37">
        <w:rPr>
          <w:b/>
        </w:rPr>
        <w:t xml:space="preserve"> </w:t>
      </w:r>
      <w:r w:rsidRPr="007C3EE3">
        <w:t xml:space="preserve">(далее – </w:t>
      </w:r>
      <w:r w:rsidRPr="007C3EE3">
        <w:rPr>
          <w:b/>
          <w:bCs/>
        </w:rPr>
        <w:t>“</w:t>
      </w:r>
      <w:r>
        <w:rPr>
          <w:b/>
          <w:bCs/>
        </w:rPr>
        <w:t>Право требования</w:t>
      </w:r>
      <w:r w:rsidRPr="007C3EE3">
        <w:rPr>
          <w:b/>
          <w:bCs/>
        </w:rPr>
        <w:t>”</w:t>
      </w:r>
      <w:r>
        <w:t xml:space="preserve">), проводимых  в </w:t>
      </w:r>
      <w:r w:rsidRPr="007C3EE3">
        <w:t>1</w:t>
      </w:r>
      <w:r>
        <w:t>2</w:t>
      </w:r>
      <w:r w:rsidRPr="007C3EE3">
        <w:t xml:space="preserve"> часов 00 минут</w:t>
      </w:r>
      <w:r>
        <w:t xml:space="preserve"> </w:t>
      </w:r>
      <w:r w:rsidR="00260727">
        <w:t>07</w:t>
      </w:r>
      <w:r w:rsidR="00260727" w:rsidRPr="00260727">
        <w:t>.12..</w:t>
      </w:r>
      <w:smartTag w:uri="urn:schemas-microsoft-com:office:smarttags" w:element="metricconverter">
        <w:smartTagPr>
          <w:attr w:name="ProductID" w:val="2011 г"/>
        </w:smartTagPr>
        <w:r w:rsidRPr="007C3EE3">
          <w:t>2011 г</w:t>
        </w:r>
      </w:smartTag>
      <w:r w:rsidRPr="007C3EE3">
        <w:t>.</w:t>
      </w:r>
      <w:r>
        <w:t xml:space="preserve"> </w:t>
      </w:r>
      <w:r w:rsidRPr="007C3EE3">
        <w:rPr>
          <w:rStyle w:val="paragraph"/>
          <w:color w:val="000000"/>
        </w:rPr>
        <w:t>на сайте Межотраслевой торговой системы «Фабрикант» (адрес в сети Интернет «</w:t>
      </w:r>
      <w:r w:rsidRPr="007C3EE3">
        <w:rPr>
          <w:rStyle w:val="paragraph"/>
          <w:color w:val="000000"/>
          <w:lang w:val="en-US"/>
        </w:rPr>
        <w:t>www</w:t>
      </w:r>
      <w:r w:rsidRPr="007C3EE3">
        <w:rPr>
          <w:rStyle w:val="paragraph"/>
          <w:color w:val="000000"/>
        </w:rPr>
        <w:t>.</w:t>
      </w:r>
      <w:proofErr w:type="spellStart"/>
      <w:r w:rsidRPr="007C3EE3">
        <w:rPr>
          <w:rStyle w:val="paragraph"/>
          <w:color w:val="000000"/>
          <w:lang w:val="en-US"/>
        </w:rPr>
        <w:t>fabrikant</w:t>
      </w:r>
      <w:proofErr w:type="spellEnd"/>
      <w:r w:rsidRPr="007C3EE3">
        <w:rPr>
          <w:rStyle w:val="paragraph"/>
          <w:color w:val="000000"/>
        </w:rPr>
        <w:t>.</w:t>
      </w:r>
      <w:proofErr w:type="spellStart"/>
      <w:r w:rsidRPr="007C3EE3">
        <w:rPr>
          <w:rStyle w:val="paragraph"/>
          <w:color w:val="000000"/>
          <w:lang w:val="en-US"/>
        </w:rPr>
        <w:t>ru</w:t>
      </w:r>
      <w:proofErr w:type="spellEnd"/>
      <w:r w:rsidRPr="007C3EE3">
        <w:rPr>
          <w:rStyle w:val="paragraph"/>
          <w:color w:val="000000"/>
        </w:rPr>
        <w:t xml:space="preserve">», </w:t>
      </w:r>
      <w:r w:rsidRPr="007C3EE3">
        <w:t xml:space="preserve"> перечисляет денежные средства в размере </w:t>
      </w:r>
      <w:r>
        <w:t>2</w:t>
      </w:r>
      <w:r w:rsidR="00260727">
        <w:t> </w:t>
      </w:r>
      <w:r>
        <w:t>2</w:t>
      </w:r>
      <w:r w:rsidR="00260727" w:rsidRPr="00260727">
        <w:t>37</w:t>
      </w:r>
      <w:r w:rsidR="00260727">
        <w:rPr>
          <w:lang w:val="en-US"/>
        </w:rPr>
        <w:t> </w:t>
      </w:r>
      <w:r w:rsidR="00260727">
        <w:t>447</w:t>
      </w:r>
      <w:r w:rsidR="00260727" w:rsidRPr="00260727">
        <w:t>,73</w:t>
      </w:r>
      <w:r w:rsidRPr="007C3EE3">
        <w:t xml:space="preserve">  рубл</w:t>
      </w:r>
      <w:r>
        <w:t>я</w:t>
      </w:r>
      <w:r w:rsidRPr="007C3EE3">
        <w:t xml:space="preserve"> </w:t>
      </w:r>
      <w:r w:rsidR="00260727" w:rsidRPr="00260727">
        <w:t>73</w:t>
      </w:r>
      <w:r w:rsidRPr="007C3EE3">
        <w:t xml:space="preserve"> коп. (далее – </w:t>
      </w:r>
      <w:r w:rsidRPr="007C3EE3">
        <w:rPr>
          <w:b/>
          <w:bCs/>
        </w:rPr>
        <w:t>“Задаток”</w:t>
      </w:r>
      <w:r w:rsidRPr="007C3EE3">
        <w:t>), а Организатор торгов пр</w:t>
      </w:r>
      <w:r>
        <w:t>инимает задаток за приобретаемое</w:t>
      </w:r>
      <w:r w:rsidRPr="007C3EE3">
        <w:t xml:space="preserve"> заявителем  </w:t>
      </w:r>
      <w:r>
        <w:t>Право требования</w:t>
      </w:r>
      <w:r w:rsidRPr="007C3EE3">
        <w:rPr>
          <w:bCs/>
        </w:rPr>
        <w:t xml:space="preserve"> </w:t>
      </w:r>
      <w:r w:rsidRPr="007C3EE3">
        <w:t xml:space="preserve">на расчетный счет </w:t>
      </w:r>
      <w:proofErr w:type="gramStart"/>
      <w:r w:rsidRPr="007249AC">
        <w:t>р</w:t>
      </w:r>
      <w:proofErr w:type="gramEnd"/>
      <w:r w:rsidRPr="007249AC">
        <w:t>/с 40702810600900000080 в филиале «Саратовский» ООО КБ «Адмиралтейский», к/с 30101810500000000878, БИК 046322878, ИНН 5042075166, КПП 504201001</w:t>
      </w:r>
      <w:r w:rsidRPr="007C3EE3">
        <w:t>.</w:t>
      </w:r>
    </w:p>
    <w:p w:rsidR="00564D76" w:rsidRPr="007C3EE3" w:rsidRDefault="00564D76" w:rsidP="00564D76">
      <w:pPr>
        <w:pStyle w:val="ConsNonformat"/>
        <w:widowControl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3EE3">
        <w:rPr>
          <w:rFonts w:ascii="Times New Roman" w:hAnsi="Times New Roman" w:cs="Times New Roman"/>
          <w:color w:val="000000"/>
          <w:sz w:val="24"/>
          <w:szCs w:val="24"/>
        </w:rPr>
        <w:t xml:space="preserve">1.3.  Задаток вносится Заявителем в счет обеспечения исполнения </w:t>
      </w:r>
      <w:proofErr w:type="gramStart"/>
      <w:r w:rsidRPr="007C3EE3">
        <w:rPr>
          <w:rFonts w:ascii="Times New Roman" w:hAnsi="Times New Roman" w:cs="Times New Roman"/>
          <w:color w:val="000000"/>
          <w:sz w:val="24"/>
          <w:szCs w:val="24"/>
        </w:rPr>
        <w:t>обязательств</w:t>
      </w:r>
      <w:proofErr w:type="gramEnd"/>
      <w:r w:rsidRPr="007C3EE3">
        <w:rPr>
          <w:rFonts w:ascii="Times New Roman" w:hAnsi="Times New Roman" w:cs="Times New Roman"/>
          <w:color w:val="000000"/>
          <w:sz w:val="24"/>
          <w:szCs w:val="24"/>
        </w:rPr>
        <w:t xml:space="preserve"> по оплате продаваем</w:t>
      </w:r>
      <w:r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7C3EE3">
        <w:rPr>
          <w:rFonts w:ascii="Times New Roman" w:hAnsi="Times New Roman" w:cs="Times New Roman"/>
          <w:color w:val="000000"/>
          <w:sz w:val="24"/>
          <w:szCs w:val="24"/>
        </w:rPr>
        <w:t xml:space="preserve"> на торгах 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Права требования</w:t>
      </w:r>
      <w:r w:rsidRPr="007C3EE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64D76" w:rsidRPr="007C3EE3" w:rsidRDefault="00564D76" w:rsidP="00564D76">
      <w:pPr>
        <w:spacing w:before="240" w:after="240"/>
        <w:jc w:val="center"/>
        <w:outlineLvl w:val="0"/>
        <w:rPr>
          <w:b/>
          <w:bCs/>
          <w:color w:val="000000"/>
        </w:rPr>
      </w:pPr>
      <w:r w:rsidRPr="007C3EE3">
        <w:rPr>
          <w:b/>
          <w:bCs/>
          <w:color w:val="000000"/>
          <w:lang w:val="en-US"/>
        </w:rPr>
        <w:t>II</w:t>
      </w:r>
      <w:r w:rsidRPr="007C3EE3">
        <w:rPr>
          <w:b/>
          <w:bCs/>
          <w:color w:val="000000"/>
        </w:rPr>
        <w:t>. Порядок внесения задатка</w:t>
      </w:r>
    </w:p>
    <w:p w:rsidR="00564D76" w:rsidRPr="007C3EE3" w:rsidRDefault="00564D76" w:rsidP="00564D76">
      <w:pPr>
        <w:ind w:firstLine="540"/>
        <w:jc w:val="both"/>
        <w:rPr>
          <w:color w:val="000000"/>
        </w:rPr>
      </w:pPr>
      <w:r w:rsidRPr="007C3EE3">
        <w:rPr>
          <w:color w:val="000000"/>
        </w:rPr>
        <w:t xml:space="preserve">   2.1. </w:t>
      </w:r>
      <w:proofErr w:type="gramStart"/>
      <w:r w:rsidRPr="007C3EE3">
        <w:rPr>
          <w:color w:val="000000"/>
        </w:rPr>
        <w:t>Задаток должен быть внесен Заявителем на указанный в  п. 1.2. настоящего Договора счет не позднее даты окончания приема заявок, указанной в Сообщении о проведении торгов,</w:t>
      </w:r>
      <w:r>
        <w:rPr>
          <w:color w:val="000000"/>
        </w:rPr>
        <w:t xml:space="preserve"> а именно  «</w:t>
      </w:r>
      <w:r w:rsidR="00260727" w:rsidRPr="00260727">
        <w:rPr>
          <w:color w:val="000000"/>
        </w:rPr>
        <w:t>05</w:t>
      </w:r>
      <w:r>
        <w:rPr>
          <w:color w:val="000000"/>
        </w:rPr>
        <w:t xml:space="preserve">» </w:t>
      </w:r>
      <w:r w:rsidR="00260727">
        <w:rPr>
          <w:color w:val="000000"/>
        </w:rPr>
        <w:t>декаб</w:t>
      </w:r>
      <w:bookmarkStart w:id="0" w:name="_GoBack"/>
      <w:bookmarkEnd w:id="0"/>
      <w:r>
        <w:rPr>
          <w:color w:val="000000"/>
        </w:rPr>
        <w:t>ря</w:t>
      </w:r>
      <w:r w:rsidRPr="007C3EE3">
        <w:rPr>
          <w:color w:val="000000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 w:rsidRPr="007C3EE3">
          <w:rPr>
            <w:color w:val="000000"/>
          </w:rPr>
          <w:t>2011 г</w:t>
        </w:r>
      </w:smartTag>
      <w:r w:rsidRPr="007C3EE3">
        <w:rPr>
          <w:color w:val="000000"/>
        </w:rPr>
        <w:t>., и считается внесенным с даты  поступления  всей  суммы задатка на указанный счет.</w:t>
      </w:r>
      <w:proofErr w:type="gramEnd"/>
    </w:p>
    <w:p w:rsidR="00564D76" w:rsidRPr="007C3EE3" w:rsidRDefault="00564D76" w:rsidP="00564D76">
      <w:pPr>
        <w:ind w:firstLine="567"/>
        <w:jc w:val="both"/>
        <w:rPr>
          <w:color w:val="000000"/>
        </w:rPr>
      </w:pPr>
      <w:r w:rsidRPr="007C3EE3">
        <w:rPr>
          <w:color w:val="000000"/>
        </w:rPr>
        <w:t xml:space="preserve">В случае </w:t>
      </w:r>
      <w:proofErr w:type="gramStart"/>
      <w:r w:rsidRPr="007C3EE3">
        <w:rPr>
          <w:color w:val="000000"/>
        </w:rPr>
        <w:t>не поступления</w:t>
      </w:r>
      <w:proofErr w:type="gramEnd"/>
      <w:r w:rsidRPr="007C3EE3">
        <w:rPr>
          <w:color w:val="000000"/>
        </w:rPr>
        <w:t xml:space="preserve"> всей суммы задатка в установленный срок обязательства Заявителя по внесению задатка считаются не выполненными. В этом случае Заявитель к участию в торгах</w:t>
      </w:r>
      <w:r>
        <w:rPr>
          <w:color w:val="000000"/>
        </w:rPr>
        <w:t xml:space="preserve"> </w:t>
      </w:r>
      <w:r w:rsidRPr="007C3EE3">
        <w:rPr>
          <w:color w:val="000000"/>
        </w:rPr>
        <w:t>не допускается.</w:t>
      </w:r>
    </w:p>
    <w:p w:rsidR="00564D76" w:rsidRPr="007C3EE3" w:rsidRDefault="00564D76" w:rsidP="00564D76">
      <w:pPr>
        <w:ind w:firstLine="567"/>
        <w:jc w:val="both"/>
        <w:rPr>
          <w:b/>
          <w:bCs/>
          <w:color w:val="000000"/>
        </w:rPr>
      </w:pPr>
      <w:r w:rsidRPr="007C3EE3">
        <w:rPr>
          <w:color w:val="000000"/>
        </w:rPr>
        <w:t>Документом, подтверждающим внесение или невнесение Заявителем задатка, является выписка со счета, указанного в п. 1.2. настоящего Договора. Такая выписка должна быть п</w:t>
      </w:r>
      <w:r>
        <w:rPr>
          <w:color w:val="000000"/>
        </w:rPr>
        <w:t xml:space="preserve">олучена Организатором торгов </w:t>
      </w:r>
      <w:r w:rsidRPr="007C3EE3">
        <w:rPr>
          <w:color w:val="000000"/>
        </w:rPr>
        <w:t>до начала определения участников торгов.</w:t>
      </w:r>
    </w:p>
    <w:p w:rsidR="00564D76" w:rsidRPr="007C3EE3" w:rsidRDefault="00564D76" w:rsidP="00564D76">
      <w:pPr>
        <w:jc w:val="center"/>
        <w:rPr>
          <w:b/>
          <w:bCs/>
          <w:color w:val="000000"/>
        </w:rPr>
      </w:pPr>
    </w:p>
    <w:p w:rsidR="00564D76" w:rsidRPr="007C3EE3" w:rsidRDefault="00564D76" w:rsidP="00564D76">
      <w:pPr>
        <w:jc w:val="center"/>
        <w:outlineLvl w:val="0"/>
        <w:rPr>
          <w:b/>
          <w:bCs/>
          <w:color w:val="000000"/>
        </w:rPr>
      </w:pPr>
      <w:r w:rsidRPr="007C3EE3">
        <w:rPr>
          <w:b/>
          <w:bCs/>
          <w:color w:val="000000"/>
          <w:lang w:val="en-US"/>
        </w:rPr>
        <w:t>III</w:t>
      </w:r>
      <w:r w:rsidRPr="007C3EE3">
        <w:rPr>
          <w:b/>
          <w:bCs/>
          <w:color w:val="000000"/>
        </w:rPr>
        <w:t>. Порядок возврата и удержания задатка</w:t>
      </w:r>
    </w:p>
    <w:p w:rsidR="00564D76" w:rsidRPr="007C3EE3" w:rsidRDefault="00564D76" w:rsidP="00564D76">
      <w:pPr>
        <w:spacing w:before="120"/>
        <w:ind w:firstLine="567"/>
        <w:jc w:val="both"/>
        <w:rPr>
          <w:color w:val="000000"/>
        </w:rPr>
      </w:pPr>
      <w:r w:rsidRPr="007C3EE3">
        <w:rPr>
          <w:color w:val="000000"/>
        </w:rPr>
        <w:t xml:space="preserve">3.1. Задаток возвращается в случаях и в сроки, которые установлены пунктами 3.2 – 3.6 настоящего Договора путем перечисления суммы внесенного задатка на указанный в </w:t>
      </w:r>
      <w:r>
        <w:rPr>
          <w:color w:val="000000"/>
        </w:rPr>
        <w:t>раздел</w:t>
      </w:r>
      <w:r w:rsidRPr="007C3EE3">
        <w:rPr>
          <w:color w:val="000000"/>
        </w:rPr>
        <w:t>е</w:t>
      </w:r>
      <w:r w:rsidRPr="00121C16">
        <w:rPr>
          <w:color w:val="000000"/>
        </w:rPr>
        <w:t xml:space="preserve"> </w:t>
      </w:r>
      <w:r>
        <w:rPr>
          <w:color w:val="000000"/>
          <w:lang w:val="en-US"/>
        </w:rPr>
        <w:t>V</w:t>
      </w:r>
      <w:r w:rsidRPr="007C3EE3">
        <w:rPr>
          <w:color w:val="000000"/>
        </w:rPr>
        <w:t xml:space="preserve">  счет Заявителя.</w:t>
      </w:r>
    </w:p>
    <w:p w:rsidR="00564D76" w:rsidRPr="007C3EE3" w:rsidRDefault="00564D76" w:rsidP="00564D76">
      <w:pPr>
        <w:ind w:firstLine="567"/>
        <w:jc w:val="both"/>
        <w:rPr>
          <w:color w:val="000000"/>
        </w:rPr>
      </w:pPr>
      <w:r w:rsidRPr="007C3EE3">
        <w:rPr>
          <w:color w:val="000000"/>
        </w:rPr>
        <w:lastRenderedPageBreak/>
        <w:t>Заявитель обязан незамедлительно 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Заявитель своевременно не информировал Организатора торгов об изменении своих банковских реквизитов.</w:t>
      </w:r>
    </w:p>
    <w:p w:rsidR="00564D76" w:rsidRPr="007C3EE3" w:rsidRDefault="00564D76" w:rsidP="00564D76">
      <w:pPr>
        <w:ind w:firstLine="567"/>
        <w:jc w:val="both"/>
        <w:rPr>
          <w:color w:val="000000"/>
        </w:rPr>
      </w:pPr>
      <w:r w:rsidRPr="007C3EE3">
        <w:rPr>
          <w:color w:val="000000"/>
        </w:rPr>
        <w:t>3.2. В случае</w:t>
      </w:r>
      <w:proofErr w:type="gramStart"/>
      <w:r w:rsidRPr="007C3EE3">
        <w:rPr>
          <w:color w:val="000000"/>
        </w:rPr>
        <w:t>,</w:t>
      </w:r>
      <w:proofErr w:type="gramEnd"/>
      <w:r w:rsidRPr="007C3EE3">
        <w:rPr>
          <w:color w:val="000000"/>
        </w:rPr>
        <w:t xml:space="preserve"> если Заявитель не будет допущен к участию в торгах, Организатор торгов  обязуется возвратить сумму внесенного Заявителем задатка в течение 5 (пяти) рабочих дней с даты оформления  Протокола о результатах проведения торгов.</w:t>
      </w:r>
    </w:p>
    <w:p w:rsidR="00564D76" w:rsidRPr="007C3EE3" w:rsidRDefault="00564D76" w:rsidP="00564D76">
      <w:pPr>
        <w:ind w:firstLine="567"/>
        <w:jc w:val="both"/>
        <w:rPr>
          <w:color w:val="000000"/>
        </w:rPr>
      </w:pPr>
      <w:r w:rsidRPr="007C3EE3">
        <w:rPr>
          <w:color w:val="000000"/>
        </w:rPr>
        <w:t xml:space="preserve">3.3. В случае если Заявитель участвовал в торгах, но не выиграл их, Организатор торгов обязуется возвратить сумму внесенного Заявителем задатка в течение 5 (пяти) рабочих дней со дня подписания Протокола </w:t>
      </w:r>
      <w:r>
        <w:rPr>
          <w:color w:val="000000"/>
        </w:rPr>
        <w:t>о результатах проведения торгов</w:t>
      </w:r>
      <w:r w:rsidRPr="007C3EE3">
        <w:rPr>
          <w:color w:val="000000"/>
        </w:rPr>
        <w:t>.</w:t>
      </w:r>
    </w:p>
    <w:p w:rsidR="00564D76" w:rsidRPr="007C3EE3" w:rsidRDefault="00564D76" w:rsidP="00564D76">
      <w:pPr>
        <w:ind w:firstLine="567"/>
        <w:jc w:val="both"/>
        <w:rPr>
          <w:color w:val="000000"/>
        </w:rPr>
      </w:pPr>
      <w:r>
        <w:rPr>
          <w:color w:val="000000"/>
        </w:rPr>
        <w:t>В случае</w:t>
      </w:r>
      <w:r w:rsidRPr="007C3EE3">
        <w:rPr>
          <w:color w:val="000000"/>
        </w:rPr>
        <w:t xml:space="preserve"> если Заявитель участвовал в торгах, но не выиграл их, а победитель торгов уклонился от подписания Протокола о результатах проведения торгов в установленный Сообщением о  торгах срок, то сумма внесенного Заявителем задатка возвращается в течение 5 (пяти) рабочих дней со дня подписания Протокола о результатах проведения торгов.</w:t>
      </w:r>
    </w:p>
    <w:p w:rsidR="00564D76" w:rsidRPr="007C3EE3" w:rsidRDefault="00564D76" w:rsidP="00564D76">
      <w:pPr>
        <w:ind w:firstLine="567"/>
        <w:jc w:val="both"/>
        <w:rPr>
          <w:color w:val="000000"/>
        </w:rPr>
      </w:pPr>
      <w:r w:rsidRPr="007C3EE3">
        <w:rPr>
          <w:color w:val="000000"/>
        </w:rPr>
        <w:t xml:space="preserve">3.4. В случае отзыва Заявителем заявки на участие в торгах до момента приобретения им статуса участника </w:t>
      </w:r>
      <w:r>
        <w:rPr>
          <w:color w:val="000000"/>
        </w:rPr>
        <w:t>торгов</w:t>
      </w:r>
      <w:r w:rsidRPr="007C3EE3">
        <w:rPr>
          <w:color w:val="000000"/>
        </w:rPr>
        <w:t>, Организатор торгов обязуется возвратить сумму внесенного Заявителем задатка в течение 5 (пяти) рабочих дней со дня поступления Организатору торгов от Заявителя уведомления об отзыве заявки.</w:t>
      </w:r>
    </w:p>
    <w:p w:rsidR="00564D76" w:rsidRPr="007C3EE3" w:rsidRDefault="00564D76" w:rsidP="00564D76">
      <w:pPr>
        <w:ind w:firstLine="567"/>
        <w:jc w:val="both"/>
        <w:rPr>
          <w:color w:val="000000"/>
        </w:rPr>
      </w:pPr>
      <w:r w:rsidRPr="007C3EE3">
        <w:rPr>
          <w:color w:val="000000"/>
        </w:rPr>
        <w:t>3.5. В случае признания торгов</w:t>
      </w:r>
      <w:r>
        <w:rPr>
          <w:color w:val="000000"/>
        </w:rPr>
        <w:t xml:space="preserve"> </w:t>
      </w:r>
      <w:proofErr w:type="gramStart"/>
      <w:r w:rsidRPr="007C3EE3">
        <w:rPr>
          <w:color w:val="000000"/>
        </w:rPr>
        <w:t>несостоявшимися</w:t>
      </w:r>
      <w:proofErr w:type="gramEnd"/>
      <w:r w:rsidRPr="007C3EE3">
        <w:rPr>
          <w:color w:val="000000"/>
        </w:rPr>
        <w:t xml:space="preserve"> Организатор торгов обязуется возвратить сумму внесенного Заявителем задатка в течение 5 (пяти) рабочих дней со дня принятия  решения об объявлении торгов несостоявшимися.</w:t>
      </w:r>
    </w:p>
    <w:p w:rsidR="00564D76" w:rsidRPr="007C3EE3" w:rsidRDefault="00564D76" w:rsidP="00564D76">
      <w:pPr>
        <w:ind w:firstLine="567"/>
        <w:jc w:val="both"/>
        <w:rPr>
          <w:color w:val="000000"/>
        </w:rPr>
      </w:pPr>
      <w:r w:rsidRPr="007C3EE3">
        <w:rPr>
          <w:color w:val="000000"/>
        </w:rPr>
        <w:t>3.6. В случае отмены торгов Организатор торгов возвращает сумму внесенного Заявителем задатка в течение 5 (пяти) рабочих дней со дня принятия решения об отмене торгов.</w:t>
      </w:r>
    </w:p>
    <w:p w:rsidR="00564D76" w:rsidRPr="007C3EE3" w:rsidRDefault="00564D76" w:rsidP="00564D76">
      <w:pPr>
        <w:ind w:firstLine="567"/>
        <w:jc w:val="both"/>
        <w:rPr>
          <w:color w:val="000000"/>
        </w:rPr>
      </w:pPr>
      <w:r w:rsidRPr="007C3EE3">
        <w:rPr>
          <w:color w:val="000000"/>
        </w:rPr>
        <w:t>3</w:t>
      </w:r>
      <w:r>
        <w:rPr>
          <w:color w:val="000000"/>
        </w:rPr>
        <w:t>.7. Внесенный задаток не возвращ</w:t>
      </w:r>
      <w:r w:rsidRPr="007C3EE3">
        <w:rPr>
          <w:color w:val="000000"/>
        </w:rPr>
        <w:t>ается</w:t>
      </w:r>
      <w:r>
        <w:rPr>
          <w:color w:val="000000"/>
        </w:rPr>
        <w:t>,</w:t>
      </w:r>
      <w:r w:rsidRPr="007C3EE3">
        <w:rPr>
          <w:color w:val="000000"/>
        </w:rPr>
        <w:t xml:space="preserve">  если Заявитель, признанный Победителем торгов: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"/>
        <w:gridCol w:w="8959"/>
      </w:tblGrid>
      <w:tr w:rsidR="00564D76" w:rsidRPr="007C3EE3" w:rsidTr="00112C49">
        <w:tc>
          <w:tcPr>
            <w:tcW w:w="992" w:type="dxa"/>
          </w:tcPr>
          <w:p w:rsidR="00564D76" w:rsidRPr="007C3EE3" w:rsidRDefault="00564D76" w:rsidP="00112C49">
            <w:pPr>
              <w:ind w:left="567"/>
              <w:jc w:val="center"/>
              <w:rPr>
                <w:color w:val="000000"/>
              </w:rPr>
            </w:pPr>
            <w:r w:rsidRPr="007C3EE3">
              <w:rPr>
                <w:color w:val="000000"/>
              </w:rPr>
              <w:t>-</w:t>
            </w:r>
          </w:p>
        </w:tc>
        <w:tc>
          <w:tcPr>
            <w:tcW w:w="8959" w:type="dxa"/>
            <w:vAlign w:val="bottom"/>
          </w:tcPr>
          <w:p w:rsidR="00564D76" w:rsidRPr="007C3EE3" w:rsidRDefault="00564D76" w:rsidP="00112C49">
            <w:pPr>
              <w:jc w:val="both"/>
              <w:rPr>
                <w:color w:val="000000"/>
              </w:rPr>
            </w:pPr>
            <w:r w:rsidRPr="007C3EE3">
              <w:rPr>
                <w:color w:val="000000"/>
              </w:rPr>
              <w:t xml:space="preserve">уклонится от подписания Протокола о результатах проведения торгов в установленный срок; </w:t>
            </w:r>
          </w:p>
        </w:tc>
      </w:tr>
      <w:tr w:rsidR="00564D76" w:rsidRPr="007C3EE3" w:rsidTr="00112C49">
        <w:tc>
          <w:tcPr>
            <w:tcW w:w="992" w:type="dxa"/>
          </w:tcPr>
          <w:p w:rsidR="00564D76" w:rsidRPr="007C3EE3" w:rsidRDefault="00564D76" w:rsidP="00112C49">
            <w:pPr>
              <w:ind w:left="567"/>
              <w:jc w:val="center"/>
              <w:rPr>
                <w:color w:val="000000"/>
              </w:rPr>
            </w:pPr>
            <w:r w:rsidRPr="007C3EE3">
              <w:rPr>
                <w:color w:val="000000"/>
              </w:rPr>
              <w:t>-</w:t>
            </w:r>
          </w:p>
        </w:tc>
        <w:tc>
          <w:tcPr>
            <w:tcW w:w="8959" w:type="dxa"/>
            <w:vAlign w:val="bottom"/>
          </w:tcPr>
          <w:p w:rsidR="00564D76" w:rsidRPr="007C3EE3" w:rsidRDefault="00564D76" w:rsidP="00112C49">
            <w:pPr>
              <w:jc w:val="both"/>
              <w:rPr>
                <w:color w:val="000000"/>
              </w:rPr>
            </w:pPr>
            <w:r w:rsidRPr="007C3EE3">
              <w:rPr>
                <w:color w:val="000000"/>
              </w:rPr>
              <w:t xml:space="preserve">уклонится от заключения в установленный Сообщением о  торгах срок договора </w:t>
            </w:r>
          </w:p>
          <w:p w:rsidR="00564D76" w:rsidRPr="007C3EE3" w:rsidRDefault="00564D76" w:rsidP="00112C49">
            <w:pPr>
              <w:jc w:val="both"/>
              <w:rPr>
                <w:color w:val="000000"/>
              </w:rPr>
            </w:pPr>
            <w:r w:rsidRPr="007C3EE3">
              <w:rPr>
                <w:color w:val="000000"/>
              </w:rPr>
              <w:t xml:space="preserve">купли-продажи   </w:t>
            </w:r>
            <w:r>
              <w:rPr>
                <w:color w:val="000000"/>
              </w:rPr>
              <w:t>Права требования</w:t>
            </w:r>
            <w:r w:rsidRPr="007C3EE3">
              <w:rPr>
                <w:color w:val="000000"/>
              </w:rPr>
              <w:t>;</w:t>
            </w:r>
          </w:p>
        </w:tc>
      </w:tr>
      <w:tr w:rsidR="00564D76" w:rsidRPr="007C3EE3" w:rsidTr="00112C49">
        <w:tc>
          <w:tcPr>
            <w:tcW w:w="992" w:type="dxa"/>
          </w:tcPr>
          <w:p w:rsidR="00564D76" w:rsidRPr="007C3EE3" w:rsidRDefault="00564D76" w:rsidP="00112C49">
            <w:pPr>
              <w:ind w:left="567"/>
              <w:jc w:val="center"/>
              <w:rPr>
                <w:color w:val="000000"/>
              </w:rPr>
            </w:pPr>
            <w:r w:rsidRPr="007C3EE3">
              <w:rPr>
                <w:color w:val="000000"/>
              </w:rPr>
              <w:t>-</w:t>
            </w:r>
          </w:p>
        </w:tc>
        <w:tc>
          <w:tcPr>
            <w:tcW w:w="8959" w:type="dxa"/>
            <w:vAlign w:val="bottom"/>
          </w:tcPr>
          <w:p w:rsidR="00564D76" w:rsidRPr="007C3EE3" w:rsidRDefault="00564D76" w:rsidP="00112C49">
            <w:pPr>
              <w:jc w:val="both"/>
              <w:rPr>
                <w:color w:val="000000"/>
              </w:rPr>
            </w:pPr>
            <w:r w:rsidRPr="007C3EE3">
              <w:rPr>
                <w:color w:val="000000"/>
              </w:rPr>
              <w:t>уклонится от полной оплаты приобретенн</w:t>
            </w:r>
            <w:r>
              <w:rPr>
                <w:color w:val="000000"/>
              </w:rPr>
              <w:t>ого</w:t>
            </w:r>
            <w:r w:rsidRPr="007C3EE3">
              <w:rPr>
                <w:color w:val="000000"/>
              </w:rPr>
              <w:t xml:space="preserve"> на торгах</w:t>
            </w:r>
            <w:r>
              <w:rPr>
                <w:color w:val="000000"/>
              </w:rPr>
              <w:t xml:space="preserve"> Права требования</w:t>
            </w:r>
            <w:r w:rsidRPr="007C3EE3">
              <w:rPr>
                <w:color w:val="000000"/>
              </w:rPr>
              <w:t xml:space="preserve"> в срок, установленный заключенным Договором купли-продажи </w:t>
            </w:r>
            <w:r>
              <w:rPr>
                <w:color w:val="000000"/>
              </w:rPr>
              <w:t>Права требования</w:t>
            </w:r>
            <w:r w:rsidRPr="007C3EE3">
              <w:rPr>
                <w:color w:val="000000"/>
              </w:rPr>
              <w:t>.</w:t>
            </w:r>
          </w:p>
        </w:tc>
      </w:tr>
    </w:tbl>
    <w:p w:rsidR="00564D76" w:rsidRPr="007C3EE3" w:rsidRDefault="00564D76" w:rsidP="00564D76">
      <w:pPr>
        <w:ind w:firstLine="567"/>
        <w:jc w:val="both"/>
        <w:rPr>
          <w:color w:val="000000"/>
        </w:rPr>
      </w:pPr>
      <w:r w:rsidRPr="007C3EE3">
        <w:rPr>
          <w:color w:val="000000"/>
        </w:rPr>
        <w:t xml:space="preserve">3.8. Внесенный Заявителем Задаток засчитывается </w:t>
      </w:r>
      <w:proofErr w:type="gramStart"/>
      <w:r w:rsidRPr="007C3EE3">
        <w:rPr>
          <w:color w:val="000000"/>
        </w:rPr>
        <w:t>в счет оплаты приобретаем</w:t>
      </w:r>
      <w:r>
        <w:rPr>
          <w:color w:val="000000"/>
        </w:rPr>
        <w:t>ого</w:t>
      </w:r>
      <w:r w:rsidRPr="007C3EE3">
        <w:rPr>
          <w:color w:val="000000"/>
        </w:rPr>
        <w:t xml:space="preserve"> на торгах </w:t>
      </w:r>
      <w:r>
        <w:rPr>
          <w:color w:val="000000"/>
        </w:rPr>
        <w:t>Права требования</w:t>
      </w:r>
      <w:r w:rsidRPr="007C3EE3">
        <w:rPr>
          <w:color w:val="000000"/>
        </w:rPr>
        <w:t xml:space="preserve"> при подписании в установленном порядке Протокола о результатах</w:t>
      </w:r>
      <w:proofErr w:type="gramEnd"/>
      <w:r w:rsidRPr="007C3EE3">
        <w:rPr>
          <w:color w:val="000000"/>
        </w:rPr>
        <w:t xml:space="preserve"> проведения торгов, имеющего силу договора.</w:t>
      </w:r>
    </w:p>
    <w:p w:rsidR="00564D76" w:rsidRPr="007C3EE3" w:rsidRDefault="00564D76" w:rsidP="00564D76">
      <w:pPr>
        <w:spacing w:before="160"/>
        <w:jc w:val="center"/>
        <w:outlineLvl w:val="0"/>
        <w:rPr>
          <w:b/>
          <w:bCs/>
          <w:color w:val="000000"/>
        </w:rPr>
      </w:pPr>
      <w:r w:rsidRPr="007C3EE3">
        <w:rPr>
          <w:b/>
          <w:bCs/>
          <w:color w:val="000000"/>
          <w:lang w:val="en-US"/>
        </w:rPr>
        <w:t>IV</w:t>
      </w:r>
      <w:r w:rsidRPr="007C3EE3">
        <w:rPr>
          <w:b/>
          <w:bCs/>
          <w:color w:val="000000"/>
        </w:rPr>
        <w:t>. Срок действия настоящего договора</w:t>
      </w:r>
    </w:p>
    <w:p w:rsidR="00564D76" w:rsidRPr="007C3EE3" w:rsidRDefault="00564D76" w:rsidP="00564D76">
      <w:pPr>
        <w:ind w:firstLine="540"/>
        <w:jc w:val="both"/>
        <w:rPr>
          <w:color w:val="000000"/>
        </w:rPr>
      </w:pPr>
      <w:r w:rsidRPr="007C3EE3">
        <w:rPr>
          <w:color w:val="000000"/>
        </w:rPr>
        <w:t>4.1. 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564D76" w:rsidRPr="007C3EE3" w:rsidRDefault="00564D76" w:rsidP="00564D76">
      <w:pPr>
        <w:ind w:firstLine="540"/>
        <w:jc w:val="both"/>
        <w:rPr>
          <w:color w:val="000000"/>
        </w:rPr>
      </w:pPr>
      <w:r w:rsidRPr="007C3EE3">
        <w:rPr>
          <w:color w:val="000000"/>
        </w:rPr>
        <w:t>4.2</w:t>
      </w:r>
      <w:r>
        <w:rPr>
          <w:color w:val="000000"/>
        </w:rPr>
        <w:t>. По договоренности Сторон</w:t>
      </w:r>
      <w:r w:rsidRPr="007C3EE3">
        <w:rPr>
          <w:color w:val="000000"/>
        </w:rPr>
        <w:t xml:space="preserve"> понимается, что все </w:t>
      </w:r>
      <w:proofErr w:type="gramStart"/>
      <w:r w:rsidRPr="007C3EE3">
        <w:rPr>
          <w:color w:val="000000"/>
        </w:rPr>
        <w:t>документы</w:t>
      </w:r>
      <w:proofErr w:type="gramEnd"/>
      <w:r w:rsidRPr="007C3EE3">
        <w:rPr>
          <w:color w:val="000000"/>
        </w:rPr>
        <w:t xml:space="preserve"> переданные посредством  электронной почты с заверением электронно-цифровой подписью заявителя имеют юридическую силу до момента получения оригиналов документов.</w:t>
      </w:r>
    </w:p>
    <w:p w:rsidR="00564D76" w:rsidRPr="007C3EE3" w:rsidRDefault="00564D76" w:rsidP="00564D76">
      <w:pPr>
        <w:pStyle w:val="3"/>
        <w:spacing w:after="0"/>
        <w:ind w:left="0" w:firstLine="539"/>
        <w:rPr>
          <w:color w:val="000000"/>
          <w:sz w:val="24"/>
          <w:szCs w:val="24"/>
        </w:rPr>
      </w:pPr>
      <w:r w:rsidRPr="007C3EE3">
        <w:rPr>
          <w:color w:val="000000"/>
          <w:sz w:val="24"/>
          <w:szCs w:val="24"/>
        </w:rPr>
        <w:t xml:space="preserve">4.3. Все вопросы, возникающие между </w:t>
      </w:r>
      <w:r>
        <w:rPr>
          <w:color w:val="000000"/>
          <w:sz w:val="24"/>
          <w:szCs w:val="24"/>
        </w:rPr>
        <w:t>С</w:t>
      </w:r>
      <w:r w:rsidRPr="007C3EE3">
        <w:rPr>
          <w:color w:val="000000"/>
          <w:sz w:val="24"/>
          <w:szCs w:val="24"/>
        </w:rPr>
        <w:t xml:space="preserve">торонами, разрешаются путем переговоров. В случае </w:t>
      </w:r>
      <w:proofErr w:type="gramStart"/>
      <w:r w:rsidRPr="007C3EE3">
        <w:rPr>
          <w:color w:val="000000"/>
          <w:sz w:val="24"/>
          <w:szCs w:val="24"/>
        </w:rPr>
        <w:t>не достижения</w:t>
      </w:r>
      <w:proofErr w:type="gramEnd"/>
      <w:r w:rsidRPr="007C3EE3">
        <w:rPr>
          <w:color w:val="000000"/>
          <w:sz w:val="24"/>
          <w:szCs w:val="24"/>
        </w:rPr>
        <w:t xml:space="preserve"> согласия между </w:t>
      </w:r>
      <w:r>
        <w:rPr>
          <w:color w:val="000000"/>
          <w:sz w:val="24"/>
          <w:szCs w:val="24"/>
        </w:rPr>
        <w:t>С</w:t>
      </w:r>
      <w:r w:rsidRPr="007C3EE3">
        <w:rPr>
          <w:color w:val="000000"/>
          <w:sz w:val="24"/>
          <w:szCs w:val="24"/>
        </w:rPr>
        <w:t>торонами, спор разрешается в судебном порядке в соответствии с действующим законодательством Российской Федерации.</w:t>
      </w:r>
    </w:p>
    <w:p w:rsidR="00564D76" w:rsidRPr="007C3EE3" w:rsidRDefault="00564D76" w:rsidP="00564D76">
      <w:pPr>
        <w:pStyle w:val="3"/>
        <w:spacing w:after="0"/>
        <w:ind w:left="0" w:firstLine="539"/>
        <w:rPr>
          <w:color w:val="000000"/>
          <w:sz w:val="24"/>
          <w:szCs w:val="24"/>
        </w:rPr>
      </w:pPr>
      <w:r w:rsidRPr="007C3EE3">
        <w:rPr>
          <w:color w:val="000000"/>
          <w:sz w:val="24"/>
          <w:szCs w:val="24"/>
        </w:rPr>
        <w:t>4.4. Настоящий договор составлен в двух экземплярах, имеющих одинаковую юридическую силу, по одному для каждой из Сторон.</w:t>
      </w:r>
    </w:p>
    <w:p w:rsidR="00564D76" w:rsidRPr="007C3EE3" w:rsidRDefault="00564D76" w:rsidP="00564D76">
      <w:pPr>
        <w:spacing w:before="240" w:after="240"/>
        <w:jc w:val="center"/>
        <w:outlineLvl w:val="0"/>
        <w:rPr>
          <w:b/>
          <w:bCs/>
          <w:color w:val="000000"/>
        </w:rPr>
      </w:pPr>
      <w:r w:rsidRPr="007C3EE3">
        <w:rPr>
          <w:b/>
          <w:bCs/>
          <w:color w:val="000000"/>
          <w:lang w:val="en-US"/>
        </w:rPr>
        <w:t>V</w:t>
      </w:r>
      <w:r w:rsidRPr="007C3EE3">
        <w:rPr>
          <w:b/>
          <w:bCs/>
          <w:color w:val="000000"/>
        </w:rPr>
        <w:t>. Место нахождения и банковские реквизиты Сторон</w:t>
      </w:r>
    </w:p>
    <w:tbl>
      <w:tblPr>
        <w:tblW w:w="9951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61"/>
        <w:gridCol w:w="29"/>
        <w:gridCol w:w="4932"/>
        <w:gridCol w:w="29"/>
      </w:tblGrid>
      <w:tr w:rsidR="00564D76" w:rsidRPr="007C3EE3" w:rsidTr="00112C49">
        <w:trPr>
          <w:jc w:val="center"/>
        </w:trPr>
        <w:tc>
          <w:tcPr>
            <w:tcW w:w="4990" w:type="dxa"/>
            <w:gridSpan w:val="2"/>
            <w:vAlign w:val="center"/>
          </w:tcPr>
          <w:p w:rsidR="00564D76" w:rsidRPr="007C3EE3" w:rsidRDefault="00564D76" w:rsidP="00112C4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C3EE3">
              <w:rPr>
                <w:b/>
                <w:bCs/>
                <w:i/>
                <w:iCs/>
                <w:color w:val="000000"/>
              </w:rPr>
              <w:t>Организатор торгов:</w:t>
            </w:r>
          </w:p>
        </w:tc>
        <w:tc>
          <w:tcPr>
            <w:tcW w:w="4961" w:type="dxa"/>
            <w:gridSpan w:val="2"/>
            <w:vAlign w:val="center"/>
          </w:tcPr>
          <w:p w:rsidR="00564D76" w:rsidRPr="007C3EE3" w:rsidRDefault="00564D76" w:rsidP="00112C4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C3EE3">
              <w:rPr>
                <w:b/>
                <w:bCs/>
                <w:i/>
                <w:iCs/>
                <w:color w:val="000000"/>
              </w:rPr>
              <w:t>Заявитель:</w:t>
            </w:r>
          </w:p>
        </w:tc>
      </w:tr>
      <w:tr w:rsidR="00564D76" w:rsidRPr="007C3EE3" w:rsidTr="00112C49">
        <w:trPr>
          <w:jc w:val="center"/>
        </w:trPr>
        <w:tc>
          <w:tcPr>
            <w:tcW w:w="4990" w:type="dxa"/>
            <w:gridSpan w:val="2"/>
            <w:vAlign w:val="center"/>
          </w:tcPr>
          <w:p w:rsidR="00564D76" w:rsidRPr="007C3EE3" w:rsidRDefault="00564D76" w:rsidP="00112C4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C3EE3">
              <w:rPr>
                <w:b/>
                <w:bCs/>
                <w:i/>
                <w:iCs/>
                <w:color w:val="000000"/>
              </w:rPr>
              <w:lastRenderedPageBreak/>
              <w:t>О</w:t>
            </w:r>
            <w:r>
              <w:rPr>
                <w:b/>
                <w:bCs/>
                <w:i/>
                <w:iCs/>
                <w:color w:val="000000"/>
              </w:rPr>
              <w:t>А</w:t>
            </w:r>
            <w:r w:rsidRPr="007C3EE3">
              <w:rPr>
                <w:b/>
                <w:bCs/>
                <w:i/>
                <w:iCs/>
                <w:color w:val="000000"/>
              </w:rPr>
              <w:t>О «</w:t>
            </w:r>
            <w:r>
              <w:rPr>
                <w:b/>
                <w:bCs/>
                <w:i/>
                <w:iCs/>
                <w:color w:val="000000"/>
              </w:rPr>
              <w:t>КРАСКА-ИНВЕСТ</w:t>
            </w:r>
            <w:r w:rsidRPr="007C3EE3">
              <w:rPr>
                <w:b/>
                <w:bCs/>
                <w:i/>
                <w:iCs/>
                <w:color w:val="000000"/>
              </w:rPr>
              <w:t>»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564D76" w:rsidRPr="007C3EE3" w:rsidRDefault="00564D76" w:rsidP="00112C49">
            <w:pPr>
              <w:jc w:val="center"/>
              <w:rPr>
                <w:b/>
                <w:bCs/>
                <w:i/>
                <w:iCs/>
                <w:color w:val="000000"/>
                <w:highlight w:val="yellow"/>
              </w:rPr>
            </w:pPr>
          </w:p>
        </w:tc>
      </w:tr>
      <w:tr w:rsidR="00564D76" w:rsidRPr="007C3EE3" w:rsidTr="00112C49">
        <w:trPr>
          <w:gridAfter w:val="1"/>
          <w:wAfter w:w="29" w:type="dxa"/>
          <w:trHeight w:val="2979"/>
          <w:jc w:val="center"/>
        </w:trPr>
        <w:tc>
          <w:tcPr>
            <w:tcW w:w="4961" w:type="dxa"/>
            <w:vAlign w:val="center"/>
          </w:tcPr>
          <w:p w:rsidR="00564D76" w:rsidRPr="007C3EE3" w:rsidRDefault="00564D76" w:rsidP="00112C49">
            <w:pPr>
              <w:jc w:val="center"/>
              <w:rPr>
                <w:color w:val="000000"/>
              </w:rPr>
            </w:pPr>
            <w:r w:rsidRPr="007C3EE3">
              <w:rPr>
                <w:color w:val="000000"/>
              </w:rPr>
              <w:t>Адрес:</w:t>
            </w:r>
            <w:r>
              <w:rPr>
                <w:color w:val="000000"/>
              </w:rPr>
              <w:t xml:space="preserve"> 1</w:t>
            </w:r>
            <w:r w:rsidRPr="007C3EE3">
              <w:rPr>
                <w:color w:val="000000"/>
              </w:rPr>
              <w:t>4</w:t>
            </w:r>
            <w:r>
              <w:rPr>
                <w:color w:val="000000"/>
              </w:rPr>
              <w:t>1</w:t>
            </w:r>
            <w:r w:rsidRPr="007C3EE3">
              <w:rPr>
                <w:color w:val="000000"/>
              </w:rPr>
              <w:t>3</w:t>
            </w:r>
            <w:r>
              <w:rPr>
                <w:color w:val="000000"/>
              </w:rPr>
              <w:t>00</w:t>
            </w:r>
            <w:r w:rsidRPr="007C3EE3">
              <w:rPr>
                <w:color w:val="000000"/>
              </w:rPr>
              <w:t xml:space="preserve">, </w:t>
            </w:r>
            <w:proofErr w:type="gramStart"/>
            <w:r>
              <w:rPr>
                <w:color w:val="000000"/>
              </w:rPr>
              <w:t>Московская</w:t>
            </w:r>
            <w:proofErr w:type="gramEnd"/>
            <w:r>
              <w:rPr>
                <w:color w:val="000000"/>
              </w:rPr>
              <w:t xml:space="preserve"> обл., </w:t>
            </w:r>
            <w:r w:rsidRPr="007C3EE3">
              <w:rPr>
                <w:color w:val="000000"/>
              </w:rPr>
              <w:t>г. С</w:t>
            </w:r>
            <w:r>
              <w:rPr>
                <w:color w:val="000000"/>
              </w:rPr>
              <w:t>е</w:t>
            </w:r>
            <w:r w:rsidRPr="007C3EE3">
              <w:rPr>
                <w:color w:val="000000"/>
              </w:rPr>
              <w:t>р</w:t>
            </w:r>
            <w:r>
              <w:rPr>
                <w:color w:val="000000"/>
              </w:rPr>
              <w:t>гие</w:t>
            </w:r>
            <w:r w:rsidRPr="007C3EE3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Посад</w:t>
            </w:r>
            <w:r w:rsidRPr="007C3EE3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шоссе Московское</w:t>
            </w:r>
            <w:r w:rsidRPr="007C3EE3">
              <w:rPr>
                <w:color w:val="000000"/>
              </w:rPr>
              <w:t>, д.</w:t>
            </w:r>
            <w:r>
              <w:rPr>
                <w:color w:val="000000"/>
              </w:rPr>
              <w:t xml:space="preserve"> 22а</w:t>
            </w:r>
          </w:p>
          <w:p w:rsidR="00564D76" w:rsidRPr="007C3EE3" w:rsidRDefault="00564D76" w:rsidP="00112C49">
            <w:pPr>
              <w:jc w:val="center"/>
              <w:rPr>
                <w:color w:val="000000"/>
              </w:rPr>
            </w:pP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852"/>
            </w:tblGrid>
            <w:tr w:rsidR="00564D76" w:rsidRPr="007C3EE3" w:rsidTr="00112C49">
              <w:trPr>
                <w:trHeight w:val="543"/>
              </w:trPr>
              <w:tc>
                <w:tcPr>
                  <w:tcW w:w="4852" w:type="dxa"/>
                </w:tcPr>
                <w:p w:rsidR="00564D76" w:rsidRPr="007C3EE3" w:rsidRDefault="00564D76" w:rsidP="00112C49">
                  <w:pPr>
                    <w:rPr>
                      <w:color w:val="000000"/>
                    </w:rPr>
                  </w:pPr>
                  <w:proofErr w:type="gramStart"/>
                  <w:r w:rsidRPr="007249AC">
                    <w:t>р</w:t>
                  </w:r>
                  <w:proofErr w:type="gramEnd"/>
                  <w:r w:rsidRPr="007249AC">
                    <w:t>/с 40702810600900000080 в филиале «Саратовский» ООО КБ «Адмиралтейский»,</w:t>
                  </w:r>
                </w:p>
              </w:tc>
            </w:tr>
            <w:tr w:rsidR="00564D76" w:rsidRPr="007C3EE3" w:rsidTr="00112C49">
              <w:trPr>
                <w:trHeight w:val="634"/>
              </w:trPr>
              <w:tc>
                <w:tcPr>
                  <w:tcW w:w="4852" w:type="dxa"/>
                </w:tcPr>
                <w:p w:rsidR="00564D76" w:rsidRDefault="00564D76" w:rsidP="00112C49">
                  <w:proofErr w:type="gramStart"/>
                  <w:r w:rsidRPr="007249AC">
                    <w:t>к</w:t>
                  </w:r>
                  <w:proofErr w:type="gramEnd"/>
                  <w:r w:rsidRPr="007249AC">
                    <w:t>/с 30101810500000000878, БИК 046322878</w:t>
                  </w:r>
                  <w:r>
                    <w:t xml:space="preserve">, </w:t>
                  </w:r>
                  <w:r w:rsidRPr="007249AC">
                    <w:t>ИНН 5042075166, КПП 504201001</w:t>
                  </w:r>
                </w:p>
                <w:p w:rsidR="00564D76" w:rsidRDefault="00564D76" w:rsidP="00112C49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Конку</w:t>
                  </w:r>
                  <w:r w:rsidRPr="007C3EE3">
                    <w:rPr>
                      <w:color w:val="000000"/>
                    </w:rPr>
                    <w:t>р</w:t>
                  </w:r>
                  <w:r>
                    <w:rPr>
                      <w:color w:val="000000"/>
                    </w:rPr>
                    <w:t>сный управляющий</w:t>
                  </w:r>
                </w:p>
                <w:p w:rsidR="00564D76" w:rsidRDefault="00564D76" w:rsidP="00112C49">
                  <w:pPr>
                    <w:rPr>
                      <w:color w:val="000000"/>
                    </w:rPr>
                  </w:pPr>
                </w:p>
                <w:p w:rsidR="00564D76" w:rsidRPr="007C3EE3" w:rsidRDefault="00564D76" w:rsidP="00112C49">
                  <w:pPr>
                    <w:rPr>
                      <w:color w:val="000000"/>
                    </w:rPr>
                  </w:pPr>
                  <w:r w:rsidRPr="007C3EE3">
                    <w:rPr>
                      <w:color w:val="000000"/>
                    </w:rPr>
                    <w:t xml:space="preserve"> _____________</w:t>
                  </w:r>
                  <w:r>
                    <w:rPr>
                      <w:color w:val="000000"/>
                    </w:rPr>
                    <w:t>__</w:t>
                  </w:r>
                  <w:r w:rsidRPr="007C3EE3">
                    <w:rPr>
                      <w:color w:val="000000"/>
                    </w:rPr>
                    <w:t xml:space="preserve">____ </w:t>
                  </w:r>
                  <w:r>
                    <w:rPr>
                      <w:color w:val="000000"/>
                    </w:rPr>
                    <w:t>В</w:t>
                  </w:r>
                  <w:r w:rsidRPr="007C3EE3">
                    <w:rPr>
                      <w:color w:val="000000"/>
                    </w:rPr>
                    <w:t>.</w:t>
                  </w:r>
                  <w:r>
                    <w:rPr>
                      <w:color w:val="000000"/>
                    </w:rPr>
                    <w:t>В</w:t>
                  </w:r>
                  <w:r w:rsidRPr="007C3EE3">
                    <w:rPr>
                      <w:color w:val="000000"/>
                    </w:rPr>
                    <w:t xml:space="preserve">. </w:t>
                  </w:r>
                  <w:r>
                    <w:rPr>
                      <w:color w:val="000000"/>
                    </w:rPr>
                    <w:t>Костыле</w:t>
                  </w:r>
                  <w:r w:rsidRPr="007C3EE3">
                    <w:rPr>
                      <w:color w:val="000000"/>
                    </w:rPr>
                    <w:t>в</w:t>
                  </w:r>
                </w:p>
                <w:p w:rsidR="00564D76" w:rsidRPr="007C3EE3" w:rsidRDefault="00564D76" w:rsidP="00112C49">
                  <w:pPr>
                    <w:jc w:val="center"/>
                    <w:rPr>
                      <w:color w:val="000000"/>
                    </w:rPr>
                  </w:pPr>
                </w:p>
              </w:tc>
            </w:tr>
          </w:tbl>
          <w:p w:rsidR="00564D76" w:rsidRPr="007C3EE3" w:rsidRDefault="00564D76" w:rsidP="00112C49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4961" w:type="dxa"/>
            <w:gridSpan w:val="2"/>
          </w:tcPr>
          <w:p w:rsidR="00564D76" w:rsidRPr="007C3EE3" w:rsidRDefault="00564D76" w:rsidP="00112C49">
            <w:pPr>
              <w:rPr>
                <w:color w:val="000000"/>
              </w:rPr>
            </w:pPr>
          </w:p>
          <w:p w:rsidR="00564D76" w:rsidRPr="007C3EE3" w:rsidRDefault="00564D76" w:rsidP="00112C49">
            <w:pPr>
              <w:rPr>
                <w:color w:val="000000"/>
              </w:rPr>
            </w:pPr>
          </w:p>
          <w:p w:rsidR="00564D76" w:rsidRPr="007C3EE3" w:rsidRDefault="00564D76" w:rsidP="00112C49">
            <w:pPr>
              <w:rPr>
                <w:color w:val="000000"/>
              </w:rPr>
            </w:pPr>
          </w:p>
          <w:p w:rsidR="00564D76" w:rsidRPr="007C3EE3" w:rsidRDefault="00564D76" w:rsidP="00112C49">
            <w:pPr>
              <w:rPr>
                <w:color w:val="000000"/>
              </w:rPr>
            </w:pPr>
          </w:p>
          <w:p w:rsidR="00564D76" w:rsidRPr="007C3EE3" w:rsidRDefault="00564D76" w:rsidP="00112C49">
            <w:pPr>
              <w:rPr>
                <w:color w:val="000000"/>
              </w:rPr>
            </w:pPr>
          </w:p>
          <w:p w:rsidR="00564D76" w:rsidRPr="007C3EE3" w:rsidRDefault="00564D76" w:rsidP="00112C49">
            <w:pPr>
              <w:rPr>
                <w:color w:val="000000"/>
              </w:rPr>
            </w:pPr>
          </w:p>
          <w:p w:rsidR="00564D76" w:rsidRPr="007C3EE3" w:rsidRDefault="00564D76" w:rsidP="00112C49">
            <w:pPr>
              <w:rPr>
                <w:color w:val="000000"/>
              </w:rPr>
            </w:pPr>
          </w:p>
          <w:p w:rsidR="00564D76" w:rsidRPr="007C3EE3" w:rsidRDefault="00564D76" w:rsidP="00112C49">
            <w:pPr>
              <w:rPr>
                <w:color w:val="000000"/>
              </w:rPr>
            </w:pPr>
          </w:p>
          <w:p w:rsidR="00564D76" w:rsidRPr="007C3EE3" w:rsidRDefault="00564D76" w:rsidP="00112C49">
            <w:pPr>
              <w:jc w:val="right"/>
              <w:rPr>
                <w:color w:val="000000"/>
              </w:rPr>
            </w:pPr>
            <w:r w:rsidRPr="007C3EE3">
              <w:rPr>
                <w:color w:val="000000"/>
              </w:rPr>
              <w:t>________________Ф.И.О.</w:t>
            </w:r>
          </w:p>
        </w:tc>
      </w:tr>
    </w:tbl>
    <w:p w:rsidR="005B1AF8" w:rsidRDefault="005B1AF8"/>
    <w:sectPr w:rsidR="005B1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D76"/>
    <w:rsid w:val="00260727"/>
    <w:rsid w:val="00427C50"/>
    <w:rsid w:val="00564D76"/>
    <w:rsid w:val="005B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4D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4D7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harChar">
    <w:name w:val="Char Char"/>
    <w:basedOn w:val="a"/>
    <w:rsid w:val="00564D7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564D76"/>
    <w:pPr>
      <w:autoSpaceDE w:val="0"/>
      <w:autoSpaceDN w:val="0"/>
      <w:ind w:firstLine="567"/>
      <w:jc w:val="both"/>
    </w:pPr>
  </w:style>
  <w:style w:type="character" w:customStyle="1" w:styleId="20">
    <w:name w:val="Основной текст 2 Знак"/>
    <w:basedOn w:val="a0"/>
    <w:link w:val="2"/>
    <w:rsid w:val="00564D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564D76"/>
    <w:pPr>
      <w:autoSpaceDE w:val="0"/>
      <w:autoSpaceDN w:val="0"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64D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rsid w:val="00564D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 w:bidi="yi-Hebr"/>
    </w:rPr>
  </w:style>
  <w:style w:type="character" w:customStyle="1" w:styleId="paragraph">
    <w:name w:val="paragraph"/>
    <w:basedOn w:val="a0"/>
    <w:rsid w:val="00564D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4D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4D7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harChar">
    <w:name w:val="Char Char"/>
    <w:basedOn w:val="a"/>
    <w:rsid w:val="00564D7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564D76"/>
    <w:pPr>
      <w:autoSpaceDE w:val="0"/>
      <w:autoSpaceDN w:val="0"/>
      <w:ind w:firstLine="567"/>
      <w:jc w:val="both"/>
    </w:pPr>
  </w:style>
  <w:style w:type="character" w:customStyle="1" w:styleId="20">
    <w:name w:val="Основной текст 2 Знак"/>
    <w:basedOn w:val="a0"/>
    <w:link w:val="2"/>
    <w:rsid w:val="00564D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564D76"/>
    <w:pPr>
      <w:autoSpaceDE w:val="0"/>
      <w:autoSpaceDN w:val="0"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64D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rsid w:val="00564D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 w:bidi="yi-Hebr"/>
    </w:rPr>
  </w:style>
  <w:style w:type="character" w:customStyle="1" w:styleId="paragraph">
    <w:name w:val="paragraph"/>
    <w:basedOn w:val="a0"/>
    <w:rsid w:val="00564D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2011-10-24T13:03:00Z</dcterms:created>
  <dcterms:modified xsi:type="dcterms:W3CDTF">2011-10-24T13:03:00Z</dcterms:modified>
</cp:coreProperties>
</file>