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0A" w:rsidRPr="0029188F" w:rsidRDefault="00E8550A" w:rsidP="00E8550A">
      <w:pPr>
        <w:ind w:firstLine="567"/>
        <w:jc w:val="center"/>
        <w:rPr>
          <w:b/>
        </w:rPr>
      </w:pPr>
      <w:r w:rsidRPr="0029188F">
        <w:rPr>
          <w:b/>
        </w:rPr>
        <w:t>ДОГОВОР № _</w:t>
      </w:r>
    </w:p>
    <w:p w:rsidR="00E8550A" w:rsidRPr="0029188F" w:rsidRDefault="00E8550A" w:rsidP="00E8550A">
      <w:pPr>
        <w:ind w:firstLine="567"/>
        <w:jc w:val="center"/>
        <w:rPr>
          <w:b/>
        </w:rPr>
      </w:pPr>
      <w:r w:rsidRPr="0029188F">
        <w:rPr>
          <w:b/>
        </w:rPr>
        <w:t>купли-продажи акций</w:t>
      </w:r>
    </w:p>
    <w:p w:rsidR="00E8550A" w:rsidRPr="0029188F" w:rsidRDefault="00E8550A" w:rsidP="00E8550A">
      <w:pPr>
        <w:ind w:firstLine="567"/>
        <w:jc w:val="right"/>
        <w:rPr>
          <w:b/>
        </w:rPr>
      </w:pPr>
    </w:p>
    <w:tbl>
      <w:tblPr>
        <w:tblW w:w="0" w:type="auto"/>
        <w:tblLook w:val="04A0"/>
      </w:tblPr>
      <w:tblGrid>
        <w:gridCol w:w="3227"/>
        <w:gridCol w:w="6912"/>
      </w:tblGrid>
      <w:tr w:rsidR="00E8550A" w:rsidRPr="001B21FC" w:rsidTr="00377BCF">
        <w:trPr>
          <w:trHeight w:val="372"/>
        </w:trPr>
        <w:tc>
          <w:tcPr>
            <w:tcW w:w="3227" w:type="dxa"/>
          </w:tcPr>
          <w:p w:rsidR="00E8550A" w:rsidRPr="001B21FC" w:rsidRDefault="00E8550A" w:rsidP="00377BCF">
            <w:pPr>
              <w:ind w:firstLine="567"/>
              <w:rPr>
                <w:sz w:val="22"/>
                <w:szCs w:val="22"/>
              </w:rPr>
            </w:pPr>
            <w:r w:rsidRPr="001B21FC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6912" w:type="dxa"/>
          </w:tcPr>
          <w:p w:rsidR="00E8550A" w:rsidRPr="001B21FC" w:rsidRDefault="00E8550A" w:rsidP="00377BCF">
            <w:pPr>
              <w:ind w:firstLine="567"/>
              <w:jc w:val="right"/>
              <w:rPr>
                <w:sz w:val="22"/>
                <w:szCs w:val="22"/>
              </w:rPr>
            </w:pPr>
            <w:r w:rsidRPr="001B21FC">
              <w:rPr>
                <w:sz w:val="22"/>
                <w:szCs w:val="22"/>
              </w:rPr>
              <w:t>_____________________ года</w:t>
            </w:r>
          </w:p>
        </w:tc>
      </w:tr>
    </w:tbl>
    <w:p w:rsidR="00E8550A" w:rsidRPr="001B21FC" w:rsidRDefault="00E8550A" w:rsidP="00E8550A">
      <w:pPr>
        <w:ind w:firstLine="567"/>
        <w:jc w:val="center"/>
        <w:rPr>
          <w:sz w:val="22"/>
          <w:szCs w:val="22"/>
        </w:rPr>
      </w:pPr>
    </w:p>
    <w:p w:rsidR="00E8550A" w:rsidRPr="001B21FC" w:rsidRDefault="00E8550A" w:rsidP="00E855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21FC">
        <w:rPr>
          <w:rFonts w:ascii="Times New Roman" w:hAnsi="Times New Roman" w:cs="Times New Roman"/>
          <w:b/>
          <w:sz w:val="22"/>
          <w:szCs w:val="22"/>
        </w:rPr>
        <w:t>Открытое акционерное общество «АЛПИ» (ОАО «АЛПИ»), именуемое в дальнейшем Продавец,</w:t>
      </w:r>
      <w:r w:rsidRPr="001B21FC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proofErr w:type="spellStart"/>
      <w:r w:rsidRPr="001B21FC">
        <w:rPr>
          <w:rFonts w:ascii="Times New Roman" w:hAnsi="Times New Roman" w:cs="Times New Roman"/>
          <w:sz w:val="22"/>
          <w:szCs w:val="22"/>
        </w:rPr>
        <w:t>Качина</w:t>
      </w:r>
      <w:proofErr w:type="spellEnd"/>
      <w:r w:rsidRPr="001B21FC">
        <w:rPr>
          <w:rFonts w:ascii="Times New Roman" w:hAnsi="Times New Roman" w:cs="Times New Roman"/>
          <w:sz w:val="22"/>
          <w:szCs w:val="22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1B21FC">
        <w:rPr>
          <w:rFonts w:ascii="Times New Roman" w:hAnsi="Times New Roman" w:cs="Times New Roman"/>
          <w:sz w:val="22"/>
          <w:szCs w:val="22"/>
        </w:rPr>
        <w:t xml:space="preserve"> № А</w:t>
      </w:r>
      <w:proofErr w:type="gramEnd"/>
      <w:r w:rsidRPr="001B21FC">
        <w:rPr>
          <w:rFonts w:ascii="Times New Roman" w:hAnsi="Times New Roman" w:cs="Times New Roman"/>
          <w:sz w:val="22"/>
          <w:szCs w:val="22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E8550A" w:rsidRPr="001B21FC" w:rsidRDefault="00E8550A" w:rsidP="00E855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21FC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________________________________________________________________________ (_________________________), </w:t>
      </w:r>
      <w:proofErr w:type="gramStart"/>
      <w:r w:rsidRPr="001B21FC">
        <w:rPr>
          <w:rFonts w:ascii="Times New Roman" w:hAnsi="Times New Roman" w:cs="Times New Roman"/>
          <w:b/>
          <w:sz w:val="22"/>
          <w:szCs w:val="22"/>
        </w:rPr>
        <w:t>именуемое</w:t>
      </w:r>
      <w:proofErr w:type="gramEnd"/>
      <w:r w:rsidRPr="001B21FC">
        <w:rPr>
          <w:rFonts w:ascii="Times New Roman" w:hAnsi="Times New Roman" w:cs="Times New Roman"/>
          <w:b/>
          <w:sz w:val="22"/>
          <w:szCs w:val="22"/>
        </w:rPr>
        <w:t xml:space="preserve"> в дальнейшем Покупатель,</w:t>
      </w:r>
      <w:r w:rsidRPr="001B21FC">
        <w:rPr>
          <w:rFonts w:ascii="Times New Roman" w:hAnsi="Times New Roman" w:cs="Times New Roman"/>
          <w:sz w:val="22"/>
          <w:szCs w:val="22"/>
        </w:rPr>
        <w:t xml:space="preserve"> в лице ___________________________________________________________, действующего на основании Устава, с другой стороны,</w:t>
      </w:r>
    </w:p>
    <w:p w:rsidR="00E8550A" w:rsidRPr="001B21FC" w:rsidRDefault="00E8550A" w:rsidP="00E855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21FC">
        <w:rPr>
          <w:rFonts w:ascii="Times New Roman" w:hAnsi="Times New Roman" w:cs="Times New Roman"/>
          <w:sz w:val="22"/>
          <w:szCs w:val="22"/>
        </w:rPr>
        <w:t>(вместе именуемые Стороны), заключили настоящий договор о нижеследующем:</w:t>
      </w:r>
    </w:p>
    <w:p w:rsidR="00E8550A" w:rsidRPr="001B21FC" w:rsidRDefault="00E8550A" w:rsidP="00E8550A">
      <w:pPr>
        <w:pStyle w:val="a4"/>
        <w:tabs>
          <w:tab w:val="left" w:pos="708"/>
        </w:tabs>
        <w:ind w:firstLine="567"/>
        <w:rPr>
          <w:sz w:val="22"/>
          <w:szCs w:val="22"/>
        </w:rPr>
      </w:pPr>
    </w:p>
    <w:p w:rsidR="00E8550A" w:rsidRPr="001B21FC" w:rsidRDefault="00E8550A" w:rsidP="00E8550A">
      <w:pPr>
        <w:jc w:val="center"/>
        <w:rPr>
          <w:b/>
          <w:sz w:val="22"/>
          <w:szCs w:val="22"/>
        </w:rPr>
      </w:pPr>
      <w:r w:rsidRPr="001B21FC">
        <w:rPr>
          <w:b/>
          <w:sz w:val="22"/>
          <w:szCs w:val="22"/>
        </w:rPr>
        <w:t>1. Предмет договора</w:t>
      </w:r>
    </w:p>
    <w:p w:rsidR="00E8550A" w:rsidRPr="001B21FC" w:rsidRDefault="00E8550A" w:rsidP="00E8550A">
      <w:pPr>
        <w:pStyle w:val="a"/>
        <w:tabs>
          <w:tab w:val="clear" w:pos="405"/>
          <w:tab w:val="num" w:pos="0"/>
        </w:tabs>
        <w:spacing w:before="20"/>
        <w:ind w:left="0" w:firstLine="567"/>
      </w:pPr>
      <w:r w:rsidRPr="001B21FC">
        <w:t xml:space="preserve"> В соответствии с условиями настоящего договора Продавец передает, а Покупатель, признанный победителем торгов, проведенных путем публичного предложения _______________ 201__ года, принимает в собственность  ценные бумаги Лот № _____: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Вид ценных бумаг обыкновенные акции.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Форма выпуска: бездокументарная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Эмитент: __________________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Адрес Эмитента: _______________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Номинальная стоимость</w:t>
      </w:r>
      <w:proofErr w:type="gramStart"/>
      <w:r w:rsidRPr="001B21FC">
        <w:rPr>
          <w:sz w:val="22"/>
          <w:szCs w:val="22"/>
        </w:rPr>
        <w:t xml:space="preserve">: ___________ (___________) </w:t>
      </w:r>
      <w:proofErr w:type="gramEnd"/>
      <w:r w:rsidRPr="001B21FC">
        <w:rPr>
          <w:sz w:val="22"/>
          <w:szCs w:val="22"/>
        </w:rPr>
        <w:t>рублей за одну акцию.</w:t>
      </w:r>
    </w:p>
    <w:p w:rsidR="00E8550A" w:rsidRPr="001B21FC" w:rsidRDefault="00E8550A" w:rsidP="00E8550A">
      <w:pPr>
        <w:numPr>
          <w:ilvl w:val="2"/>
          <w:numId w:val="1"/>
        </w:numPr>
        <w:ind w:hanging="243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Количество</w:t>
      </w:r>
      <w:proofErr w:type="gramStart"/>
      <w:r w:rsidRPr="001B21FC">
        <w:rPr>
          <w:sz w:val="22"/>
          <w:szCs w:val="22"/>
        </w:rPr>
        <w:t xml:space="preserve">: ____________________ (_______________________) </w:t>
      </w:r>
      <w:proofErr w:type="gramEnd"/>
      <w:r w:rsidRPr="001B21FC">
        <w:rPr>
          <w:sz w:val="22"/>
          <w:szCs w:val="22"/>
        </w:rPr>
        <w:t>штук.</w:t>
      </w:r>
    </w:p>
    <w:p w:rsidR="00E8550A" w:rsidRPr="001B21FC" w:rsidRDefault="00E8550A" w:rsidP="00E8550A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Право собственности Продавца на указанные в </w:t>
      </w:r>
      <w:hyperlink r:id="rId5" w:history="1">
        <w:r w:rsidRPr="001B21FC">
          <w:rPr>
            <w:sz w:val="22"/>
            <w:szCs w:val="22"/>
          </w:rPr>
          <w:t>п. 1.</w:t>
        </w:r>
      </w:hyperlink>
      <w:r w:rsidRPr="001B21FC">
        <w:rPr>
          <w:sz w:val="22"/>
          <w:szCs w:val="22"/>
        </w:rPr>
        <w:t xml:space="preserve">1 ценные бумаги подтверждается выпиской из реестра акционеров _________________ N ___ от "___"_____________ ____ </w:t>
      </w:r>
      <w:proofErr w:type="gramStart"/>
      <w:r w:rsidRPr="001B21FC">
        <w:rPr>
          <w:sz w:val="22"/>
          <w:szCs w:val="22"/>
        </w:rPr>
        <w:t>г</w:t>
      </w:r>
      <w:proofErr w:type="gramEnd"/>
    </w:p>
    <w:p w:rsidR="00E8550A" w:rsidRPr="001B21FC" w:rsidRDefault="00E8550A" w:rsidP="00E8550A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На момент заключения настоящего договора, указанные в п. 1.1. договора акции свободны от любых прав и притязаний третьих лиц (ареста, залога, сервитута и других) и не имеет ограничений (обременений).</w:t>
      </w:r>
    </w:p>
    <w:p w:rsidR="00E8550A" w:rsidRPr="001B21FC" w:rsidRDefault="00E8550A" w:rsidP="00E8550A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Акции продаются на основании ст.ст. 110, 111, 139 ФЗ «О несостоятельности (банкротстве)».</w:t>
      </w:r>
    </w:p>
    <w:p w:rsidR="00E8550A" w:rsidRPr="001B21FC" w:rsidRDefault="00E8550A" w:rsidP="00E8550A">
      <w:pPr>
        <w:ind w:firstLine="567"/>
        <w:jc w:val="center"/>
        <w:rPr>
          <w:sz w:val="22"/>
          <w:szCs w:val="22"/>
        </w:rPr>
      </w:pPr>
    </w:p>
    <w:p w:rsidR="00E8550A" w:rsidRPr="001B21FC" w:rsidRDefault="00E8550A" w:rsidP="00E8550A">
      <w:pPr>
        <w:ind w:firstLine="567"/>
        <w:jc w:val="center"/>
        <w:rPr>
          <w:b/>
          <w:sz w:val="22"/>
          <w:szCs w:val="22"/>
        </w:rPr>
      </w:pPr>
      <w:r w:rsidRPr="001B21FC">
        <w:rPr>
          <w:b/>
          <w:sz w:val="22"/>
          <w:szCs w:val="22"/>
        </w:rPr>
        <w:t>2. Стоимость акций и порядок его оплаты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2.1. Стоимость реализации вышеуказанных акций устанавливается в размере, предложенном Покупателем как победителем торгов, в соответствии с Протоколом о результатах торгов №_____ </w:t>
      </w:r>
      <w:proofErr w:type="gramStart"/>
      <w:r w:rsidRPr="001B21FC">
        <w:rPr>
          <w:sz w:val="22"/>
          <w:szCs w:val="22"/>
        </w:rPr>
        <w:t>от</w:t>
      </w:r>
      <w:proofErr w:type="gramEnd"/>
      <w:r w:rsidRPr="001B21FC">
        <w:rPr>
          <w:sz w:val="22"/>
          <w:szCs w:val="22"/>
        </w:rPr>
        <w:t xml:space="preserve"> _______________, и составляет </w:t>
      </w:r>
      <w:proofErr w:type="gramStart"/>
      <w:r w:rsidRPr="001B21FC">
        <w:rPr>
          <w:sz w:val="22"/>
          <w:szCs w:val="22"/>
        </w:rPr>
        <w:t>в</w:t>
      </w:r>
      <w:proofErr w:type="gramEnd"/>
      <w:r w:rsidRPr="001B21FC">
        <w:rPr>
          <w:sz w:val="22"/>
          <w:szCs w:val="22"/>
        </w:rPr>
        <w:t xml:space="preserve"> общей сумме _________________________ (____________________) рублей _________ копеек, без НДС.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2.2.</w:t>
      </w:r>
      <w:r w:rsidRPr="001B21FC">
        <w:rPr>
          <w:sz w:val="22"/>
          <w:szCs w:val="22"/>
        </w:rPr>
        <w:tab/>
        <w:t>В оплату стоимости Имущества засчитывается сумма задатка в размере</w:t>
      </w:r>
      <w:proofErr w:type="gramStart"/>
      <w:r w:rsidRPr="001B21FC">
        <w:rPr>
          <w:sz w:val="22"/>
          <w:szCs w:val="22"/>
        </w:rPr>
        <w:t xml:space="preserve"> ___________________ (________________________________) </w:t>
      </w:r>
      <w:proofErr w:type="gramEnd"/>
      <w:r w:rsidRPr="001B21FC">
        <w:rPr>
          <w:sz w:val="22"/>
          <w:szCs w:val="22"/>
        </w:rPr>
        <w:t xml:space="preserve">рублей ____ копеек, внесенная Покупателем Организатору торгов (Обществу с ограниченной ответственностью «Двенадцатый штат </w:t>
      </w:r>
      <w:proofErr w:type="spellStart"/>
      <w:r w:rsidRPr="001B21FC">
        <w:rPr>
          <w:sz w:val="22"/>
          <w:szCs w:val="22"/>
        </w:rPr>
        <w:t>ру</w:t>
      </w:r>
      <w:proofErr w:type="spellEnd"/>
      <w:r w:rsidRPr="001B21FC">
        <w:rPr>
          <w:sz w:val="22"/>
          <w:szCs w:val="22"/>
        </w:rPr>
        <w:t>»), в соответствии с Договором о задат</w:t>
      </w:r>
      <w:r w:rsidR="001B21FC" w:rsidRPr="001B21FC">
        <w:rPr>
          <w:sz w:val="22"/>
          <w:szCs w:val="22"/>
        </w:rPr>
        <w:t>ке №_______ от ____________ 201___</w:t>
      </w:r>
      <w:r w:rsidRPr="001B21FC">
        <w:rPr>
          <w:sz w:val="22"/>
          <w:szCs w:val="22"/>
        </w:rPr>
        <w:t xml:space="preserve"> года.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2.3.</w:t>
      </w:r>
      <w:r w:rsidRPr="001B21FC">
        <w:rPr>
          <w:sz w:val="22"/>
          <w:szCs w:val="22"/>
        </w:rPr>
        <w:tab/>
        <w:t>Оплата стоимости акций производится Покупателем, за вычетом суммы задатка, в размере</w:t>
      </w:r>
      <w:proofErr w:type="gramStart"/>
      <w:r w:rsidRPr="001B21FC">
        <w:rPr>
          <w:sz w:val="22"/>
          <w:szCs w:val="22"/>
        </w:rPr>
        <w:t xml:space="preserve"> __________________________ (__________________________) </w:t>
      </w:r>
      <w:proofErr w:type="gramEnd"/>
      <w:r w:rsidRPr="001B21FC">
        <w:rPr>
          <w:sz w:val="22"/>
          <w:szCs w:val="22"/>
        </w:rPr>
        <w:t>рублей 00 копеек, без НДС,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2.4.</w:t>
      </w:r>
      <w:r w:rsidRPr="001B21FC">
        <w:rPr>
          <w:sz w:val="22"/>
          <w:szCs w:val="22"/>
        </w:rPr>
        <w:tab/>
        <w:t>Стоимость акций, зафиксированная на торгах, не может быть изменена Сторонами ни при каких обстоятельствах.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2.5.</w:t>
      </w:r>
      <w:r w:rsidRPr="001B21FC">
        <w:rPr>
          <w:sz w:val="22"/>
          <w:szCs w:val="22"/>
        </w:rPr>
        <w:tab/>
        <w:t>Расчеты по настоящему договору производятся путем оплаты Покупателем денежных средств на расчетный счет Продавца в течени</w:t>
      </w:r>
      <w:proofErr w:type="gramStart"/>
      <w:r w:rsidRPr="001B21FC">
        <w:rPr>
          <w:sz w:val="22"/>
          <w:szCs w:val="22"/>
        </w:rPr>
        <w:t>и</w:t>
      </w:r>
      <w:proofErr w:type="gramEnd"/>
      <w:r w:rsidRPr="001B21FC">
        <w:rPr>
          <w:sz w:val="22"/>
          <w:szCs w:val="22"/>
        </w:rPr>
        <w:t xml:space="preserve"> 30 дней, с момента подписания настоящего договора.</w:t>
      </w:r>
    </w:p>
    <w:p w:rsidR="00E8550A" w:rsidRPr="001B21FC" w:rsidRDefault="00E8550A" w:rsidP="00E8550A">
      <w:pPr>
        <w:ind w:firstLine="567"/>
        <w:jc w:val="center"/>
        <w:rPr>
          <w:b/>
          <w:sz w:val="22"/>
          <w:szCs w:val="22"/>
        </w:rPr>
      </w:pPr>
    </w:p>
    <w:p w:rsidR="00E8550A" w:rsidRPr="001B21FC" w:rsidRDefault="00E8550A" w:rsidP="00E8550A">
      <w:pPr>
        <w:ind w:firstLine="567"/>
        <w:jc w:val="center"/>
        <w:rPr>
          <w:b/>
          <w:sz w:val="22"/>
          <w:szCs w:val="22"/>
        </w:rPr>
      </w:pPr>
      <w:r w:rsidRPr="001B21FC">
        <w:rPr>
          <w:b/>
          <w:sz w:val="22"/>
          <w:szCs w:val="22"/>
        </w:rPr>
        <w:t>3. Передача Акций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3.1. Право собственности на пакет акций переходит от Продавца к Покупателю с момента внесения соответствующей записи в системе ведения реестра владельцев акций Эмитента, осуществляемой после регистрации Договора Продавцом.</w:t>
      </w:r>
    </w:p>
    <w:p w:rsidR="00E8550A" w:rsidRPr="001B21FC" w:rsidRDefault="00E8550A" w:rsidP="00E8550A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1B21FC">
        <w:rPr>
          <w:sz w:val="22"/>
          <w:szCs w:val="22"/>
        </w:rPr>
        <w:t xml:space="preserve">3.2. Продавец обязуется подписать передаточное распоряжение на отчуждение акций, указанных в </w:t>
      </w:r>
      <w:hyperlink r:id="rId6" w:history="1">
        <w:r w:rsidRPr="001B21FC">
          <w:rPr>
            <w:sz w:val="22"/>
            <w:szCs w:val="22"/>
          </w:rPr>
          <w:t>п. 1.</w:t>
        </w:r>
      </w:hyperlink>
      <w:r w:rsidRPr="001B21FC">
        <w:rPr>
          <w:sz w:val="22"/>
          <w:szCs w:val="22"/>
        </w:rPr>
        <w:t>1 договора, в течение 5 дней с момента полной оплаты по настоящему договору, для регистрации указанной сделки в системе ведения реестра акционеров.</w:t>
      </w:r>
    </w:p>
    <w:p w:rsidR="00E8550A" w:rsidRPr="001B21FC" w:rsidRDefault="00E8550A" w:rsidP="00E8550A">
      <w:pPr>
        <w:ind w:firstLine="567"/>
        <w:jc w:val="center"/>
        <w:rPr>
          <w:sz w:val="22"/>
          <w:szCs w:val="22"/>
        </w:rPr>
      </w:pPr>
    </w:p>
    <w:p w:rsidR="00E8550A" w:rsidRPr="001B21FC" w:rsidRDefault="00E8550A" w:rsidP="00E8550A">
      <w:pPr>
        <w:ind w:firstLine="567"/>
        <w:jc w:val="center"/>
        <w:rPr>
          <w:b/>
          <w:sz w:val="22"/>
          <w:szCs w:val="22"/>
        </w:rPr>
      </w:pPr>
      <w:r w:rsidRPr="001B21FC">
        <w:rPr>
          <w:b/>
          <w:sz w:val="22"/>
          <w:szCs w:val="22"/>
        </w:rPr>
        <w:t>4. Ответственность сторон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4.2. Стороны договорились, что не поступление денежных сре</w:t>
      </w:r>
      <w:proofErr w:type="gramStart"/>
      <w:r w:rsidRPr="001B21FC">
        <w:rPr>
          <w:sz w:val="22"/>
          <w:szCs w:val="22"/>
        </w:rPr>
        <w:t>дств в сч</w:t>
      </w:r>
      <w:proofErr w:type="gramEnd"/>
      <w:r w:rsidRPr="001B21FC">
        <w:rPr>
          <w:sz w:val="22"/>
          <w:szCs w:val="22"/>
        </w:rPr>
        <w:t>ет оплаты акций в сумме и в сроки, указанные в п. 2.3 настоящего Договора, считается отказом Покупателя от исполнения обязательств по оплате акций.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акций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</w:p>
    <w:p w:rsidR="00E8550A" w:rsidRPr="001B21FC" w:rsidRDefault="00E8550A" w:rsidP="00E8550A">
      <w:pPr>
        <w:ind w:firstLine="567"/>
        <w:jc w:val="center"/>
        <w:rPr>
          <w:b/>
          <w:sz w:val="22"/>
          <w:szCs w:val="22"/>
        </w:rPr>
      </w:pPr>
      <w:r w:rsidRPr="001B21FC">
        <w:rPr>
          <w:b/>
          <w:sz w:val="22"/>
          <w:szCs w:val="22"/>
        </w:rPr>
        <w:t>5. Прочие условия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1B21FC">
        <w:rPr>
          <w:sz w:val="22"/>
          <w:szCs w:val="22"/>
        </w:rPr>
        <w:t>при</w:t>
      </w:r>
      <w:proofErr w:type="gramEnd"/>
      <w:r w:rsidRPr="001B21FC">
        <w:rPr>
          <w:sz w:val="22"/>
          <w:szCs w:val="22"/>
        </w:rPr>
        <w:t>: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- надлежащем </w:t>
      </w:r>
      <w:proofErr w:type="gramStart"/>
      <w:r w:rsidRPr="001B21FC">
        <w:rPr>
          <w:sz w:val="22"/>
          <w:szCs w:val="22"/>
        </w:rPr>
        <w:t>исполнении</w:t>
      </w:r>
      <w:proofErr w:type="gramEnd"/>
      <w:r w:rsidRPr="001B21FC">
        <w:rPr>
          <w:sz w:val="22"/>
          <w:szCs w:val="22"/>
        </w:rPr>
        <w:t xml:space="preserve"> Сторонами своих обязательств;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- </w:t>
      </w:r>
      <w:proofErr w:type="gramStart"/>
      <w:r w:rsidRPr="001B21FC">
        <w:rPr>
          <w:sz w:val="22"/>
          <w:szCs w:val="22"/>
        </w:rPr>
        <w:t>расторжении</w:t>
      </w:r>
      <w:proofErr w:type="gramEnd"/>
      <w:r w:rsidRPr="001B21FC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 xml:space="preserve">-  </w:t>
      </w:r>
      <w:proofErr w:type="gramStart"/>
      <w:r w:rsidRPr="001B21FC">
        <w:rPr>
          <w:sz w:val="22"/>
          <w:szCs w:val="22"/>
        </w:rPr>
        <w:t>возникновении</w:t>
      </w:r>
      <w:proofErr w:type="gramEnd"/>
      <w:r w:rsidRPr="001B21FC">
        <w:rPr>
          <w:sz w:val="22"/>
          <w:szCs w:val="22"/>
        </w:rPr>
        <w:t xml:space="preserve"> иных оснований, предусмотренных законодательством Российской Федерации.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5.3. Все уведомления и сообщения должны направляться в письменной форме.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5.4. Во всем остальном, что не предусмотрено настоящим Договором, Стороны руководствуются федеральным законодательством.</w:t>
      </w:r>
    </w:p>
    <w:p w:rsidR="00E8550A" w:rsidRPr="001B21FC" w:rsidRDefault="00E8550A" w:rsidP="00E8550A">
      <w:pPr>
        <w:ind w:firstLine="567"/>
        <w:jc w:val="both"/>
        <w:rPr>
          <w:sz w:val="22"/>
          <w:szCs w:val="22"/>
        </w:rPr>
      </w:pPr>
      <w:r w:rsidRPr="001B21FC">
        <w:rPr>
          <w:sz w:val="22"/>
          <w:szCs w:val="22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E8550A" w:rsidRPr="001B21FC" w:rsidRDefault="00E8550A" w:rsidP="00E8550A">
      <w:pPr>
        <w:pStyle w:val="2"/>
        <w:ind w:firstLine="567"/>
        <w:rPr>
          <w:rFonts w:ascii="Times New Roman" w:hAnsi="Times New Roman"/>
          <w:sz w:val="22"/>
          <w:szCs w:val="22"/>
        </w:rPr>
      </w:pPr>
      <w:r w:rsidRPr="001B21FC">
        <w:rPr>
          <w:rFonts w:ascii="Times New Roman" w:hAnsi="Times New Roman"/>
          <w:sz w:val="22"/>
          <w:szCs w:val="22"/>
        </w:rPr>
        <w:t>5.6.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E8550A" w:rsidRPr="0029188F" w:rsidRDefault="00E8550A" w:rsidP="00E8550A">
      <w:pPr>
        <w:shd w:val="clear" w:color="auto" w:fill="FFFFFF"/>
        <w:spacing w:before="5" w:line="274" w:lineRule="exact"/>
        <w:ind w:left="14" w:firstLine="567"/>
        <w:jc w:val="center"/>
      </w:pPr>
    </w:p>
    <w:p w:rsidR="00E8550A" w:rsidRPr="00AE6DBA" w:rsidRDefault="00E8550A" w:rsidP="00E8550A">
      <w:pPr>
        <w:pStyle w:val="a9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6. </w:t>
      </w:r>
      <w:r w:rsidRPr="00AE6DBA">
        <w:rPr>
          <w:rStyle w:val="FontStyle13"/>
          <w:sz w:val="24"/>
          <w:szCs w:val="24"/>
        </w:rPr>
        <w:t>Реквизиты и подписи Сторон</w:t>
      </w:r>
    </w:p>
    <w:p w:rsidR="00E8550A" w:rsidRPr="00AE6DBA" w:rsidRDefault="00E8550A" w:rsidP="00E8550A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E8550A" w:rsidRPr="00AE6DBA" w:rsidTr="00377BCF">
        <w:tc>
          <w:tcPr>
            <w:tcW w:w="5070" w:type="dxa"/>
          </w:tcPr>
          <w:p w:rsidR="00E8550A" w:rsidRPr="00AE6DBA" w:rsidRDefault="00E8550A" w:rsidP="00377BCF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color w:val="000000"/>
              </w:rPr>
              <w:t>«</w:t>
            </w:r>
            <w:r w:rsidRPr="00AE6DBA">
              <w:rPr>
                <w:b/>
              </w:rPr>
              <w:t>Продавец</w:t>
            </w:r>
            <w:r w:rsidRPr="00AE6DBA">
              <w:rPr>
                <w:b/>
                <w:color w:val="000000"/>
              </w:rPr>
              <w:t>»</w:t>
            </w:r>
          </w:p>
          <w:p w:rsidR="00E8550A" w:rsidRPr="00AE6DBA" w:rsidRDefault="00E8550A" w:rsidP="00377B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E8550A" w:rsidRPr="00AE6DBA" w:rsidRDefault="00E8550A" w:rsidP="00377BCF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«Покупатель»</w:t>
            </w: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noProof/>
                <w:color w:val="000000"/>
                <w:sz w:val="22"/>
                <w:szCs w:val="22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rPr>
          <w:trHeight w:val="331"/>
        </w:trPr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ИНН/КПП: </w:t>
            </w:r>
            <w:r w:rsidRPr="001B21FC">
              <w:rPr>
                <w:bCs/>
                <w:color w:val="000000"/>
                <w:sz w:val="22"/>
                <w:szCs w:val="22"/>
              </w:rPr>
              <w:t>2404007333/ 240401001</w:t>
            </w:r>
          </w:p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ОГРН: </w:t>
            </w:r>
            <w:r w:rsidRPr="001B21FC">
              <w:rPr>
                <w:bCs/>
                <w:color w:val="000000"/>
                <w:sz w:val="22"/>
                <w:szCs w:val="22"/>
              </w:rPr>
              <w:t>1062404003980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Адрес: </w:t>
            </w:r>
            <w:r w:rsidRPr="001B21FC">
              <w:rPr>
                <w:bCs/>
                <w:color w:val="000000"/>
                <w:sz w:val="22"/>
                <w:szCs w:val="22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Банковские реквизиты: </w:t>
            </w:r>
          </w:p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Cs/>
                <w:color w:val="000000"/>
                <w:sz w:val="22"/>
                <w:szCs w:val="22"/>
              </w:rPr>
              <w:t>ООО КБ «КАНСКИЙ» г</w:t>
            </w:r>
            <w:proofErr w:type="gramStart"/>
            <w:r w:rsidRPr="001B21FC"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1B21FC">
              <w:rPr>
                <w:bCs/>
                <w:color w:val="000000"/>
                <w:sz w:val="22"/>
                <w:szCs w:val="22"/>
              </w:rPr>
              <w:t>АНСК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B21FC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1B21FC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B21FC">
              <w:rPr>
                <w:b/>
                <w:bCs/>
                <w:color w:val="000000"/>
                <w:sz w:val="22"/>
                <w:szCs w:val="22"/>
              </w:rPr>
              <w:t>сч</w:t>
            </w:r>
            <w:proofErr w:type="spellEnd"/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. №: </w:t>
            </w:r>
            <w:r w:rsidRPr="001B21FC">
              <w:rPr>
                <w:bCs/>
                <w:color w:val="000000"/>
                <w:sz w:val="22"/>
                <w:szCs w:val="22"/>
              </w:rPr>
              <w:t>40702810704000002026</w:t>
            </w:r>
          </w:p>
          <w:p w:rsidR="00E8550A" w:rsidRPr="001B21FC" w:rsidRDefault="00E8550A" w:rsidP="00377BCF">
            <w:pPr>
              <w:rPr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color w:val="000000"/>
                <w:sz w:val="22"/>
                <w:szCs w:val="22"/>
              </w:rPr>
              <w:t>БИК:</w:t>
            </w:r>
            <w:r w:rsidRPr="001B21FC">
              <w:rPr>
                <w:bCs/>
                <w:color w:val="000000"/>
                <w:sz w:val="22"/>
                <w:szCs w:val="22"/>
              </w:rPr>
              <w:t xml:space="preserve"> 040452720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B21FC">
              <w:rPr>
                <w:b/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/счет: </w:t>
            </w:r>
            <w:r w:rsidRPr="001B21FC">
              <w:rPr>
                <w:bCs/>
                <w:color w:val="000000"/>
                <w:sz w:val="22"/>
                <w:szCs w:val="22"/>
              </w:rPr>
              <w:t>30101810600000000720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c>
          <w:tcPr>
            <w:tcW w:w="5070" w:type="dxa"/>
          </w:tcPr>
          <w:p w:rsidR="00E8550A" w:rsidRPr="001B21FC" w:rsidRDefault="00E8550A" w:rsidP="0037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21FC">
              <w:rPr>
                <w:b/>
                <w:bCs/>
                <w:color w:val="000000"/>
                <w:sz w:val="22"/>
                <w:szCs w:val="22"/>
              </w:rPr>
              <w:t xml:space="preserve">ИНН/КПП Банка: </w:t>
            </w:r>
            <w:r w:rsidRPr="001B21FC">
              <w:rPr>
                <w:bCs/>
                <w:color w:val="000000"/>
                <w:sz w:val="22"/>
                <w:szCs w:val="22"/>
              </w:rPr>
              <w:t>2450004016/</w:t>
            </w:r>
            <w:r w:rsidRPr="001B21FC">
              <w:rPr>
                <w:sz w:val="22"/>
                <w:szCs w:val="22"/>
              </w:rPr>
              <w:t xml:space="preserve"> </w:t>
            </w:r>
            <w:r w:rsidRPr="001B21FC">
              <w:rPr>
                <w:bCs/>
                <w:color w:val="000000"/>
                <w:sz w:val="22"/>
                <w:szCs w:val="22"/>
              </w:rPr>
              <w:t>245001001</w:t>
            </w:r>
          </w:p>
        </w:tc>
        <w:tc>
          <w:tcPr>
            <w:tcW w:w="4394" w:type="dxa"/>
          </w:tcPr>
          <w:p w:rsidR="00E8550A" w:rsidRPr="001B21FC" w:rsidRDefault="00E8550A" w:rsidP="00377BC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8550A" w:rsidRPr="001B21FC" w:rsidRDefault="00E8550A" w:rsidP="00E855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E8550A" w:rsidRPr="001B21FC" w:rsidTr="00377BCF">
        <w:trPr>
          <w:trHeight w:val="864"/>
        </w:trPr>
        <w:tc>
          <w:tcPr>
            <w:tcW w:w="4608" w:type="dxa"/>
            <w:gridSpan w:val="2"/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color w:val="000000"/>
                <w:sz w:val="22"/>
                <w:szCs w:val="22"/>
              </w:rPr>
            </w:pPr>
            <w:r w:rsidRPr="001B21FC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color w:val="000000"/>
                <w:sz w:val="22"/>
                <w:szCs w:val="22"/>
              </w:rPr>
            </w:pPr>
            <w:r w:rsidRPr="001B21FC">
              <w:rPr>
                <w:color w:val="000000"/>
                <w:sz w:val="22"/>
                <w:szCs w:val="22"/>
              </w:rPr>
              <w:t xml:space="preserve">ОАО «АЛПИ» </w:t>
            </w: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color w:val="000000"/>
                <w:sz w:val="22"/>
                <w:szCs w:val="22"/>
              </w:rPr>
            </w:pP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8550A" w:rsidRPr="001B21FC" w:rsidRDefault="00E8550A" w:rsidP="00377BCF">
            <w:pPr>
              <w:rPr>
                <w:sz w:val="22"/>
                <w:szCs w:val="22"/>
              </w:rPr>
            </w:pPr>
          </w:p>
          <w:p w:rsidR="00E8550A" w:rsidRPr="001B21FC" w:rsidRDefault="00E8550A" w:rsidP="00377BCF">
            <w:pPr>
              <w:rPr>
                <w:sz w:val="22"/>
                <w:szCs w:val="22"/>
              </w:rPr>
            </w:pPr>
          </w:p>
          <w:p w:rsidR="00E8550A" w:rsidRPr="001B21FC" w:rsidRDefault="00E8550A" w:rsidP="00377BCF">
            <w:pPr>
              <w:rPr>
                <w:sz w:val="22"/>
                <w:szCs w:val="22"/>
              </w:rPr>
            </w:pP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  <w:sz w:val="22"/>
                <w:szCs w:val="22"/>
              </w:rPr>
            </w:pP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  <w:sz w:val="22"/>
                <w:szCs w:val="22"/>
              </w:rPr>
            </w:pPr>
          </w:p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1B21FC">
              <w:rPr>
                <w:color w:val="000000"/>
                <w:sz w:val="22"/>
                <w:szCs w:val="22"/>
              </w:rPr>
              <w:t>Качин</w:t>
            </w:r>
            <w:proofErr w:type="spellEnd"/>
            <w:r w:rsidRPr="001B21FC">
              <w:rPr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E8550A" w:rsidRPr="001B21FC" w:rsidRDefault="00E8550A" w:rsidP="00377BCF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E8550A" w:rsidRPr="001B21FC" w:rsidRDefault="00E8550A" w:rsidP="00377BCF">
            <w:pPr>
              <w:shd w:val="clear" w:color="auto" w:fill="FFFFFF"/>
              <w:tabs>
                <w:tab w:val="left" w:pos="8424"/>
              </w:tabs>
              <w:rPr>
                <w:color w:val="000000"/>
                <w:sz w:val="22"/>
                <w:szCs w:val="22"/>
              </w:rPr>
            </w:pPr>
          </w:p>
        </w:tc>
      </w:tr>
      <w:tr w:rsidR="00E8550A" w:rsidRPr="001B21FC" w:rsidTr="00377BCF"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E8550A" w:rsidRPr="001B21FC" w:rsidRDefault="00E8550A" w:rsidP="00377BCF">
            <w:pPr>
              <w:rPr>
                <w:bCs/>
                <w:color w:val="000000"/>
                <w:sz w:val="22"/>
                <w:szCs w:val="22"/>
              </w:rPr>
            </w:pPr>
            <w:r w:rsidRPr="001B21FC">
              <w:rPr>
                <w:bCs/>
                <w:color w:val="000000"/>
                <w:sz w:val="22"/>
                <w:szCs w:val="22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E8550A" w:rsidRPr="001B21FC" w:rsidRDefault="00E8550A" w:rsidP="00377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3" w:type="dxa"/>
            <w:gridSpan w:val="2"/>
          </w:tcPr>
          <w:p w:rsidR="00E8550A" w:rsidRPr="001B21FC" w:rsidRDefault="00E8550A" w:rsidP="00377BCF">
            <w:pPr>
              <w:jc w:val="center"/>
              <w:rPr>
                <w:sz w:val="22"/>
                <w:szCs w:val="22"/>
              </w:rPr>
            </w:pPr>
            <w:r w:rsidRPr="001B21FC">
              <w:rPr>
                <w:bCs/>
                <w:color w:val="000000"/>
                <w:sz w:val="22"/>
                <w:szCs w:val="22"/>
              </w:rPr>
              <w:t>(М.П. подпись)</w:t>
            </w:r>
          </w:p>
        </w:tc>
      </w:tr>
    </w:tbl>
    <w:p w:rsidR="00950F1B" w:rsidRDefault="00950F1B"/>
    <w:sectPr w:rsidR="00950F1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A" w:rsidRPr="005D4608" w:rsidRDefault="001B21FC">
    <w:pPr>
      <w:pStyle w:val="a6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0A"/>
    <w:rsid w:val="000640CD"/>
    <w:rsid w:val="001B21FC"/>
    <w:rsid w:val="001D02FF"/>
    <w:rsid w:val="00241962"/>
    <w:rsid w:val="003054A7"/>
    <w:rsid w:val="008B7596"/>
    <w:rsid w:val="00950F1B"/>
    <w:rsid w:val="00E341E6"/>
    <w:rsid w:val="00E8550A"/>
    <w:rsid w:val="00EE747C"/>
    <w:rsid w:val="00F975E8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E8550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E8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E8550A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E8550A"/>
    <w:rPr>
      <w:rFonts w:ascii="Garamond" w:eastAsia="Times New Roman" w:hAnsi="Garamond" w:cs="Times New Roman"/>
      <w:sz w:val="20"/>
      <w:szCs w:val="20"/>
      <w:lang w:eastAsia="ru-RU"/>
    </w:rPr>
  </w:style>
  <w:style w:type="paragraph" w:styleId="a6">
    <w:name w:val="footer"/>
    <w:basedOn w:val="a0"/>
    <w:link w:val="a7"/>
    <w:rsid w:val="00E85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85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85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ДОГОВОР НА ТОРГАХ текст"/>
    <w:basedOn w:val="Style2"/>
    <w:next w:val="a8"/>
    <w:qFormat/>
    <w:rsid w:val="00E8550A"/>
    <w:pPr>
      <w:widowControl/>
      <w:numPr>
        <w:ilvl w:val="1"/>
        <w:numId w:val="1"/>
      </w:numPr>
      <w:autoSpaceDE/>
      <w:autoSpaceDN/>
      <w:adjustRightInd/>
      <w:spacing w:line="240" w:lineRule="auto"/>
    </w:pPr>
    <w:rPr>
      <w:rFonts w:eastAsia="Calibri"/>
      <w:sz w:val="22"/>
      <w:szCs w:val="22"/>
      <w:lang w:eastAsia="en-US"/>
    </w:rPr>
  </w:style>
  <w:style w:type="paragraph" w:customStyle="1" w:styleId="a9">
    <w:name w:val="Анализ"/>
    <w:basedOn w:val="aa"/>
    <w:link w:val="a8"/>
    <w:qFormat/>
    <w:rsid w:val="00E8550A"/>
    <w:pPr>
      <w:numPr>
        <w:ilvl w:val="1"/>
      </w:numPr>
      <w:spacing w:after="0"/>
      <w:ind w:left="795" w:firstLine="340"/>
      <w:jc w:val="both"/>
    </w:pPr>
    <w:rPr>
      <w:rFonts w:eastAsia="Calibri"/>
      <w:sz w:val="23"/>
      <w:szCs w:val="23"/>
      <w:lang w:eastAsia="en-US"/>
    </w:rPr>
  </w:style>
  <w:style w:type="character" w:customStyle="1" w:styleId="a8">
    <w:name w:val="Анализ Знак"/>
    <w:link w:val="a9"/>
    <w:rsid w:val="00E8550A"/>
    <w:rPr>
      <w:rFonts w:ascii="Times New Roman" w:eastAsia="Calibri" w:hAnsi="Times New Roman" w:cs="Times New Roman"/>
      <w:sz w:val="23"/>
      <w:szCs w:val="23"/>
    </w:rPr>
  </w:style>
  <w:style w:type="paragraph" w:customStyle="1" w:styleId="Style2">
    <w:name w:val="Style2"/>
    <w:basedOn w:val="a0"/>
    <w:uiPriority w:val="99"/>
    <w:rsid w:val="00E8550A"/>
    <w:pPr>
      <w:widowControl w:val="0"/>
      <w:autoSpaceDE w:val="0"/>
      <w:autoSpaceDN w:val="0"/>
      <w:adjustRightInd w:val="0"/>
      <w:spacing w:line="202" w:lineRule="exact"/>
      <w:jc w:val="both"/>
    </w:pPr>
  </w:style>
  <w:style w:type="character" w:customStyle="1" w:styleId="FontStyle13">
    <w:name w:val="Font Style13"/>
    <w:uiPriority w:val="99"/>
    <w:rsid w:val="00E8550A"/>
    <w:rPr>
      <w:b/>
      <w:bCs/>
      <w:sz w:val="22"/>
      <w:szCs w:val="22"/>
    </w:rPr>
  </w:style>
  <w:style w:type="paragraph" w:styleId="aa">
    <w:name w:val="Body Text Indent"/>
    <w:basedOn w:val="a0"/>
    <w:link w:val="ab"/>
    <w:uiPriority w:val="99"/>
    <w:semiHidden/>
    <w:unhideWhenUsed/>
    <w:rsid w:val="00E8550A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E85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10130;fld=134;dst=100007" TargetMode="External"/><Relationship Id="rId5" Type="http://schemas.openxmlformats.org/officeDocument/2006/relationships/hyperlink" Target="consultantplus://offline/main?base=PAP;n=10130;fld=134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3</cp:revision>
  <dcterms:created xsi:type="dcterms:W3CDTF">2011-11-04T12:11:00Z</dcterms:created>
  <dcterms:modified xsi:type="dcterms:W3CDTF">2011-11-04T12:19:00Z</dcterms:modified>
</cp:coreProperties>
</file>