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76300">
      <w:pPr>
        <w:pStyle w:val="a7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ДОГОВОР КУПЛИ-ПРОДАЖИ </w:t>
      </w:r>
    </w:p>
    <w:p w:rsidR="00000000" w:rsidRDefault="009763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___</w:t>
      </w:r>
    </w:p>
    <w:p w:rsidR="00000000" w:rsidRDefault="00976300">
      <w:pPr>
        <w:rPr>
          <w:sz w:val="22"/>
          <w:szCs w:val="22"/>
        </w:rPr>
      </w:pPr>
    </w:p>
    <w:p w:rsidR="00000000" w:rsidRDefault="00976300">
      <w:pPr>
        <w:jc w:val="both"/>
        <w:rPr>
          <w:sz w:val="22"/>
          <w:szCs w:val="22"/>
        </w:rPr>
      </w:pPr>
      <w:r>
        <w:rPr>
          <w:sz w:val="22"/>
          <w:szCs w:val="22"/>
        </w:rPr>
        <w:t>РТ, г.Казань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«___» ________ 2011 года</w:t>
      </w:r>
    </w:p>
    <w:p w:rsidR="00000000" w:rsidRDefault="0097630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000000" w:rsidRDefault="009763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ПРОДАВЕЦ: Закрытое акционерное общество «Производственно-строительная компания «Интерьер-Р» </w:t>
      </w:r>
      <w:r>
        <w:rPr>
          <w:sz w:val="22"/>
          <w:szCs w:val="22"/>
        </w:rPr>
        <w:t>(Зарегистрировано межрайонной инспекцией министерства РФ п</w:t>
      </w:r>
      <w:r>
        <w:rPr>
          <w:sz w:val="22"/>
          <w:szCs w:val="22"/>
        </w:rPr>
        <w:t>о налогам и сборам №39 по г.Москве за основным государственным регистрационным номером 1027739613440) с местонахождением в Российской Федерации, город Москва, улица Большая Новодмитровская, дом 23, в лице конкурсного управляющего Самигуллина Рамиля Камилев</w:t>
      </w:r>
      <w:r>
        <w:rPr>
          <w:sz w:val="22"/>
          <w:szCs w:val="22"/>
        </w:rPr>
        <w:t>ича, действующего на основании Решения Арбитражного суда г.Москвы от 28.01.2011г. по делу №А40-142504/09-78-730Б, с одной стороны, и</w:t>
      </w:r>
    </w:p>
    <w:p w:rsidR="00000000" w:rsidRDefault="00976300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ПОКУПАТЕЛЬ: ________________________________________________________________ </w:t>
      </w:r>
      <w:r>
        <w:rPr>
          <w:sz w:val="22"/>
          <w:szCs w:val="22"/>
        </w:rPr>
        <w:t>(Зарегистрировано межрайонной инспекцией минис</w:t>
      </w:r>
      <w:r>
        <w:rPr>
          <w:sz w:val="22"/>
          <w:szCs w:val="22"/>
        </w:rPr>
        <w:t xml:space="preserve">терства РФ по налогам и сборам ______ по __ за основным государственным регистрационным номером </w:t>
      </w:r>
      <w:r>
        <w:rPr>
          <w:sz w:val="22"/>
          <w:szCs w:val="22"/>
          <w:lang w:val="ru-RU"/>
        </w:rPr>
        <w:t>_____________________</w:t>
      </w:r>
      <w:r>
        <w:rPr>
          <w:sz w:val="22"/>
          <w:szCs w:val="22"/>
        </w:rPr>
        <w:t>) с местонахождением в Российской Федерации, _______________________________, в лице _____________________________, действующего на основан</w:t>
      </w:r>
      <w:r>
        <w:rPr>
          <w:sz w:val="22"/>
          <w:szCs w:val="22"/>
        </w:rPr>
        <w:t xml:space="preserve">ии _________________, с  другой стороны, именуемые совместно «Стороны», заключили настоящий Договор (далее Договор)  о нижеследующем: </w:t>
      </w:r>
    </w:p>
    <w:p w:rsidR="00000000" w:rsidRDefault="00976300">
      <w:pPr>
        <w:rPr>
          <w:sz w:val="22"/>
          <w:szCs w:val="22"/>
        </w:rPr>
      </w:pPr>
    </w:p>
    <w:p w:rsidR="00000000" w:rsidRDefault="00976300">
      <w:pPr>
        <w:rPr>
          <w:sz w:val="22"/>
          <w:szCs w:val="22"/>
        </w:rPr>
      </w:pPr>
    </w:p>
    <w:p w:rsidR="00000000" w:rsidRDefault="0097630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>1. ПРЕДМЕТ ДОГОВОРА</w:t>
      </w:r>
    </w:p>
    <w:p w:rsidR="00000000" w:rsidRDefault="00976300">
      <w:pPr>
        <w:jc w:val="center"/>
        <w:rPr>
          <w:b/>
          <w:sz w:val="22"/>
          <w:szCs w:val="22"/>
        </w:rPr>
      </w:pPr>
    </w:p>
    <w:p w:rsidR="00000000" w:rsidRDefault="00976300">
      <w:pPr>
        <w:jc w:val="both"/>
        <w:rPr>
          <w:sz w:val="22"/>
          <w:szCs w:val="22"/>
        </w:rPr>
      </w:pPr>
      <w:r>
        <w:rPr>
          <w:sz w:val="22"/>
          <w:szCs w:val="22"/>
        </w:rPr>
        <w:t>1.1. На основании Протокола о результатах торгов №__ от _____________2011 года «Продав</w:t>
      </w:r>
      <w:r>
        <w:rPr>
          <w:sz w:val="22"/>
          <w:szCs w:val="22"/>
        </w:rPr>
        <w:t>ец» передает, а «Покупатель» принимает следующее имущество:</w:t>
      </w:r>
    </w:p>
    <w:p w:rsidR="00000000" w:rsidRDefault="00976300">
      <w:pPr>
        <w:jc w:val="both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b/>
        </w:rPr>
        <w:t>Лот №1:</w:t>
      </w:r>
      <w:r>
        <w:t xml:space="preserve"> </w:t>
      </w:r>
      <w:r>
        <w:rPr>
          <w:color w:val="000000"/>
          <w:spacing w:val="1"/>
        </w:rPr>
        <w:t>Дебиторская задолженность 42 дебитора (Приложение №1 к настоящему договору)</w:t>
      </w:r>
      <w:r>
        <w:t>,</w:t>
      </w:r>
    </w:p>
    <w:p w:rsidR="00000000" w:rsidRDefault="00976300">
      <w:pPr>
        <w:jc w:val="both"/>
      </w:pPr>
      <w:r>
        <w:rPr>
          <w:color w:val="000000"/>
          <w:spacing w:val="-1"/>
        </w:rPr>
        <w:t xml:space="preserve">              </w:t>
      </w:r>
      <w:r>
        <w:rPr>
          <w:color w:val="000000"/>
          <w:spacing w:val="-1"/>
        </w:rPr>
        <w:t>Машины и оборудования (4 единицы)</w:t>
      </w:r>
      <w:r>
        <w:t>, в т.ч.:</w:t>
      </w:r>
    </w:p>
    <w:p w:rsidR="00000000" w:rsidRDefault="00976300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spacing w:line="274" w:lineRule="exact"/>
        <w:ind w:left="562"/>
        <w:rPr>
          <w:color w:val="000000"/>
          <w:lang w:val="en-US"/>
        </w:rPr>
      </w:pPr>
      <w:r>
        <w:rPr>
          <w:color w:val="000000"/>
        </w:rPr>
        <w:t xml:space="preserve">Монитор </w:t>
      </w:r>
      <w:r>
        <w:rPr>
          <w:color w:val="000000"/>
          <w:lang w:val="en-US"/>
        </w:rPr>
        <w:t>Acer AL2216 Ws22;</w:t>
      </w:r>
    </w:p>
    <w:p w:rsidR="00000000" w:rsidRDefault="00976300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spacing w:line="274" w:lineRule="exact"/>
        <w:ind w:left="562"/>
        <w:rPr>
          <w:color w:val="000000"/>
          <w:lang w:val="en-US"/>
        </w:rPr>
      </w:pPr>
      <w:r>
        <w:rPr>
          <w:color w:val="000000"/>
        </w:rPr>
        <w:t xml:space="preserve">Монитор </w:t>
      </w:r>
      <w:r>
        <w:rPr>
          <w:color w:val="000000"/>
          <w:lang w:val="en-US"/>
        </w:rPr>
        <w:t xml:space="preserve">Acer LCD </w:t>
      </w:r>
      <w:r>
        <w:rPr>
          <w:color w:val="000000"/>
        </w:rPr>
        <w:t xml:space="preserve">17" </w:t>
      </w:r>
      <w:r>
        <w:rPr>
          <w:color w:val="000000"/>
          <w:lang w:val="en-US"/>
        </w:rPr>
        <w:t>V173</w:t>
      </w:r>
      <w:r>
        <w:rPr>
          <w:color w:val="000000"/>
          <w:lang w:val="en-US"/>
        </w:rPr>
        <w:t>Dob;</w:t>
      </w:r>
    </w:p>
    <w:p w:rsidR="00000000" w:rsidRDefault="00976300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spacing w:line="274" w:lineRule="exact"/>
        <w:ind w:left="811" w:right="-6" w:hanging="250"/>
        <w:rPr>
          <w:color w:val="000000"/>
        </w:rPr>
      </w:pPr>
      <w:r>
        <w:rPr>
          <w:color w:val="000000"/>
        </w:rPr>
        <w:t xml:space="preserve">Монитор </w:t>
      </w:r>
      <w:r>
        <w:rPr>
          <w:color w:val="000000"/>
          <w:lang w:val="en-US"/>
        </w:rPr>
        <w:t>VisionMaster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Pro</w:t>
      </w:r>
      <w:r>
        <w:rPr>
          <w:color w:val="000000"/>
        </w:rPr>
        <w:t xml:space="preserve"> 456;</w:t>
      </w:r>
    </w:p>
    <w:p w:rsidR="00000000" w:rsidRDefault="00976300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spacing w:line="274" w:lineRule="exact"/>
        <w:ind w:left="811" w:right="-6" w:hanging="250"/>
        <w:rPr>
          <w:color w:val="000000"/>
        </w:rPr>
      </w:pPr>
      <w:r>
        <w:rPr>
          <w:color w:val="000000"/>
        </w:rPr>
        <w:t xml:space="preserve">Монитор </w:t>
      </w:r>
      <w:r>
        <w:rPr>
          <w:color w:val="000000"/>
          <w:lang w:val="en-US"/>
        </w:rPr>
        <w:t xml:space="preserve">Acer LCD </w:t>
      </w:r>
      <w:r>
        <w:rPr>
          <w:color w:val="000000"/>
        </w:rPr>
        <w:t xml:space="preserve">17" </w:t>
      </w:r>
      <w:r>
        <w:rPr>
          <w:color w:val="000000"/>
          <w:lang w:val="en-US"/>
        </w:rPr>
        <w:t xml:space="preserve">V173Dob.                                                                    </w:t>
      </w:r>
      <w:r>
        <w:rPr>
          <w:color w:val="000000"/>
        </w:rPr>
        <w:t xml:space="preserve">Транспортные средства (5 единиц), в т.ч.: </w:t>
      </w:r>
    </w:p>
    <w:p w:rsidR="00000000" w:rsidRDefault="00976300">
      <w:pPr>
        <w:ind w:firstLine="708"/>
        <w:jc w:val="both"/>
        <w:rPr>
          <w:color w:val="000000"/>
          <w:spacing w:val="-1"/>
        </w:rPr>
      </w:pPr>
      <w:r>
        <w:rPr>
          <w:color w:val="000000"/>
        </w:rPr>
        <w:t xml:space="preserve">1) </w:t>
      </w:r>
      <w:r>
        <w:rPr>
          <w:color w:val="000000"/>
          <w:spacing w:val="-1"/>
        </w:rPr>
        <w:t>Фургон, цельнометаллический ГАЗ-2705, 2000г.в.,</w:t>
      </w:r>
    </w:p>
    <w:p w:rsidR="00000000" w:rsidRDefault="00976300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2) Фургон, цельнометаллический</w:t>
      </w:r>
      <w:r>
        <w:rPr>
          <w:color w:val="000000"/>
          <w:spacing w:val="-1"/>
        </w:rPr>
        <w:t xml:space="preserve"> ГАЗ-2705, 2002г.в.,</w:t>
      </w:r>
    </w:p>
    <w:p w:rsidR="00000000" w:rsidRDefault="00976300">
      <w:pPr>
        <w:ind w:firstLine="708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3) </w:t>
      </w:r>
      <w:r>
        <w:rPr>
          <w:color w:val="000000"/>
          <w:spacing w:val="-2"/>
        </w:rPr>
        <w:t>Автокран ИФА-250-3, 1984г.в., г/н Х941ВВ97,</w:t>
      </w:r>
    </w:p>
    <w:p w:rsidR="00000000" w:rsidRDefault="00976300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4) Дорожный каток ДУ-47-1, 1992г.в., г/н </w:t>
      </w:r>
      <w:r>
        <w:rPr>
          <w:color w:val="000000"/>
          <w:spacing w:val="-1"/>
        </w:rPr>
        <w:t>3 77 МУ 8907,</w:t>
      </w:r>
    </w:p>
    <w:p w:rsidR="00000000" w:rsidRDefault="00976300">
      <w:pPr>
        <w:ind w:firstLine="708"/>
        <w:jc w:val="both"/>
        <w:rPr>
          <w:color w:val="000000"/>
        </w:rPr>
      </w:pPr>
      <w:r>
        <w:rPr>
          <w:color w:val="000000"/>
          <w:spacing w:val="-2"/>
        </w:rPr>
        <w:t>5) Дорожный каток ДУ-47</w:t>
      </w:r>
      <w:r>
        <w:rPr>
          <w:color w:val="000000"/>
        </w:rPr>
        <w:t>.</w:t>
      </w:r>
    </w:p>
    <w:p w:rsidR="00000000" w:rsidRDefault="009763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Общая продажная стоимость имущества составила ________________ (_______________) рублей _______ копеек </w:t>
      </w:r>
      <w:r>
        <w:rPr>
          <w:sz w:val="22"/>
          <w:szCs w:val="22"/>
        </w:rPr>
        <w:t xml:space="preserve">(с НДС). </w:t>
      </w:r>
    </w:p>
    <w:p w:rsidR="00000000" w:rsidRDefault="00976300">
      <w:pPr>
        <w:jc w:val="both"/>
        <w:rPr>
          <w:sz w:val="22"/>
          <w:szCs w:val="22"/>
        </w:rPr>
      </w:pPr>
    </w:p>
    <w:p w:rsidR="00000000" w:rsidRDefault="00976300">
      <w:pPr>
        <w:jc w:val="both"/>
        <w:rPr>
          <w:sz w:val="22"/>
          <w:szCs w:val="22"/>
        </w:rPr>
      </w:pPr>
    </w:p>
    <w:p w:rsidR="00000000" w:rsidRDefault="009763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УСЛОВИЯ ОПЛАТЫ</w:t>
      </w:r>
    </w:p>
    <w:p w:rsidR="00000000" w:rsidRDefault="00976300">
      <w:pPr>
        <w:jc w:val="center"/>
        <w:rPr>
          <w:b/>
          <w:sz w:val="22"/>
          <w:szCs w:val="22"/>
        </w:rPr>
      </w:pPr>
    </w:p>
    <w:p w:rsidR="00000000" w:rsidRDefault="00976300">
      <w:pPr>
        <w:jc w:val="both"/>
        <w:rPr>
          <w:sz w:val="22"/>
          <w:szCs w:val="22"/>
        </w:rPr>
      </w:pPr>
      <w:r>
        <w:rPr>
          <w:sz w:val="22"/>
          <w:szCs w:val="22"/>
        </w:rPr>
        <w:t>2.1. «Покупатель» производит оплату суммы, указанной в п.1.2, за вычетом суммы внесенного задатка, в течение 30 (тридцати) дней с момента подписания настоящего договора путём банковского перевода на расчётный счёт Продавца. О</w:t>
      </w:r>
      <w:r>
        <w:rPr>
          <w:sz w:val="22"/>
          <w:szCs w:val="22"/>
        </w:rPr>
        <w:t>бязательства «Покупателя» по оплате Объектов считаются выполненными с момента поступления денежных средств в полном объёме на расчётный счёт «Продавца».</w:t>
      </w:r>
    </w:p>
    <w:p w:rsidR="00000000" w:rsidRDefault="009763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При нарушении установленного п.2.1 настоящего договора срока оплаты с «Покупателя» взимаются пени </w:t>
      </w:r>
      <w:r>
        <w:rPr>
          <w:sz w:val="22"/>
          <w:szCs w:val="22"/>
        </w:rPr>
        <w:t>в размере одной трёхсотой процентной ставки рефинансирования Центрального Банка Российской Федерации, действующей на дату публикации объявления о продаже, от суммы платежа за каждый день просрочки  до фактической оплаты или расторжения настоящего договора.</w:t>
      </w:r>
      <w:r>
        <w:rPr>
          <w:sz w:val="22"/>
          <w:szCs w:val="22"/>
        </w:rPr>
        <w:t xml:space="preserve"> Расторжение настоящего договора не освобождает Покупателя от уплаты пеней в случае, если расторжение произведено вследствие нарушения Покупателем своих обязательств по настоящему договору.</w:t>
      </w:r>
    </w:p>
    <w:p w:rsidR="00000000" w:rsidRDefault="00976300">
      <w:pPr>
        <w:jc w:val="center"/>
        <w:rPr>
          <w:b/>
          <w:sz w:val="22"/>
          <w:szCs w:val="22"/>
        </w:rPr>
      </w:pPr>
    </w:p>
    <w:p w:rsidR="00000000" w:rsidRDefault="00976300">
      <w:pPr>
        <w:jc w:val="center"/>
        <w:rPr>
          <w:b/>
          <w:sz w:val="22"/>
          <w:szCs w:val="22"/>
        </w:rPr>
      </w:pPr>
    </w:p>
    <w:p w:rsidR="00000000" w:rsidRDefault="009763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ОБЯЗАННОСТИ СТОРОН</w:t>
      </w:r>
    </w:p>
    <w:p w:rsidR="00000000" w:rsidRDefault="00976300">
      <w:pPr>
        <w:jc w:val="center"/>
        <w:rPr>
          <w:b/>
          <w:sz w:val="22"/>
          <w:szCs w:val="22"/>
        </w:rPr>
      </w:pPr>
    </w:p>
    <w:p w:rsidR="00000000" w:rsidRDefault="00976300">
      <w:pPr>
        <w:jc w:val="both"/>
        <w:rPr>
          <w:sz w:val="22"/>
          <w:szCs w:val="22"/>
        </w:rPr>
      </w:pPr>
      <w:r>
        <w:rPr>
          <w:sz w:val="22"/>
          <w:szCs w:val="22"/>
        </w:rPr>
        <w:t>3.1. «Покупатель» обязан перечислить опла</w:t>
      </w:r>
      <w:r>
        <w:rPr>
          <w:sz w:val="22"/>
          <w:szCs w:val="22"/>
        </w:rPr>
        <w:t>ту за имущество согласно пункту 2.1. настоящего договора и подписать передаточный акт.</w:t>
      </w:r>
    </w:p>
    <w:p w:rsidR="00000000" w:rsidRDefault="009763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«Продавец» обязан передать проданное Имущество и оформить акт приёма-передачи всех необходимых документов и приложений в течение 10 (десяти) рабочих дней с момента </w:t>
      </w:r>
      <w:r>
        <w:rPr>
          <w:sz w:val="22"/>
          <w:szCs w:val="22"/>
        </w:rPr>
        <w:t xml:space="preserve">поступления на расчётный счёт «Продавца» всей суммы договора. Передать «Покупателю» в течение 10 (десяти) рабочих дней все документы. </w:t>
      </w:r>
    </w:p>
    <w:p w:rsidR="00000000" w:rsidRDefault="00976300">
      <w:pPr>
        <w:jc w:val="both"/>
        <w:rPr>
          <w:sz w:val="22"/>
          <w:szCs w:val="22"/>
        </w:rPr>
      </w:pPr>
      <w:r>
        <w:rPr>
          <w:sz w:val="22"/>
          <w:szCs w:val="22"/>
        </w:rPr>
        <w:t>3.3. «Продавец» гарантирует, что до заключения настоящего договора Имущество не было продано третьему лицу, не состоит по</w:t>
      </w:r>
      <w:r>
        <w:rPr>
          <w:sz w:val="22"/>
          <w:szCs w:val="22"/>
        </w:rPr>
        <w:t>д арестом по решению суда, не состоит в споре, не обременено сервитутом, на момент заключения настоящего договора третьи лица не предъявили каких-либо претензий к Имуществу об их предполагаемых или действительных правах на Имущество.</w:t>
      </w:r>
    </w:p>
    <w:p w:rsidR="00000000" w:rsidRDefault="00976300">
      <w:pPr>
        <w:jc w:val="center"/>
        <w:rPr>
          <w:b/>
          <w:sz w:val="22"/>
          <w:szCs w:val="22"/>
        </w:rPr>
      </w:pPr>
    </w:p>
    <w:p w:rsidR="00000000" w:rsidRDefault="009763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ПОРЯДОК ПЕРЕДАЧИ И</w:t>
      </w:r>
      <w:r>
        <w:rPr>
          <w:b/>
          <w:sz w:val="22"/>
          <w:szCs w:val="22"/>
        </w:rPr>
        <w:t>МУЩЕСТВА</w:t>
      </w:r>
    </w:p>
    <w:p w:rsidR="00000000" w:rsidRDefault="00976300">
      <w:pPr>
        <w:jc w:val="center"/>
        <w:rPr>
          <w:b/>
          <w:sz w:val="22"/>
          <w:szCs w:val="22"/>
        </w:rPr>
      </w:pPr>
    </w:p>
    <w:p w:rsidR="00000000" w:rsidRDefault="00976300">
      <w:pPr>
        <w:jc w:val="both"/>
        <w:rPr>
          <w:sz w:val="22"/>
          <w:szCs w:val="22"/>
        </w:rPr>
      </w:pPr>
      <w:r>
        <w:rPr>
          <w:sz w:val="22"/>
          <w:szCs w:val="22"/>
        </w:rPr>
        <w:t>4.1. В соответствии со статьей 556 ГК РФ передача Имущества оформляется передаточным актом, подписываемым Сторонами, в течение 3 дней с момента подписания указанного договора.</w:t>
      </w:r>
    </w:p>
    <w:p w:rsidR="00000000" w:rsidRDefault="00976300">
      <w:pPr>
        <w:jc w:val="both"/>
        <w:rPr>
          <w:sz w:val="22"/>
          <w:szCs w:val="22"/>
        </w:rPr>
      </w:pPr>
      <w:r>
        <w:rPr>
          <w:sz w:val="22"/>
          <w:szCs w:val="22"/>
        </w:rPr>
        <w:t>4.2. С момента подписания акта приема-передачи Имущества ответственнос</w:t>
      </w:r>
      <w:r>
        <w:rPr>
          <w:sz w:val="22"/>
          <w:szCs w:val="22"/>
        </w:rPr>
        <w:t>ть за сохранность Имущества, равно как и за риск случайной гибели Имущества несет «Покупатель».</w:t>
      </w:r>
    </w:p>
    <w:p w:rsidR="00000000" w:rsidRDefault="00976300">
      <w:pPr>
        <w:jc w:val="center"/>
        <w:rPr>
          <w:b/>
          <w:sz w:val="22"/>
          <w:szCs w:val="22"/>
        </w:rPr>
      </w:pPr>
    </w:p>
    <w:p w:rsidR="00000000" w:rsidRDefault="009763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ЗАКЛЮЧИТЕЛЬНЫЕ ПОЛОЖЕНИЯ</w:t>
      </w:r>
    </w:p>
    <w:p w:rsidR="00000000" w:rsidRDefault="00976300">
      <w:pPr>
        <w:rPr>
          <w:sz w:val="22"/>
          <w:szCs w:val="22"/>
        </w:rPr>
      </w:pPr>
    </w:p>
    <w:p w:rsidR="00000000" w:rsidRDefault="009763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Разногласия, не урегулированные сторонами, а также, споры, вытекающие из настоящего договора, рассматриваются в соответствии </w:t>
      </w:r>
      <w:r>
        <w:rPr>
          <w:sz w:val="22"/>
          <w:szCs w:val="22"/>
        </w:rPr>
        <w:t xml:space="preserve">с действующим законодательством. </w:t>
      </w:r>
    </w:p>
    <w:p w:rsidR="00000000" w:rsidRDefault="00976300">
      <w:pPr>
        <w:jc w:val="both"/>
        <w:rPr>
          <w:sz w:val="22"/>
          <w:szCs w:val="22"/>
        </w:rPr>
      </w:pPr>
      <w:r>
        <w:rPr>
          <w:sz w:val="22"/>
          <w:szCs w:val="22"/>
        </w:rPr>
        <w:t>4.2. Настоящий договор может быть изменён или дополнен по письменному соглашению сторон.</w:t>
      </w:r>
    </w:p>
    <w:p w:rsidR="00000000" w:rsidRDefault="00976300">
      <w:pPr>
        <w:jc w:val="both"/>
        <w:rPr>
          <w:sz w:val="22"/>
          <w:szCs w:val="22"/>
        </w:rPr>
      </w:pPr>
      <w:r>
        <w:rPr>
          <w:sz w:val="22"/>
          <w:szCs w:val="22"/>
        </w:rPr>
        <w:t>4.3. Настоящий договор составлен в двух экземплярах, имеющих одинаковую юридическую силу. Один экземпляр передаётся «Продавцу», второ</w:t>
      </w:r>
      <w:r>
        <w:rPr>
          <w:sz w:val="22"/>
          <w:szCs w:val="22"/>
        </w:rPr>
        <w:t>й – «Покупателю».</w:t>
      </w:r>
    </w:p>
    <w:p w:rsidR="00000000" w:rsidRDefault="00976300">
      <w:pPr>
        <w:jc w:val="both"/>
        <w:rPr>
          <w:sz w:val="22"/>
          <w:szCs w:val="22"/>
        </w:rPr>
      </w:pPr>
      <w:r>
        <w:rPr>
          <w:sz w:val="22"/>
          <w:szCs w:val="22"/>
        </w:rPr>
        <w:t>4.4. Настоящий договор подлежит государственной регистрации и в соответствии со статьей 433 ГК РФ и считается заключенным с момента такой государственной регистрации в части недвижимого имущества.</w:t>
      </w:r>
    </w:p>
    <w:p w:rsidR="00000000" w:rsidRDefault="00976300">
      <w:pPr>
        <w:jc w:val="center"/>
        <w:rPr>
          <w:b/>
          <w:sz w:val="22"/>
          <w:szCs w:val="22"/>
        </w:rPr>
      </w:pPr>
    </w:p>
    <w:p w:rsidR="00000000" w:rsidRDefault="009763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Юридические адреса, реквизиты и подпи</w:t>
      </w:r>
      <w:r>
        <w:rPr>
          <w:b/>
          <w:sz w:val="22"/>
          <w:szCs w:val="22"/>
        </w:rPr>
        <w:t>си сторон</w:t>
      </w:r>
    </w:p>
    <w:p w:rsidR="00000000" w:rsidRDefault="00976300">
      <w:pPr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00000">
        <w:trPr>
          <w:trHeight w:val="528"/>
        </w:trPr>
        <w:tc>
          <w:tcPr>
            <w:tcW w:w="4785" w:type="dxa"/>
            <w:shd w:val="clear" w:color="auto" w:fill="auto"/>
          </w:tcPr>
          <w:p w:rsidR="00000000" w:rsidRDefault="0097630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ПРОДАВЕЦ:</w:t>
            </w:r>
          </w:p>
          <w:p w:rsidR="00000000" w:rsidRDefault="00976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ПСК «Интерьер-Р»</w:t>
            </w:r>
          </w:p>
          <w:p w:rsidR="00000000" w:rsidRDefault="00976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РФ, г.Москва, ул.Б.Новодмитровская, 23</w:t>
            </w:r>
          </w:p>
          <w:p w:rsidR="00000000" w:rsidRDefault="0097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1055010209990</w:t>
            </w:r>
          </w:p>
          <w:p w:rsidR="00000000" w:rsidRDefault="0097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7715041431</w:t>
            </w:r>
          </w:p>
          <w:p w:rsidR="00000000" w:rsidRDefault="0097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771501001</w:t>
            </w:r>
          </w:p>
          <w:p w:rsidR="00000000" w:rsidRDefault="0097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Расч.сч. 40702810500010002828 в ОАО «ИнтехБанк» г.Казань,</w:t>
            </w:r>
          </w:p>
          <w:p w:rsidR="00000000" w:rsidRDefault="0097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049205804,</w:t>
            </w:r>
          </w:p>
          <w:p w:rsidR="00000000" w:rsidRDefault="0097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30101810700000000804</w:t>
            </w:r>
          </w:p>
          <w:p w:rsidR="00000000" w:rsidRDefault="00976300">
            <w:pPr>
              <w:rPr>
                <w:sz w:val="22"/>
                <w:szCs w:val="22"/>
              </w:rPr>
            </w:pPr>
          </w:p>
          <w:p w:rsidR="00000000" w:rsidRDefault="009763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Конкурсный управляющи</w:t>
            </w:r>
            <w:r>
              <w:rPr>
                <w:b/>
                <w:sz w:val="22"/>
                <w:szCs w:val="22"/>
              </w:rPr>
              <w:t>й</w:t>
            </w:r>
          </w:p>
          <w:p w:rsidR="00000000" w:rsidRDefault="00976300">
            <w:pPr>
              <w:jc w:val="both"/>
              <w:rPr>
                <w:b/>
                <w:sz w:val="22"/>
                <w:szCs w:val="22"/>
              </w:rPr>
            </w:pPr>
          </w:p>
          <w:p w:rsidR="00000000" w:rsidRDefault="0097630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 </w:t>
            </w:r>
            <w:r>
              <w:rPr>
                <w:b/>
                <w:bCs/>
                <w:sz w:val="22"/>
                <w:szCs w:val="22"/>
              </w:rPr>
              <w:t>Р.К. Самигуллин</w:t>
            </w:r>
          </w:p>
          <w:p w:rsidR="00000000" w:rsidRDefault="00976300">
            <w:pPr>
              <w:rPr>
                <w:sz w:val="22"/>
                <w:szCs w:val="22"/>
              </w:rPr>
            </w:pPr>
          </w:p>
          <w:p w:rsidR="00000000" w:rsidRDefault="0097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П. </w:t>
            </w:r>
          </w:p>
        </w:tc>
        <w:tc>
          <w:tcPr>
            <w:tcW w:w="4785" w:type="dxa"/>
            <w:shd w:val="clear" w:color="auto" w:fill="auto"/>
          </w:tcPr>
          <w:p w:rsidR="00000000" w:rsidRDefault="0097630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ПОКУПАТЕЛЬ: </w:t>
            </w:r>
          </w:p>
          <w:p w:rsidR="00000000" w:rsidRDefault="00976300">
            <w:r>
              <w:t>______________________________________</w:t>
            </w:r>
          </w:p>
          <w:p w:rsidR="00000000" w:rsidRDefault="00976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___________________________________</w:t>
            </w:r>
          </w:p>
          <w:p w:rsidR="00000000" w:rsidRDefault="00976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___________________________________</w:t>
            </w:r>
          </w:p>
          <w:p w:rsidR="00000000" w:rsidRDefault="00976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_______________________________</w:t>
            </w:r>
          </w:p>
          <w:p w:rsidR="00000000" w:rsidRDefault="00976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___________________________</w:t>
            </w:r>
            <w:r>
              <w:rPr>
                <w:sz w:val="22"/>
                <w:szCs w:val="22"/>
              </w:rPr>
              <w:t>___________ в ________________________________________</w:t>
            </w:r>
          </w:p>
          <w:p w:rsidR="00000000" w:rsidRDefault="00976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______________________________________</w:t>
            </w:r>
          </w:p>
          <w:p w:rsidR="00000000" w:rsidRDefault="00976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____________________________________</w:t>
            </w:r>
          </w:p>
          <w:p w:rsidR="00000000" w:rsidRDefault="00976300">
            <w:pPr>
              <w:rPr>
                <w:b/>
              </w:rPr>
            </w:pPr>
            <w:r>
              <w:rPr>
                <w:b/>
              </w:rPr>
              <w:t>_________________</w:t>
            </w:r>
          </w:p>
          <w:p w:rsidR="00000000" w:rsidRDefault="00976300">
            <w:pPr>
              <w:rPr>
                <w:bCs/>
                <w:sz w:val="22"/>
                <w:szCs w:val="22"/>
              </w:rPr>
            </w:pPr>
          </w:p>
          <w:p w:rsidR="00000000" w:rsidRDefault="00976300">
            <w:pPr>
              <w:jc w:val="both"/>
              <w:rPr>
                <w:b/>
                <w:sz w:val="22"/>
                <w:szCs w:val="22"/>
              </w:rPr>
            </w:pPr>
          </w:p>
          <w:p w:rsidR="00000000" w:rsidRDefault="009763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_____________________ /_________________</w:t>
            </w:r>
          </w:p>
          <w:p w:rsidR="00000000" w:rsidRDefault="00976300">
            <w:pPr>
              <w:jc w:val="both"/>
              <w:rPr>
                <w:sz w:val="22"/>
                <w:szCs w:val="22"/>
              </w:rPr>
            </w:pPr>
          </w:p>
          <w:p w:rsidR="00000000" w:rsidRDefault="0097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М.П.</w:t>
            </w:r>
          </w:p>
        </w:tc>
      </w:tr>
    </w:tbl>
    <w:p w:rsidR="00000000" w:rsidRDefault="00976300"/>
    <w:p w:rsidR="00000000" w:rsidRDefault="00976300">
      <w:pPr>
        <w:rPr>
          <w:sz w:val="22"/>
          <w:szCs w:val="22"/>
        </w:rPr>
      </w:pPr>
    </w:p>
    <w:p w:rsidR="00000000" w:rsidRDefault="00976300">
      <w:pPr>
        <w:jc w:val="center"/>
        <w:rPr>
          <w:b/>
          <w:sz w:val="22"/>
          <w:szCs w:val="22"/>
        </w:rPr>
      </w:pPr>
    </w:p>
    <w:p w:rsidR="00000000" w:rsidRDefault="00976300">
      <w:pPr>
        <w:jc w:val="center"/>
        <w:rPr>
          <w:b/>
          <w:sz w:val="22"/>
          <w:szCs w:val="22"/>
        </w:rPr>
      </w:pPr>
    </w:p>
    <w:p w:rsidR="00000000" w:rsidRDefault="00976300">
      <w:pPr>
        <w:jc w:val="center"/>
        <w:rPr>
          <w:b/>
          <w:sz w:val="22"/>
          <w:szCs w:val="22"/>
        </w:rPr>
      </w:pPr>
    </w:p>
    <w:p w:rsidR="00000000" w:rsidRDefault="00976300">
      <w:pPr>
        <w:jc w:val="center"/>
        <w:rPr>
          <w:b/>
          <w:sz w:val="22"/>
          <w:szCs w:val="22"/>
        </w:rPr>
      </w:pPr>
    </w:p>
    <w:p w:rsidR="00000000" w:rsidRDefault="00976300">
      <w:pPr>
        <w:jc w:val="center"/>
        <w:rPr>
          <w:b/>
          <w:sz w:val="22"/>
          <w:szCs w:val="22"/>
        </w:rPr>
      </w:pPr>
    </w:p>
    <w:p w:rsidR="00000000" w:rsidRDefault="00976300">
      <w:pPr>
        <w:jc w:val="center"/>
        <w:rPr>
          <w:b/>
          <w:sz w:val="22"/>
          <w:szCs w:val="22"/>
        </w:rPr>
      </w:pPr>
    </w:p>
    <w:p w:rsidR="00000000" w:rsidRDefault="009763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Передаточный акт к договору купли-прод</w:t>
      </w:r>
      <w:r>
        <w:rPr>
          <w:b/>
          <w:sz w:val="22"/>
          <w:szCs w:val="22"/>
        </w:rPr>
        <w:t xml:space="preserve">ажи </w:t>
      </w:r>
    </w:p>
    <w:p w:rsidR="00000000" w:rsidRDefault="009763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>__ от _______________ 2011 года</w:t>
      </w:r>
    </w:p>
    <w:p w:rsidR="00000000" w:rsidRDefault="00976300">
      <w:pPr>
        <w:jc w:val="center"/>
        <w:rPr>
          <w:b/>
          <w:sz w:val="22"/>
          <w:szCs w:val="22"/>
        </w:rPr>
      </w:pPr>
    </w:p>
    <w:p w:rsidR="00000000" w:rsidRDefault="009763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РТ, г.Казань          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«___» _____________ 2011 года</w:t>
      </w:r>
    </w:p>
    <w:p w:rsidR="00000000" w:rsidRDefault="00976300">
      <w:pPr>
        <w:jc w:val="both"/>
        <w:rPr>
          <w:sz w:val="22"/>
          <w:szCs w:val="22"/>
        </w:rPr>
      </w:pPr>
    </w:p>
    <w:p w:rsidR="00000000" w:rsidRDefault="00976300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ПРОДАВЕЦ: Закрытое акционерное общество «Производственно-строительная компания «Интерьер-Р» </w:t>
      </w:r>
      <w:r>
        <w:rPr>
          <w:sz w:val="22"/>
          <w:szCs w:val="22"/>
        </w:rPr>
        <w:t>(Зарегистрировано межрайонной инспек</w:t>
      </w:r>
      <w:r>
        <w:rPr>
          <w:sz w:val="22"/>
          <w:szCs w:val="22"/>
        </w:rPr>
        <w:t>цией министерства РФ по налогам и сборам №39 по г.Москве за основным государственным регистрационным номером 1027739613440) с местонахождением в Российской Федерации, город Москва, улица Большая Новодмитровская, дом 23, в лице конкурсного управляющего Сами</w:t>
      </w:r>
      <w:r>
        <w:rPr>
          <w:sz w:val="22"/>
          <w:szCs w:val="22"/>
        </w:rPr>
        <w:t>гуллина Рамиля Камилевича, действующего на основании Решения Арбитражного суда г.Москвы от 28.01.2011г. по делу №А40-142504/09-78-730Б, с одной стороны, и</w:t>
      </w:r>
    </w:p>
    <w:p w:rsidR="00000000" w:rsidRDefault="00976300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ПОКУПАТЕЛЬ: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________________________________________________________________ </w:t>
      </w:r>
      <w:r>
        <w:rPr>
          <w:sz w:val="22"/>
          <w:szCs w:val="22"/>
        </w:rPr>
        <w:t>(Зарегистрировано межрай</w:t>
      </w:r>
      <w:r>
        <w:rPr>
          <w:sz w:val="22"/>
          <w:szCs w:val="22"/>
        </w:rPr>
        <w:t xml:space="preserve">онной инспекцией министерства РФ по налогам и сборам ______ по РТ за основным государственным регистрационным номером </w:t>
      </w:r>
      <w:r>
        <w:rPr>
          <w:sz w:val="22"/>
          <w:szCs w:val="22"/>
          <w:lang w:val="ru-RU"/>
        </w:rPr>
        <w:t>_____________________</w:t>
      </w:r>
      <w:r>
        <w:rPr>
          <w:sz w:val="22"/>
          <w:szCs w:val="22"/>
        </w:rPr>
        <w:t>) с местонахождением в Российской Федерации, _______________________________, в лице _____________________________, д</w:t>
      </w:r>
      <w:r>
        <w:rPr>
          <w:sz w:val="22"/>
          <w:szCs w:val="22"/>
        </w:rPr>
        <w:t xml:space="preserve">ействующего на основании _________________, с  другой стороны, именуемые совместно «Стороны», составили настоящий Акт (далее Акт)  о нижеследующем: </w:t>
      </w:r>
    </w:p>
    <w:p w:rsidR="00000000" w:rsidRDefault="00976300">
      <w:pPr>
        <w:ind w:firstLine="360"/>
        <w:jc w:val="both"/>
        <w:rPr>
          <w:sz w:val="22"/>
          <w:szCs w:val="22"/>
        </w:rPr>
      </w:pPr>
    </w:p>
    <w:p w:rsidR="00000000" w:rsidRDefault="00976300">
      <w:pPr>
        <w:ind w:firstLine="360"/>
        <w:jc w:val="both"/>
        <w:rPr>
          <w:sz w:val="22"/>
          <w:szCs w:val="22"/>
        </w:rPr>
      </w:pPr>
    </w:p>
    <w:p w:rsidR="00000000" w:rsidRDefault="00976300">
      <w:pPr>
        <w:jc w:val="both"/>
        <w:rPr>
          <w:sz w:val="22"/>
          <w:szCs w:val="22"/>
        </w:rPr>
      </w:pPr>
      <w:r>
        <w:rPr>
          <w:sz w:val="22"/>
          <w:szCs w:val="22"/>
        </w:rPr>
        <w:t>1. Продавец в соответствии с договором купли-продажи № ___ от _______________ 2011 года (далее договор) п</w:t>
      </w:r>
      <w:r>
        <w:rPr>
          <w:sz w:val="22"/>
          <w:szCs w:val="22"/>
        </w:rPr>
        <w:t>ередал, а Покупатель принял в собственность следующее имущество:</w:t>
      </w:r>
    </w:p>
    <w:p w:rsidR="00000000" w:rsidRDefault="009763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Лот №1:</w:t>
      </w:r>
      <w:r>
        <w:rPr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Дебиторская задолженность 42 дебитора (Приложение №1 к  договору)</w:t>
      </w:r>
      <w:r>
        <w:rPr>
          <w:sz w:val="22"/>
          <w:szCs w:val="22"/>
        </w:rPr>
        <w:t>,</w:t>
      </w:r>
    </w:p>
    <w:p w:rsidR="00000000" w:rsidRDefault="00976300">
      <w:pPr>
        <w:jc w:val="both"/>
      </w:pPr>
      <w:r>
        <w:rPr>
          <w:color w:val="000000"/>
          <w:spacing w:val="-1"/>
        </w:rPr>
        <w:t xml:space="preserve">              </w:t>
      </w:r>
      <w:r>
        <w:rPr>
          <w:color w:val="000000"/>
          <w:spacing w:val="-1"/>
        </w:rPr>
        <w:t>Машины и оборудования (4 единицы)</w:t>
      </w:r>
      <w:r>
        <w:t>, в т.ч.:</w:t>
      </w:r>
    </w:p>
    <w:p w:rsidR="00000000" w:rsidRDefault="00976300">
      <w:pPr>
        <w:widowControl w:val="0"/>
        <w:shd w:val="clear" w:color="auto" w:fill="FFFFFF"/>
        <w:tabs>
          <w:tab w:val="left" w:pos="811"/>
        </w:tabs>
        <w:autoSpaceDE w:val="0"/>
        <w:spacing w:line="274" w:lineRule="exact"/>
        <w:ind w:left="562"/>
        <w:rPr>
          <w:color w:val="000000"/>
          <w:lang w:val="en-US"/>
        </w:rPr>
      </w:pPr>
      <w:r>
        <w:rPr>
          <w:color w:val="000000"/>
        </w:rPr>
        <w:t xml:space="preserve">1) Монитор </w:t>
      </w:r>
      <w:r>
        <w:rPr>
          <w:color w:val="000000"/>
          <w:lang w:val="en-US"/>
        </w:rPr>
        <w:t>Acer AL2216 Ws22;</w:t>
      </w:r>
    </w:p>
    <w:p w:rsidR="00000000" w:rsidRDefault="00976300">
      <w:pPr>
        <w:widowControl w:val="0"/>
        <w:shd w:val="clear" w:color="auto" w:fill="FFFFFF"/>
        <w:tabs>
          <w:tab w:val="left" w:pos="811"/>
        </w:tabs>
        <w:autoSpaceDE w:val="0"/>
        <w:spacing w:line="274" w:lineRule="exact"/>
        <w:ind w:left="562"/>
        <w:rPr>
          <w:color w:val="000000"/>
          <w:lang w:val="en-US"/>
        </w:rPr>
      </w:pPr>
      <w:r>
        <w:rPr>
          <w:color w:val="000000"/>
        </w:rPr>
        <w:t xml:space="preserve">2) Монитор </w:t>
      </w:r>
      <w:r>
        <w:rPr>
          <w:color w:val="000000"/>
          <w:lang w:val="en-US"/>
        </w:rPr>
        <w:t xml:space="preserve">Acer LCD </w:t>
      </w:r>
      <w:r>
        <w:rPr>
          <w:color w:val="000000"/>
        </w:rPr>
        <w:t xml:space="preserve">17" </w:t>
      </w:r>
      <w:r>
        <w:rPr>
          <w:color w:val="000000"/>
          <w:lang w:val="en-US"/>
        </w:rPr>
        <w:t>V17</w:t>
      </w:r>
      <w:r>
        <w:rPr>
          <w:color w:val="000000"/>
          <w:lang w:val="en-US"/>
        </w:rPr>
        <w:t>3Dob;</w:t>
      </w:r>
    </w:p>
    <w:p w:rsidR="00000000" w:rsidRDefault="00976300">
      <w:pPr>
        <w:widowControl w:val="0"/>
        <w:shd w:val="clear" w:color="auto" w:fill="FFFFFF"/>
        <w:tabs>
          <w:tab w:val="left" w:pos="540"/>
        </w:tabs>
        <w:autoSpaceDE w:val="0"/>
        <w:spacing w:line="274" w:lineRule="exact"/>
        <w:ind w:left="561" w:right="-6"/>
        <w:rPr>
          <w:color w:val="000000"/>
        </w:rPr>
      </w:pPr>
      <w:r>
        <w:rPr>
          <w:color w:val="000000"/>
        </w:rPr>
        <w:t xml:space="preserve">3) Монитор </w:t>
      </w:r>
      <w:r>
        <w:rPr>
          <w:color w:val="000000"/>
          <w:lang w:val="en-US"/>
        </w:rPr>
        <w:t>VisionMaster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Pro</w:t>
      </w:r>
      <w:r>
        <w:rPr>
          <w:color w:val="000000"/>
        </w:rPr>
        <w:t xml:space="preserve"> 456;</w:t>
      </w:r>
    </w:p>
    <w:p w:rsidR="00000000" w:rsidRDefault="00976300">
      <w:pPr>
        <w:widowControl w:val="0"/>
        <w:shd w:val="clear" w:color="auto" w:fill="FFFFFF"/>
        <w:tabs>
          <w:tab w:val="left" w:pos="540"/>
        </w:tabs>
        <w:autoSpaceDE w:val="0"/>
        <w:spacing w:line="274" w:lineRule="exact"/>
        <w:ind w:left="561" w:right="-6"/>
        <w:rPr>
          <w:color w:val="000000"/>
        </w:rPr>
      </w:pPr>
      <w:r>
        <w:rPr>
          <w:color w:val="000000"/>
        </w:rPr>
        <w:t xml:space="preserve">4) Монитор </w:t>
      </w:r>
      <w:r>
        <w:rPr>
          <w:color w:val="000000"/>
          <w:lang w:val="en-US"/>
        </w:rPr>
        <w:t xml:space="preserve">Acer LCD </w:t>
      </w:r>
      <w:r>
        <w:rPr>
          <w:color w:val="000000"/>
        </w:rPr>
        <w:t xml:space="preserve">17" </w:t>
      </w:r>
      <w:r>
        <w:rPr>
          <w:color w:val="000000"/>
          <w:lang w:val="en-US"/>
        </w:rPr>
        <w:t xml:space="preserve">V173Dob.                                                                    </w:t>
      </w:r>
      <w:r>
        <w:rPr>
          <w:color w:val="000000"/>
        </w:rPr>
        <w:t xml:space="preserve">Транспортные средства (5 единиц), в т.ч.: </w:t>
      </w:r>
    </w:p>
    <w:p w:rsidR="00000000" w:rsidRDefault="00976300">
      <w:pPr>
        <w:ind w:firstLine="708"/>
        <w:jc w:val="both"/>
        <w:rPr>
          <w:color w:val="000000"/>
          <w:spacing w:val="-1"/>
        </w:rPr>
      </w:pPr>
      <w:r>
        <w:rPr>
          <w:color w:val="000000"/>
        </w:rPr>
        <w:t xml:space="preserve">1) </w:t>
      </w:r>
      <w:r>
        <w:rPr>
          <w:color w:val="000000"/>
          <w:spacing w:val="-1"/>
        </w:rPr>
        <w:t>Фургон, цельнометаллический ГАЗ-2705, 2000г.в.,</w:t>
      </w:r>
    </w:p>
    <w:p w:rsidR="00000000" w:rsidRDefault="00976300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2) Фургон, цельнометалл</w:t>
      </w:r>
      <w:r>
        <w:rPr>
          <w:color w:val="000000"/>
          <w:spacing w:val="-1"/>
        </w:rPr>
        <w:t>ический ГАЗ-2705, 2002г.в.,</w:t>
      </w:r>
    </w:p>
    <w:p w:rsidR="00000000" w:rsidRDefault="00976300">
      <w:pPr>
        <w:ind w:firstLine="708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3) </w:t>
      </w:r>
      <w:r>
        <w:rPr>
          <w:color w:val="000000"/>
          <w:spacing w:val="-2"/>
        </w:rPr>
        <w:t>Автокран ИФА-250-3, 1984г.в., г/н Х941ВВ97,</w:t>
      </w:r>
    </w:p>
    <w:p w:rsidR="00000000" w:rsidRDefault="00976300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4) Дорожный каток ДУ-47-1, 1992г.в., г/н </w:t>
      </w:r>
      <w:r>
        <w:rPr>
          <w:color w:val="000000"/>
          <w:spacing w:val="-1"/>
        </w:rPr>
        <w:t>3 77 МУ 8907,</w:t>
      </w:r>
    </w:p>
    <w:p w:rsidR="00000000" w:rsidRDefault="00976300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2"/>
        </w:rPr>
        <w:t>5) Дорожный каток ДУ-47</w:t>
      </w:r>
      <w:r>
        <w:rPr>
          <w:color w:val="000000"/>
          <w:spacing w:val="-1"/>
        </w:rPr>
        <w:t>,</w:t>
      </w:r>
    </w:p>
    <w:p w:rsidR="00000000" w:rsidRDefault="009763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в таком виде, в котором оно было на момент удостоверения договора.</w:t>
      </w:r>
    </w:p>
    <w:p w:rsidR="00000000" w:rsidRDefault="0097630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Претензий у Покупателя к Пр</w:t>
      </w:r>
      <w:r>
        <w:rPr>
          <w:sz w:val="22"/>
          <w:szCs w:val="22"/>
        </w:rPr>
        <w:t>одавцу по передаваемому имуществу не имеется.</w:t>
      </w:r>
    </w:p>
    <w:p w:rsidR="00000000" w:rsidRDefault="0097630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момента подписания сторонами Акта обязанность Продавца передать имущество и обязанность Покупателя оплатить и принять его считаются выполненными, а договор №_ от ___________ 2011 года исполненным.</w:t>
      </w:r>
    </w:p>
    <w:p w:rsidR="00000000" w:rsidRDefault="00976300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4.   Акт со</w:t>
      </w:r>
      <w:r>
        <w:rPr>
          <w:sz w:val="22"/>
          <w:szCs w:val="22"/>
        </w:rPr>
        <w:t>ставлен в 2 экземплярах: один - «Продавцу», второй – «Покупателю».</w:t>
      </w:r>
    </w:p>
    <w:p w:rsidR="00000000" w:rsidRDefault="00976300">
      <w:pPr>
        <w:jc w:val="both"/>
        <w:rPr>
          <w:sz w:val="22"/>
          <w:szCs w:val="22"/>
        </w:rPr>
      </w:pPr>
    </w:p>
    <w:p w:rsidR="00000000" w:rsidRDefault="00976300">
      <w:pPr>
        <w:jc w:val="both"/>
        <w:rPr>
          <w:sz w:val="22"/>
          <w:szCs w:val="22"/>
        </w:rPr>
      </w:pPr>
    </w:p>
    <w:p w:rsidR="00000000" w:rsidRDefault="0097630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Подписи сторон</w:t>
      </w:r>
    </w:p>
    <w:p w:rsidR="00000000" w:rsidRDefault="00976300">
      <w:pPr>
        <w:jc w:val="both"/>
        <w:rPr>
          <w:sz w:val="22"/>
          <w:szCs w:val="22"/>
        </w:rPr>
      </w:pPr>
    </w:p>
    <w:p w:rsidR="00000000" w:rsidRDefault="0097630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Продавец _______________________/Р.К. Самигуллин</w:t>
      </w:r>
    </w:p>
    <w:p w:rsidR="00000000" w:rsidRDefault="00976300">
      <w:pPr>
        <w:ind w:left="720"/>
        <w:jc w:val="both"/>
        <w:rPr>
          <w:sz w:val="22"/>
          <w:szCs w:val="22"/>
        </w:rPr>
      </w:pPr>
    </w:p>
    <w:p w:rsidR="00000000" w:rsidRDefault="0097630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«___»___________2011 года</w:t>
      </w:r>
    </w:p>
    <w:p w:rsidR="00000000" w:rsidRDefault="00976300">
      <w:pPr>
        <w:ind w:left="720"/>
        <w:jc w:val="both"/>
        <w:rPr>
          <w:sz w:val="22"/>
          <w:szCs w:val="22"/>
        </w:rPr>
      </w:pPr>
    </w:p>
    <w:p w:rsidR="00000000" w:rsidRDefault="0097630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М. П. </w:t>
      </w:r>
    </w:p>
    <w:p w:rsidR="00000000" w:rsidRDefault="00976300">
      <w:pPr>
        <w:ind w:left="720"/>
        <w:jc w:val="both"/>
        <w:rPr>
          <w:sz w:val="22"/>
          <w:szCs w:val="22"/>
        </w:rPr>
      </w:pPr>
    </w:p>
    <w:p w:rsidR="00000000" w:rsidRDefault="00976300">
      <w:pPr>
        <w:ind w:left="720"/>
        <w:jc w:val="both"/>
        <w:rPr>
          <w:sz w:val="22"/>
          <w:szCs w:val="22"/>
        </w:rPr>
      </w:pPr>
    </w:p>
    <w:p w:rsidR="00000000" w:rsidRDefault="0097630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_____________________/ ________________</w:t>
      </w:r>
    </w:p>
    <w:p w:rsidR="00000000" w:rsidRDefault="00976300">
      <w:pPr>
        <w:ind w:left="720"/>
        <w:jc w:val="both"/>
        <w:rPr>
          <w:sz w:val="22"/>
          <w:szCs w:val="22"/>
        </w:rPr>
      </w:pPr>
    </w:p>
    <w:p w:rsidR="00000000" w:rsidRDefault="00976300">
      <w:pPr>
        <w:ind w:left="720"/>
        <w:jc w:val="both"/>
      </w:pPr>
      <w:r>
        <w:rPr>
          <w:sz w:val="22"/>
          <w:szCs w:val="22"/>
        </w:rPr>
        <w:t>«___» __________2011 года</w:t>
      </w:r>
    </w:p>
    <w:sectPr w:rsidR="00000000">
      <w:footerReference w:type="default" r:id="rId8"/>
      <w:pgSz w:w="11906" w:h="16838"/>
      <w:pgMar w:top="1134" w:right="851" w:bottom="851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6300">
      <w:r>
        <w:separator/>
      </w:r>
    </w:p>
  </w:endnote>
  <w:endnote w:type="continuationSeparator" w:id="0">
    <w:p w:rsidR="00000000" w:rsidRDefault="0097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6300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76300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</w:instrText>
                          </w:r>
                          <w:r>
                            <w:rPr>
                              <w:rStyle w:val="a3"/>
                            </w:rPr>
                            <w:instrText xml:space="preserve">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dQL5G2wAAAAkBAAAPAAAAAAAAAAAAAAAAAOIEAABkcnMvZG93bnJldi54bWxQSwUGAAAAAAQA&#10;BADzAAAA6gUAAAAA&#10;" stroked="f">
              <v:fill opacity="0"/>
              <v:textbox inset="0,0,0,0">
                <w:txbxContent>
                  <w:p w:rsidR="00000000" w:rsidRDefault="00976300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</w:instrText>
                    </w:r>
                    <w:r>
                      <w:rPr>
                        <w:rStyle w:val="a3"/>
                      </w:rPr>
                      <w:instrText xml:space="preserve">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6300">
      <w:r>
        <w:separator/>
      </w:r>
    </w:p>
  </w:footnote>
  <w:footnote w:type="continuationSeparator" w:id="0">
    <w:p w:rsidR="00000000" w:rsidRDefault="0097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00"/>
    <w:rsid w:val="0097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color w:val="FF0000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pPr>
      <w:jc w:val="center"/>
    </w:pPr>
    <w:rPr>
      <w:b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BodyText2">
    <w:name w:val="Body Text 2"/>
    <w:basedOn w:val="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both"/>
    </w:pPr>
    <w:rPr>
      <w:i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color w:val="FF0000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pPr>
      <w:jc w:val="center"/>
    </w:pPr>
    <w:rPr>
      <w:b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BodyText2">
    <w:name w:val="Body Text 2"/>
    <w:basedOn w:val="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both"/>
    </w:pPr>
    <w:rPr>
      <w:i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нежилых помещений№__</vt:lpstr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нежилых помещений№__</dc:title>
  <dc:subject/>
  <dc:creator>tat100i</dc:creator>
  <cp:keywords/>
  <cp:lastModifiedBy>Рамиль Камилевич</cp:lastModifiedBy>
  <cp:revision>2</cp:revision>
  <cp:lastPrinted>2011-06-08T10:47:00Z</cp:lastPrinted>
  <dcterms:created xsi:type="dcterms:W3CDTF">2011-10-06T07:57:00Z</dcterms:created>
  <dcterms:modified xsi:type="dcterms:W3CDTF">2011-10-06T07:57:00Z</dcterms:modified>
</cp:coreProperties>
</file>