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71" w:rsidRDefault="00AD3F71" w:rsidP="00AD3F71">
      <w:pPr>
        <w:spacing w:before="120" w:after="120"/>
        <w:jc w:val="both"/>
        <w:rPr>
          <w:rStyle w:val="paragraph"/>
        </w:rPr>
      </w:pPr>
      <w:proofErr w:type="gramStart"/>
      <w:r>
        <w:rPr>
          <w:rStyle w:val="paragraph"/>
        </w:rPr>
        <w:t>Организатор торгов</w:t>
      </w:r>
      <w:r w:rsidRPr="00160EEC">
        <w:rPr>
          <w:rStyle w:val="paragraph"/>
        </w:rPr>
        <w:t xml:space="preserve"> ООО «Юрист-Групп»</w:t>
      </w:r>
      <w:r>
        <w:rPr>
          <w:rStyle w:val="paragraph"/>
        </w:rPr>
        <w:t xml:space="preserve"> (ИНН 7842434442/КПП 784201001), действующее</w:t>
      </w:r>
      <w:r w:rsidRPr="00160EEC">
        <w:rPr>
          <w:rStyle w:val="paragraph"/>
        </w:rPr>
        <w:t xml:space="preserve"> по договору поручения, сообщает о проведении торгов по продаже имущества </w:t>
      </w:r>
      <w:r w:rsidRPr="00160EEC">
        <w:rPr>
          <w:rStyle w:val="paragraph"/>
          <w:b/>
          <w:bCs/>
        </w:rPr>
        <w:t xml:space="preserve">ООО </w:t>
      </w:r>
      <w:r w:rsidR="005F2CBC">
        <w:rPr>
          <w:rFonts w:ascii="Times New Roman CYR" w:hAnsi="Times New Roman CYR" w:cs="Times New Roman CYR"/>
          <w:b/>
          <w:bCs/>
        </w:rPr>
        <w:t>«</w:t>
      </w:r>
      <w:proofErr w:type="spellStart"/>
      <w:r w:rsidR="005F2CBC">
        <w:rPr>
          <w:rFonts w:ascii="Times New Roman CYR" w:hAnsi="Times New Roman CYR" w:cs="Times New Roman CYR"/>
          <w:b/>
          <w:bCs/>
        </w:rPr>
        <w:t>Кверкус-крафт</w:t>
      </w:r>
      <w:proofErr w:type="spellEnd"/>
      <w:r w:rsidRPr="00270021">
        <w:rPr>
          <w:rFonts w:ascii="Times New Roman CYR" w:hAnsi="Times New Roman CYR" w:cs="Times New Roman CYR"/>
          <w:b/>
          <w:bCs/>
        </w:rPr>
        <w:t>»</w:t>
      </w:r>
      <w:r>
        <w:rPr>
          <w:rStyle w:val="paragraph"/>
          <w:b/>
          <w:bCs/>
        </w:rPr>
        <w:t xml:space="preserve"> </w:t>
      </w:r>
      <w:r w:rsidRPr="00BD6357">
        <w:rPr>
          <w:rStyle w:val="paragraph"/>
          <w:bCs/>
        </w:rPr>
        <w:t xml:space="preserve">(дело о банкротстве </w:t>
      </w:r>
      <w:r>
        <w:rPr>
          <w:rStyle w:val="paragraph"/>
          <w:bCs/>
        </w:rPr>
        <w:t>А40</w:t>
      </w:r>
      <w:r w:rsidRPr="00BD6357">
        <w:rPr>
          <w:rStyle w:val="paragraph"/>
          <w:bCs/>
        </w:rPr>
        <w:t>-</w:t>
      </w:r>
      <w:r>
        <w:rPr>
          <w:bCs/>
        </w:rPr>
        <w:t xml:space="preserve">53475/2010, </w:t>
      </w:r>
      <w:r w:rsidR="00857FBB">
        <w:rPr>
          <w:bCs/>
        </w:rPr>
        <w:t>конкурс</w:t>
      </w:r>
      <w:r>
        <w:rPr>
          <w:bCs/>
        </w:rPr>
        <w:t>ный управляющий</w:t>
      </w:r>
      <w:r w:rsidRPr="00BD6357">
        <w:t xml:space="preserve"> </w:t>
      </w:r>
      <w:r>
        <w:t>Юрченко Евгений Владимирович</w:t>
      </w:r>
      <w:r w:rsidRPr="00BD6357">
        <w:rPr>
          <w:bCs/>
        </w:rPr>
        <w:t xml:space="preserve"> ОГРНИП </w:t>
      </w:r>
      <w:r w:rsidRPr="00B34451">
        <w:rPr>
          <w:rStyle w:val="paragraph"/>
        </w:rPr>
        <w:t>309784714000301</w:t>
      </w:r>
      <w:r w:rsidRPr="00BD6357">
        <w:rPr>
          <w:bCs/>
        </w:rPr>
        <w:t xml:space="preserve">, </w:t>
      </w:r>
      <w:r w:rsidRPr="00B34451">
        <w:rPr>
          <w:rStyle w:val="paragraph"/>
        </w:rPr>
        <w:t>ИНН 781400919383, СНИЛС 024-628-438-47</w:t>
      </w:r>
      <w:r w:rsidRPr="00BD6357">
        <w:rPr>
          <w:bCs/>
        </w:rPr>
        <w:t xml:space="preserve">, член </w:t>
      </w:r>
      <w:r w:rsidRPr="00B34451">
        <w:rPr>
          <w:rStyle w:val="paragraph"/>
        </w:rPr>
        <w:t xml:space="preserve"> НП С</w:t>
      </w:r>
      <w:r>
        <w:rPr>
          <w:rStyle w:val="paragraph"/>
        </w:rPr>
        <w:t>РО АУ «Северная Столица»,</w:t>
      </w:r>
      <w:r w:rsidR="005F2CBC">
        <w:rPr>
          <w:rStyle w:val="paragraph"/>
        </w:rPr>
        <w:t xml:space="preserve"> </w:t>
      </w:r>
      <w:r>
        <w:rPr>
          <w:rStyle w:val="paragraph"/>
        </w:rPr>
        <w:t>194100</w:t>
      </w:r>
      <w:r w:rsidR="005F2CBC">
        <w:rPr>
          <w:rStyle w:val="paragraph"/>
        </w:rPr>
        <w:t>,</w:t>
      </w:r>
      <w:r>
        <w:rPr>
          <w:rStyle w:val="paragraph"/>
        </w:rPr>
        <w:t xml:space="preserve"> </w:t>
      </w:r>
      <w:r w:rsidRPr="00B34451">
        <w:rPr>
          <w:rStyle w:val="paragraph"/>
        </w:rPr>
        <w:t>Сан</w:t>
      </w:r>
      <w:r w:rsidR="005F2CBC">
        <w:rPr>
          <w:rStyle w:val="paragraph"/>
        </w:rPr>
        <w:t>кт-</w:t>
      </w:r>
      <w:r>
        <w:rPr>
          <w:rStyle w:val="paragraph"/>
        </w:rPr>
        <w:t xml:space="preserve">Петербург, ул. </w:t>
      </w:r>
      <w:proofErr w:type="spellStart"/>
      <w:r>
        <w:rPr>
          <w:rStyle w:val="paragraph"/>
        </w:rPr>
        <w:t>Новолитовская</w:t>
      </w:r>
      <w:proofErr w:type="spellEnd"/>
      <w:r w:rsidR="005F2CBC">
        <w:rPr>
          <w:rStyle w:val="paragraph"/>
        </w:rPr>
        <w:t xml:space="preserve">, </w:t>
      </w:r>
      <w:r w:rsidRPr="00B34451">
        <w:rPr>
          <w:rStyle w:val="paragraph"/>
        </w:rPr>
        <w:t xml:space="preserve"> д.15</w:t>
      </w:r>
      <w:r w:rsidR="005F2CBC">
        <w:rPr>
          <w:rStyle w:val="paragraph"/>
        </w:rPr>
        <w:t>,</w:t>
      </w:r>
      <w:r w:rsidRPr="00B34451">
        <w:rPr>
          <w:rStyle w:val="paragraph"/>
        </w:rPr>
        <w:t xml:space="preserve"> лит.</w:t>
      </w:r>
      <w:proofErr w:type="gramEnd"/>
      <w:r w:rsidRPr="00B34451">
        <w:rPr>
          <w:rStyle w:val="paragraph"/>
        </w:rPr>
        <w:t xml:space="preserve"> А</w:t>
      </w:r>
      <w:r>
        <w:rPr>
          <w:rStyle w:val="paragraph"/>
        </w:rPr>
        <w:t xml:space="preserve">, ИНН </w:t>
      </w:r>
      <w:r w:rsidRPr="00B34451">
        <w:rPr>
          <w:rStyle w:val="paragraph"/>
        </w:rPr>
        <w:t>7813175754</w:t>
      </w:r>
      <w:r>
        <w:rPr>
          <w:rStyle w:val="paragraph"/>
        </w:rPr>
        <w:t>, ОГРН 1027806876173,</w:t>
      </w:r>
      <w:r w:rsidRPr="00160EEC">
        <w:rPr>
          <w:rStyle w:val="paragraph"/>
        </w:rPr>
        <w:t xml:space="preserve"> в форме аукциона </w:t>
      </w:r>
      <w:r w:rsidRPr="007D0016">
        <w:rPr>
          <w:rStyle w:val="paragraph"/>
        </w:rPr>
        <w:t xml:space="preserve">на повышение стоимости </w:t>
      </w:r>
      <w:r w:rsidRPr="00160EEC">
        <w:rPr>
          <w:rStyle w:val="paragraph"/>
        </w:rPr>
        <w:t>открытого по составу участников и по форме подачи предложений по цене.</w:t>
      </w:r>
    </w:p>
    <w:p w:rsidR="00AD3F71" w:rsidRDefault="00AD3F71" w:rsidP="00AD3F71">
      <w:pPr>
        <w:spacing w:before="120" w:after="120"/>
        <w:jc w:val="both"/>
        <w:rPr>
          <w:rStyle w:val="paragraph"/>
        </w:rPr>
      </w:pPr>
      <w:r w:rsidRPr="00160EEC">
        <w:rPr>
          <w:rStyle w:val="paragraph"/>
        </w:rPr>
        <w:t>Реализации посредств</w:t>
      </w:r>
      <w:r>
        <w:rPr>
          <w:rStyle w:val="paragraph"/>
        </w:rPr>
        <w:t>о</w:t>
      </w:r>
      <w:r w:rsidRPr="00160EEC">
        <w:rPr>
          <w:rStyle w:val="paragraph"/>
        </w:rPr>
        <w:t xml:space="preserve">м торгов </w:t>
      </w:r>
      <w:r w:rsidR="00602260">
        <w:rPr>
          <w:rStyle w:val="paragraph"/>
        </w:rPr>
        <w:t>едины</w:t>
      </w:r>
      <w:r w:rsidR="00631EB8">
        <w:rPr>
          <w:rStyle w:val="paragraph"/>
        </w:rPr>
        <w:t xml:space="preserve">м лотом </w:t>
      </w:r>
      <w:r w:rsidRPr="00160EEC">
        <w:rPr>
          <w:rStyle w:val="paragraph"/>
        </w:rPr>
        <w:t xml:space="preserve">подлежит </w:t>
      </w:r>
      <w:r>
        <w:rPr>
          <w:rStyle w:val="paragraph"/>
        </w:rPr>
        <w:t>следующее имущество:</w:t>
      </w:r>
    </w:p>
    <w:p w:rsidR="006B47FF" w:rsidRDefault="00AD3F71" w:rsidP="00602260">
      <w:pPr>
        <w:spacing w:before="120" w:after="120"/>
        <w:jc w:val="both"/>
      </w:pPr>
      <w:r w:rsidRPr="00160EEC">
        <w:rPr>
          <w:rStyle w:val="paragraph"/>
        </w:rPr>
        <w:t xml:space="preserve">- </w:t>
      </w:r>
      <w:r w:rsidR="00602260">
        <w:t>Нежилое помещение, этаж 1 (антресоль) – 2-мезонин-надстройка; площадь 4946,3 кв</w:t>
      </w:r>
      <w:proofErr w:type="gramStart"/>
      <w:r w:rsidR="00602260">
        <w:t>.м</w:t>
      </w:r>
      <w:proofErr w:type="gramEnd"/>
      <w:r w:rsidR="00602260">
        <w:t>; кадастровый номер 78:11:6041:3003:45:3; расположенное по адресу: г. Санкт-Петербург, шоссе Революции, д. 41/39, лит. А, пом. 3Н, 11Н;</w:t>
      </w:r>
      <w:r>
        <w:br/>
      </w:r>
      <w:r w:rsidR="00602260">
        <w:rPr>
          <w:rStyle w:val="paragraph"/>
        </w:rPr>
        <w:t>- Доля 49</w:t>
      </w:r>
      <w:r w:rsidR="006B47FF">
        <w:rPr>
          <w:rStyle w:val="paragraph"/>
        </w:rPr>
        <w:t>46</w:t>
      </w:r>
      <w:r w:rsidR="00602260">
        <w:rPr>
          <w:rStyle w:val="paragraph"/>
        </w:rPr>
        <w:t>3/147632 в праве общей долевой собственности на нежилое помещение, этаж 1 (в т.ч. антресоль); площадь 346,8 кв</w:t>
      </w:r>
      <w:proofErr w:type="gramStart"/>
      <w:r w:rsidR="00602260">
        <w:rPr>
          <w:rStyle w:val="paragraph"/>
        </w:rPr>
        <w:t>.м</w:t>
      </w:r>
      <w:proofErr w:type="gramEnd"/>
      <w:r w:rsidR="00602260">
        <w:rPr>
          <w:rStyle w:val="paragraph"/>
        </w:rPr>
        <w:t xml:space="preserve">; </w:t>
      </w:r>
      <w:r w:rsidR="00602260">
        <w:t xml:space="preserve">кадастровый номер 78:11:6041:3003:45:14; расположенное по адресу: г. Санкт-Петербург, шоссе Революции, д. 41/39, лит. А, пом. </w:t>
      </w:r>
      <w:r w:rsidR="006B47FF">
        <w:t>14Н;</w:t>
      </w:r>
    </w:p>
    <w:p w:rsidR="006B47FF" w:rsidRDefault="006B47FF" w:rsidP="00602260">
      <w:pPr>
        <w:spacing w:before="120" w:after="120"/>
        <w:jc w:val="both"/>
      </w:pPr>
      <w:r>
        <w:rPr>
          <w:rStyle w:val="paragraph"/>
        </w:rPr>
        <w:t>- Доля 49463/147632 в праве общей долевой собственности на нежилое помещение, этаж 1; площадь 62,8 кв</w:t>
      </w:r>
      <w:proofErr w:type="gramStart"/>
      <w:r>
        <w:rPr>
          <w:rStyle w:val="paragraph"/>
        </w:rPr>
        <w:t>.м</w:t>
      </w:r>
      <w:proofErr w:type="gramEnd"/>
      <w:r>
        <w:rPr>
          <w:rStyle w:val="paragraph"/>
        </w:rPr>
        <w:t xml:space="preserve">; </w:t>
      </w:r>
      <w:r>
        <w:t>кадастровый номер 78:11:6041:3003:45:5; расположенное по адресу:    г. Санкт-Петербург, шоссе Революции, д. 41/39, лит. А, пом. 4Н, 5Н;</w:t>
      </w:r>
    </w:p>
    <w:p w:rsidR="006B47FF" w:rsidRDefault="006B47FF" w:rsidP="006B47FF">
      <w:pPr>
        <w:spacing w:before="120" w:after="120"/>
        <w:jc w:val="both"/>
      </w:pPr>
      <w:r>
        <w:rPr>
          <w:rStyle w:val="paragraph"/>
        </w:rPr>
        <w:t>- Доля 49463/147632 в праве общей долевой собственности на нежилое помещение, мезонин-надстройка; площадь 36,1 кв</w:t>
      </w:r>
      <w:proofErr w:type="gramStart"/>
      <w:r>
        <w:rPr>
          <w:rStyle w:val="paragraph"/>
        </w:rPr>
        <w:t>.м</w:t>
      </w:r>
      <w:proofErr w:type="gramEnd"/>
      <w:r>
        <w:rPr>
          <w:rStyle w:val="paragraph"/>
        </w:rPr>
        <w:t xml:space="preserve">; </w:t>
      </w:r>
      <w:r>
        <w:t xml:space="preserve">кадастровый номер 78:11:6041:3003:45:8; расположенное по адресу:    г. Санкт-Петербург, шоссе Революции, д. 41/39, лит. А, </w:t>
      </w:r>
      <w:r w:rsidR="00936EE4">
        <w:t xml:space="preserve">     </w:t>
      </w:r>
      <w:r>
        <w:t>пом. 8Н;</w:t>
      </w:r>
    </w:p>
    <w:p w:rsidR="006B47FF" w:rsidRDefault="006B47FF" w:rsidP="006B47FF">
      <w:pPr>
        <w:spacing w:before="120" w:after="120"/>
        <w:jc w:val="both"/>
      </w:pPr>
      <w:r>
        <w:rPr>
          <w:rStyle w:val="paragraph"/>
        </w:rPr>
        <w:t>- Доля 49463/147632 в праве общей долевой собственности на нежилое помещение, мезонин-надстройка; площадь 21,3 кв</w:t>
      </w:r>
      <w:proofErr w:type="gramStart"/>
      <w:r>
        <w:rPr>
          <w:rStyle w:val="paragraph"/>
        </w:rPr>
        <w:t>.м</w:t>
      </w:r>
      <w:proofErr w:type="gramEnd"/>
      <w:r>
        <w:rPr>
          <w:rStyle w:val="paragraph"/>
        </w:rPr>
        <w:t xml:space="preserve">; </w:t>
      </w:r>
      <w:r>
        <w:t xml:space="preserve">кадастровый номер 78:11:6041:3003:45:6; расположенное по адресу:    г. Санкт-Петербург, шоссе Революции, д. 41/39, лит. А, </w:t>
      </w:r>
      <w:r w:rsidR="00936EE4">
        <w:t xml:space="preserve">     </w:t>
      </w:r>
      <w:r>
        <w:t>пом. 6Н;</w:t>
      </w:r>
    </w:p>
    <w:p w:rsidR="006B47FF" w:rsidRDefault="006B47FF" w:rsidP="006B47FF">
      <w:pPr>
        <w:spacing w:before="120" w:after="120"/>
        <w:jc w:val="both"/>
      </w:pPr>
      <w:r>
        <w:rPr>
          <w:rStyle w:val="paragraph"/>
        </w:rPr>
        <w:t>- Доля 49463/147632 в праве общей долевой собственности на нежилое помещение, мезонин-надстройка; площадь 33,6 кв</w:t>
      </w:r>
      <w:proofErr w:type="gramStart"/>
      <w:r>
        <w:rPr>
          <w:rStyle w:val="paragraph"/>
        </w:rPr>
        <w:t>.м</w:t>
      </w:r>
      <w:proofErr w:type="gramEnd"/>
      <w:r>
        <w:rPr>
          <w:rStyle w:val="paragraph"/>
        </w:rPr>
        <w:t xml:space="preserve">; </w:t>
      </w:r>
      <w:r>
        <w:t xml:space="preserve">кадастровый номер 78:11:6041:3003:45:7; расположенное по адресу:    г. Санкт-Петербург, шоссе Революции, д. 41/39, лит. А, </w:t>
      </w:r>
      <w:r w:rsidR="00936EE4">
        <w:t xml:space="preserve">     </w:t>
      </w:r>
      <w:r>
        <w:t>пом. 7Н;</w:t>
      </w:r>
    </w:p>
    <w:p w:rsidR="00AD3F71" w:rsidRDefault="006B47FF" w:rsidP="00602260">
      <w:pPr>
        <w:spacing w:before="120" w:after="120"/>
        <w:jc w:val="both"/>
      </w:pPr>
      <w:r>
        <w:rPr>
          <w:rStyle w:val="paragraph"/>
        </w:rPr>
        <w:t>- Доля 49463/147632 в праве общей долевой собственности на нежилое помещение, этаж 1; площадь 35,4 кв</w:t>
      </w:r>
      <w:proofErr w:type="gramStart"/>
      <w:r>
        <w:rPr>
          <w:rStyle w:val="paragraph"/>
        </w:rPr>
        <w:t>.м</w:t>
      </w:r>
      <w:proofErr w:type="gramEnd"/>
      <w:r>
        <w:rPr>
          <w:rStyle w:val="paragraph"/>
        </w:rPr>
        <w:t xml:space="preserve">; </w:t>
      </w:r>
      <w:r>
        <w:t>кадастровый номер 78:11:6041:3003:45:9; расположенное по адресу:    г. Санкт-Петербург, шоссе Революции, д. 41/39, лит. А, пом. 10Н.</w:t>
      </w:r>
    </w:p>
    <w:p w:rsidR="00AD3F71" w:rsidRDefault="00AD3F71" w:rsidP="00AD3F71">
      <w:pPr>
        <w:spacing w:after="200"/>
        <w:contextualSpacing/>
        <w:jc w:val="both"/>
        <w:outlineLvl w:val="0"/>
        <w:rPr>
          <w:rStyle w:val="paragraph"/>
        </w:rPr>
      </w:pPr>
      <w:r w:rsidRPr="00160EEC">
        <w:rPr>
          <w:rStyle w:val="paragraph"/>
        </w:rPr>
        <w:t>Стартовая стоимость</w:t>
      </w:r>
      <w:r>
        <w:rPr>
          <w:rStyle w:val="paragraph"/>
        </w:rPr>
        <w:t xml:space="preserve"> –</w:t>
      </w:r>
      <w:r w:rsidRPr="00160EEC">
        <w:rPr>
          <w:rStyle w:val="paragraph"/>
        </w:rPr>
        <w:t xml:space="preserve"> </w:t>
      </w:r>
      <w:r w:rsidR="00574283">
        <w:rPr>
          <w:b/>
        </w:rPr>
        <w:t>177 088</w:t>
      </w:r>
      <w:r>
        <w:rPr>
          <w:b/>
        </w:rPr>
        <w:t> 000 (</w:t>
      </w:r>
      <w:r w:rsidR="00574283">
        <w:rPr>
          <w:b/>
        </w:rPr>
        <w:t>сто семьдесят семь миллионов</w:t>
      </w:r>
      <w:r>
        <w:rPr>
          <w:b/>
        </w:rPr>
        <w:t xml:space="preserve"> восемь</w:t>
      </w:r>
      <w:r w:rsidR="00574283">
        <w:rPr>
          <w:b/>
        </w:rPr>
        <w:t>десят</w:t>
      </w:r>
      <w:r>
        <w:rPr>
          <w:b/>
        </w:rPr>
        <w:t xml:space="preserve"> </w:t>
      </w:r>
      <w:r w:rsidR="00574283">
        <w:rPr>
          <w:b/>
        </w:rPr>
        <w:t>восемь</w:t>
      </w:r>
      <w:r>
        <w:rPr>
          <w:b/>
        </w:rPr>
        <w:t xml:space="preserve"> тысяч) рублей (без НДС), </w:t>
      </w:r>
      <w:r w:rsidRPr="00160EEC">
        <w:rPr>
          <w:rStyle w:val="paragraph"/>
        </w:rPr>
        <w:t>шаг торгов –</w:t>
      </w:r>
      <w:r>
        <w:rPr>
          <w:rStyle w:val="paragraph"/>
        </w:rPr>
        <w:t xml:space="preserve"> </w:t>
      </w:r>
      <w:r w:rsidR="00574283">
        <w:rPr>
          <w:rStyle w:val="paragraph"/>
        </w:rPr>
        <w:t>9</w:t>
      </w:r>
      <w:r>
        <w:rPr>
          <w:rStyle w:val="paragraph"/>
        </w:rPr>
        <w:t xml:space="preserve"> </w:t>
      </w:r>
      <w:r w:rsidR="004D72A0">
        <w:rPr>
          <w:rStyle w:val="paragraph"/>
        </w:rPr>
        <w:t>0</w:t>
      </w:r>
      <w:r>
        <w:rPr>
          <w:rStyle w:val="paragraph"/>
        </w:rPr>
        <w:t>0</w:t>
      </w:r>
      <w:r w:rsidRPr="00160EEC">
        <w:rPr>
          <w:rStyle w:val="paragraph"/>
        </w:rPr>
        <w:t xml:space="preserve">0 000 </w:t>
      </w:r>
      <w:r>
        <w:rPr>
          <w:rStyle w:val="paragraph"/>
        </w:rPr>
        <w:t>(</w:t>
      </w:r>
      <w:r w:rsidR="00574283">
        <w:rPr>
          <w:rStyle w:val="paragraph"/>
        </w:rPr>
        <w:t>девя</w:t>
      </w:r>
      <w:r w:rsidR="004D72A0">
        <w:rPr>
          <w:rStyle w:val="paragraph"/>
        </w:rPr>
        <w:t>ть</w:t>
      </w:r>
      <w:r>
        <w:rPr>
          <w:rStyle w:val="paragraph"/>
        </w:rPr>
        <w:t xml:space="preserve"> </w:t>
      </w:r>
      <w:r w:rsidRPr="00160EEC">
        <w:rPr>
          <w:rStyle w:val="paragraph"/>
        </w:rPr>
        <w:t>миллион</w:t>
      </w:r>
      <w:r>
        <w:rPr>
          <w:rStyle w:val="paragraph"/>
        </w:rPr>
        <w:t>ов</w:t>
      </w:r>
      <w:r w:rsidRPr="00160EEC">
        <w:rPr>
          <w:rStyle w:val="paragraph"/>
        </w:rPr>
        <w:t xml:space="preserve">) рублей, задаток – </w:t>
      </w:r>
      <w:r w:rsidR="00574283">
        <w:rPr>
          <w:rStyle w:val="paragraph"/>
        </w:rPr>
        <w:t>35</w:t>
      </w:r>
      <w:r w:rsidR="004D72A0">
        <w:rPr>
          <w:rStyle w:val="paragraph"/>
        </w:rPr>
        <w:t> 000 000 (</w:t>
      </w:r>
      <w:r w:rsidR="00574283">
        <w:rPr>
          <w:rStyle w:val="paragraph"/>
        </w:rPr>
        <w:t>тридцать пять</w:t>
      </w:r>
      <w:r w:rsidR="004D72A0">
        <w:rPr>
          <w:rStyle w:val="paragraph"/>
        </w:rPr>
        <w:t xml:space="preserve"> </w:t>
      </w:r>
      <w:r w:rsidRPr="00160EEC">
        <w:rPr>
          <w:rStyle w:val="paragraph"/>
        </w:rPr>
        <w:t>миллион</w:t>
      </w:r>
      <w:r>
        <w:rPr>
          <w:rStyle w:val="paragraph"/>
        </w:rPr>
        <w:t>ов</w:t>
      </w:r>
      <w:r w:rsidRPr="00160EEC">
        <w:rPr>
          <w:rStyle w:val="paragraph"/>
        </w:rPr>
        <w:t>) рублей.</w:t>
      </w:r>
    </w:p>
    <w:p w:rsidR="00AD3F71" w:rsidRDefault="00AD3F71" w:rsidP="00AD3F71">
      <w:pPr>
        <w:spacing w:after="200"/>
        <w:contextualSpacing/>
        <w:jc w:val="both"/>
        <w:outlineLvl w:val="0"/>
      </w:pPr>
    </w:p>
    <w:p w:rsidR="00E03452" w:rsidRDefault="00AD3F71" w:rsidP="00AD3F71">
      <w:pPr>
        <w:spacing w:before="120" w:after="120"/>
        <w:jc w:val="both"/>
        <w:rPr>
          <w:rStyle w:val="paragraph"/>
        </w:rPr>
      </w:pPr>
      <w:r w:rsidRPr="00BD6357">
        <w:rPr>
          <w:rStyle w:val="paragraph"/>
        </w:rPr>
        <w:t>Прием заявок и документов, предварительное ознакомление с условиями торгов и характеристиками предмета торгов, проектом договора о задатке и проектом договора купл</w:t>
      </w:r>
      <w:proofErr w:type="gramStart"/>
      <w:r w:rsidRPr="00BD6357">
        <w:rPr>
          <w:rStyle w:val="paragraph"/>
        </w:rPr>
        <w:t>и</w:t>
      </w:r>
      <w:r w:rsidRPr="00A67C8D">
        <w:rPr>
          <w:rStyle w:val="paragraph"/>
        </w:rPr>
        <w:t>-</w:t>
      </w:r>
      <w:proofErr w:type="gramEnd"/>
      <w:r w:rsidRPr="00BD6357">
        <w:rPr>
          <w:rStyle w:val="paragraph"/>
        </w:rPr>
        <w:t xml:space="preserve"> продажи проводитс</w:t>
      </w:r>
      <w:r>
        <w:rPr>
          <w:rStyle w:val="paragraph"/>
        </w:rPr>
        <w:t xml:space="preserve">я по адресу проведения торгов: </w:t>
      </w:r>
      <w:r w:rsidRPr="00673C81">
        <w:rPr>
          <w:rStyle w:val="paragraph"/>
          <w:color w:val="auto"/>
        </w:rPr>
        <w:t xml:space="preserve">ОАО «Российский аукционный дом»-  </w:t>
      </w:r>
      <w:r w:rsidRPr="00673C81">
        <w:rPr>
          <w:rStyle w:val="paragraph"/>
          <w:color w:val="auto"/>
          <w:lang w:val="en-US"/>
        </w:rPr>
        <w:t>www</w:t>
      </w:r>
      <w:r w:rsidRPr="00673C81">
        <w:rPr>
          <w:rStyle w:val="paragraph"/>
          <w:color w:val="auto"/>
        </w:rPr>
        <w:t>.</w:t>
      </w:r>
      <w:r w:rsidRPr="00673C81">
        <w:rPr>
          <w:rStyle w:val="paragraph"/>
          <w:color w:val="auto"/>
          <w:lang w:val="en-US"/>
        </w:rPr>
        <w:t>lot</w:t>
      </w:r>
      <w:r w:rsidRPr="00673C81">
        <w:rPr>
          <w:rStyle w:val="paragraph"/>
          <w:color w:val="auto"/>
        </w:rPr>
        <w:t>-</w:t>
      </w:r>
      <w:r w:rsidRPr="00673C81">
        <w:rPr>
          <w:rStyle w:val="paragraph"/>
          <w:color w:val="auto"/>
          <w:lang w:val="en-US"/>
        </w:rPr>
        <w:t>online</w:t>
      </w:r>
      <w:r w:rsidRPr="00673C81">
        <w:rPr>
          <w:rStyle w:val="paragraph"/>
          <w:color w:val="auto"/>
        </w:rPr>
        <w:t>.</w:t>
      </w:r>
      <w:proofErr w:type="spellStart"/>
      <w:r w:rsidRPr="00673C81">
        <w:rPr>
          <w:rStyle w:val="paragraph"/>
          <w:color w:val="auto"/>
          <w:lang w:val="en-US"/>
        </w:rPr>
        <w:t>ru</w:t>
      </w:r>
      <w:proofErr w:type="spellEnd"/>
      <w:r w:rsidRPr="00BD6357">
        <w:rPr>
          <w:rStyle w:val="paragraph"/>
        </w:rPr>
        <w:t xml:space="preserve"> с момента опубл</w:t>
      </w:r>
      <w:r>
        <w:rPr>
          <w:rStyle w:val="paragraph"/>
        </w:rPr>
        <w:t>икования настоящего объявления п</w:t>
      </w:r>
      <w:r w:rsidRPr="00BD6357">
        <w:rPr>
          <w:rStyle w:val="paragraph"/>
        </w:rPr>
        <w:t xml:space="preserve">о </w:t>
      </w:r>
      <w:r w:rsidR="00ED1F5A">
        <w:rPr>
          <w:rStyle w:val="paragraph"/>
        </w:rPr>
        <w:t xml:space="preserve"> </w:t>
      </w:r>
      <w:r w:rsidR="00936EE4">
        <w:rPr>
          <w:rStyle w:val="paragraph"/>
        </w:rPr>
        <w:t>27</w:t>
      </w:r>
      <w:r w:rsidR="00ED1F5A">
        <w:rPr>
          <w:rStyle w:val="paragraph"/>
        </w:rPr>
        <w:t xml:space="preserve"> </w:t>
      </w:r>
      <w:r>
        <w:rPr>
          <w:rStyle w:val="paragraph"/>
        </w:rPr>
        <w:t>дека</w:t>
      </w:r>
      <w:r w:rsidRPr="00BD6357">
        <w:rPr>
          <w:rStyle w:val="paragraph"/>
        </w:rPr>
        <w:t>бря 2011 г. включит</w:t>
      </w:r>
      <w:r w:rsidR="0009655B">
        <w:rPr>
          <w:rStyle w:val="paragraph"/>
        </w:rPr>
        <w:t xml:space="preserve">ельно до 12 часов 00 минут. </w:t>
      </w:r>
      <w:r w:rsidR="00857FBB">
        <w:rPr>
          <w:rStyle w:val="paragraph"/>
        </w:rPr>
        <w:t>Подробную информацию можно получить в</w:t>
      </w:r>
      <w:r w:rsidR="0009655B">
        <w:rPr>
          <w:rStyle w:val="paragraph"/>
        </w:rPr>
        <w:t xml:space="preserve"> течение срока приема заявок по </w:t>
      </w:r>
      <w:r w:rsidR="00857FBB">
        <w:rPr>
          <w:rStyle w:val="paragraph"/>
        </w:rPr>
        <w:t>адресу организатора торгов</w:t>
      </w:r>
      <w:r w:rsidR="0009655B">
        <w:rPr>
          <w:rStyle w:val="paragraph"/>
        </w:rPr>
        <w:t>: Санкт-Петербург,                пр. Лиговский, д. 10/118, оф. 3107</w:t>
      </w:r>
      <w:r w:rsidR="00857FBB">
        <w:rPr>
          <w:rStyle w:val="paragraph"/>
        </w:rPr>
        <w:t xml:space="preserve"> в рабочие дни с 9.00 до 11.00</w:t>
      </w:r>
      <w:r w:rsidR="0009655B">
        <w:rPr>
          <w:rStyle w:val="paragraph"/>
        </w:rPr>
        <w:t xml:space="preserve"> </w:t>
      </w:r>
      <w:r w:rsidR="00857FBB">
        <w:rPr>
          <w:rStyle w:val="paragraph"/>
        </w:rPr>
        <w:t xml:space="preserve">или по телефону (812)6009494. </w:t>
      </w:r>
      <w:r w:rsidRPr="00BD6357">
        <w:rPr>
          <w:rStyle w:val="paragraph"/>
        </w:rPr>
        <w:t xml:space="preserve">Задаток для лиц, выразивших намерение участвовать в торгах, оплачивается путем перечисления денежных средств на расчетный счет </w:t>
      </w:r>
      <w:r>
        <w:rPr>
          <w:rStyle w:val="paragraph"/>
        </w:rPr>
        <w:t>Организатора торгов</w:t>
      </w:r>
      <w:r w:rsidRPr="00BD6357">
        <w:rPr>
          <w:rStyle w:val="paragraph"/>
        </w:rPr>
        <w:t xml:space="preserve"> в срок до окончания приема заявок на участие в торгах. Реквизиты расчетного с</w:t>
      </w:r>
      <w:r w:rsidR="00EC6DC6">
        <w:rPr>
          <w:rStyle w:val="paragraph"/>
        </w:rPr>
        <w:t xml:space="preserve">чета для </w:t>
      </w:r>
      <w:r w:rsidR="00EC6DC6">
        <w:rPr>
          <w:rStyle w:val="paragraph"/>
        </w:rPr>
        <w:lastRenderedPageBreak/>
        <w:t>перечисления задатка: п</w:t>
      </w:r>
      <w:r w:rsidRPr="00BD6357">
        <w:rPr>
          <w:rStyle w:val="paragraph"/>
        </w:rPr>
        <w:t xml:space="preserve">олучатель </w:t>
      </w:r>
      <w:r>
        <w:rPr>
          <w:rStyle w:val="paragraph"/>
        </w:rPr>
        <w:t>ООО «Юрист-Групп»</w:t>
      </w:r>
      <w:r w:rsidR="00B94B39">
        <w:rPr>
          <w:rStyle w:val="paragraph"/>
        </w:rPr>
        <w:t>,</w:t>
      </w:r>
      <w:r>
        <w:rPr>
          <w:rStyle w:val="paragraph"/>
        </w:rPr>
        <w:t xml:space="preserve"> </w:t>
      </w:r>
      <w:r w:rsidR="00B94B39" w:rsidRPr="00BD6357">
        <w:t>ИНН/КПП 7842434442/784201001</w:t>
      </w:r>
      <w:r w:rsidR="00B94B39">
        <w:t xml:space="preserve">, </w:t>
      </w:r>
      <w:proofErr w:type="gramStart"/>
      <w:r w:rsidR="00ED1F5A">
        <w:rPr>
          <w:rStyle w:val="paragraph"/>
        </w:rPr>
        <w:t>р</w:t>
      </w:r>
      <w:proofErr w:type="gramEnd"/>
      <w:r w:rsidR="00ED1F5A">
        <w:rPr>
          <w:rStyle w:val="paragraph"/>
        </w:rPr>
        <w:t>/с</w:t>
      </w:r>
      <w:r>
        <w:rPr>
          <w:rStyle w:val="paragraph"/>
        </w:rPr>
        <w:t xml:space="preserve"> </w:t>
      </w:r>
      <w:r w:rsidRPr="00BD6357">
        <w:t>40702810</w:t>
      </w:r>
      <w:r w:rsidR="00B94B39">
        <w:t>72701</w:t>
      </w:r>
      <w:r w:rsidRPr="00BD6357">
        <w:t>000</w:t>
      </w:r>
      <w:r w:rsidR="00B94B39">
        <w:t>0</w:t>
      </w:r>
      <w:r w:rsidRPr="00BD6357">
        <w:t>0</w:t>
      </w:r>
      <w:r w:rsidR="00B94B39">
        <w:t>0</w:t>
      </w:r>
      <w:r w:rsidRPr="00BD6357">
        <w:t xml:space="preserve">2 в </w:t>
      </w:r>
      <w:r w:rsidR="00ED1F5A">
        <w:t xml:space="preserve">СПБФ ОАО «МДМ БАНК», </w:t>
      </w:r>
      <w:r w:rsidR="00936EE4">
        <w:t xml:space="preserve">           </w:t>
      </w:r>
      <w:bookmarkStart w:id="0" w:name="_GoBack"/>
      <w:bookmarkEnd w:id="0"/>
      <w:r w:rsidR="00ED1F5A">
        <w:t>к/с</w:t>
      </w:r>
      <w:r w:rsidR="00B94B39">
        <w:t xml:space="preserve"> </w:t>
      </w:r>
      <w:r w:rsidRPr="00BD6357">
        <w:t>30101810</w:t>
      </w:r>
      <w:r w:rsidR="00B94B39">
        <w:t>8</w:t>
      </w:r>
      <w:r w:rsidRPr="00BD6357">
        <w:t>00000000</w:t>
      </w:r>
      <w:r w:rsidR="00B94B39">
        <w:t>722</w:t>
      </w:r>
      <w:r w:rsidRPr="00BD6357">
        <w:t>, БИК 044030</w:t>
      </w:r>
      <w:r w:rsidR="00B94B39">
        <w:t>722</w:t>
      </w:r>
      <w:r w:rsidR="00ED1F5A">
        <w:rPr>
          <w:rStyle w:val="paragraph"/>
        </w:rPr>
        <w:t xml:space="preserve">. Задаток </w:t>
      </w:r>
      <w:r w:rsidRPr="00BD6357">
        <w:rPr>
          <w:rStyle w:val="paragraph"/>
        </w:rPr>
        <w:t xml:space="preserve">должен быть внесен до окончания срока представления заявок на участие в торгах. </w:t>
      </w:r>
    </w:p>
    <w:p w:rsidR="00AD3F71" w:rsidRPr="00BD6357" w:rsidRDefault="00AD3F71" w:rsidP="00AD3F71">
      <w:pPr>
        <w:spacing w:before="120" w:after="120"/>
        <w:jc w:val="both"/>
        <w:rPr>
          <w:rStyle w:val="paragraph"/>
        </w:rPr>
      </w:pPr>
      <w:r w:rsidRPr="00BD6357">
        <w:rPr>
          <w:rStyle w:val="paragraph"/>
        </w:rPr>
        <w:t xml:space="preserve">Дата и время торгов: </w:t>
      </w:r>
      <w:r w:rsidR="00936EE4">
        <w:rPr>
          <w:rStyle w:val="paragraph"/>
        </w:rPr>
        <w:t>2</w:t>
      </w:r>
      <w:r>
        <w:rPr>
          <w:rStyle w:val="paragraph"/>
        </w:rPr>
        <w:t>8</w:t>
      </w:r>
      <w:r w:rsidRPr="00BD6357">
        <w:rPr>
          <w:rStyle w:val="paragraph"/>
        </w:rPr>
        <w:t>.1</w:t>
      </w:r>
      <w:r>
        <w:rPr>
          <w:rStyle w:val="paragraph"/>
        </w:rPr>
        <w:t>2</w:t>
      </w:r>
      <w:r w:rsidRPr="00BD6357">
        <w:rPr>
          <w:rStyle w:val="paragraph"/>
        </w:rPr>
        <w:t>.2011 1</w:t>
      </w:r>
      <w:r w:rsidR="00936EE4">
        <w:rPr>
          <w:rStyle w:val="paragraph"/>
        </w:rPr>
        <w:t>0</w:t>
      </w:r>
      <w:r w:rsidRPr="00BD6357">
        <w:rPr>
          <w:rStyle w:val="paragraph"/>
        </w:rPr>
        <w:t>:00</w:t>
      </w:r>
      <w:r w:rsidR="00FF4686">
        <w:rPr>
          <w:rStyle w:val="paragraph"/>
        </w:rPr>
        <w:t>.</w:t>
      </w:r>
      <w:r w:rsidRPr="00BD6357">
        <w:rPr>
          <w:rStyle w:val="paragraph"/>
        </w:rPr>
        <w:t xml:space="preserve"> </w:t>
      </w:r>
    </w:p>
    <w:p w:rsidR="00AD3F71" w:rsidRPr="00673C81" w:rsidRDefault="00AD3F71" w:rsidP="00AD3F71">
      <w:pPr>
        <w:spacing w:before="120" w:after="120"/>
        <w:jc w:val="both"/>
        <w:rPr>
          <w:rStyle w:val="paragraph"/>
          <w:color w:val="auto"/>
        </w:rPr>
      </w:pPr>
      <w:r w:rsidRPr="00BD6357">
        <w:rPr>
          <w:rStyle w:val="paragraph"/>
        </w:rPr>
        <w:t xml:space="preserve">Место проведения: </w:t>
      </w:r>
      <w:r>
        <w:rPr>
          <w:rStyle w:val="paragraph"/>
        </w:rPr>
        <w:t xml:space="preserve"> </w:t>
      </w:r>
      <w:r w:rsidRPr="00673C81">
        <w:rPr>
          <w:rStyle w:val="paragraph"/>
          <w:color w:val="auto"/>
        </w:rPr>
        <w:t>ОАО «Российский аукционный дом».</w:t>
      </w:r>
    </w:p>
    <w:p w:rsidR="00857FBB" w:rsidRDefault="00AD3F71" w:rsidP="00AD3F71">
      <w:pPr>
        <w:pStyle w:val="msg"/>
        <w:rPr>
          <w:rStyle w:val="paragraph"/>
          <w:rFonts w:eastAsia="Calibri"/>
          <w:lang w:eastAsia="en-US"/>
        </w:rPr>
      </w:pPr>
      <w:r w:rsidRPr="00BD6357">
        <w:rPr>
          <w:rStyle w:val="paragraph"/>
          <w:rFonts w:eastAsia="Calibri"/>
          <w:lang w:eastAsia="en-US"/>
        </w:rPr>
        <w:t xml:space="preserve">Победителем торгов признается участник, предложивший в ходе открытых торгов наиболее высокую цену. </w:t>
      </w:r>
    </w:p>
    <w:p w:rsidR="00AD3F71" w:rsidRDefault="00AD3F71" w:rsidP="00AD3F71">
      <w:pPr>
        <w:pStyle w:val="msg"/>
        <w:rPr>
          <w:rStyle w:val="paragraph"/>
          <w:rFonts w:eastAsia="Calibri"/>
          <w:lang w:eastAsia="en-US"/>
        </w:rPr>
      </w:pPr>
      <w:r w:rsidRPr="00BD6357">
        <w:rPr>
          <w:rStyle w:val="paragraph"/>
          <w:rFonts w:eastAsia="Calibri"/>
          <w:lang w:eastAsia="en-US"/>
        </w:rPr>
        <w:t xml:space="preserve">В течение 5 (пяти)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</w:t>
      </w:r>
    </w:p>
    <w:p w:rsidR="001B608A" w:rsidRPr="00220A1D" w:rsidRDefault="001B608A" w:rsidP="00220A1D">
      <w:pPr>
        <w:pStyle w:val="msg"/>
        <w:rPr>
          <w:rFonts w:eastAsia="Calibri"/>
          <w:lang w:eastAsia="en-US"/>
        </w:rPr>
      </w:pPr>
    </w:p>
    <w:sectPr w:rsidR="001B608A" w:rsidRPr="00220A1D" w:rsidSect="0033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3F71"/>
    <w:rsid w:val="0009655B"/>
    <w:rsid w:val="000A3508"/>
    <w:rsid w:val="000C18AF"/>
    <w:rsid w:val="000D6A11"/>
    <w:rsid w:val="0019381F"/>
    <w:rsid w:val="001B608A"/>
    <w:rsid w:val="00220A1D"/>
    <w:rsid w:val="0026672A"/>
    <w:rsid w:val="00302DD1"/>
    <w:rsid w:val="003279F2"/>
    <w:rsid w:val="00334EB5"/>
    <w:rsid w:val="003C27E5"/>
    <w:rsid w:val="00444F68"/>
    <w:rsid w:val="00492D0C"/>
    <w:rsid w:val="004D72A0"/>
    <w:rsid w:val="00542372"/>
    <w:rsid w:val="00574283"/>
    <w:rsid w:val="005F2CBC"/>
    <w:rsid w:val="00602260"/>
    <w:rsid w:val="00620A1D"/>
    <w:rsid w:val="00631EB8"/>
    <w:rsid w:val="006627AA"/>
    <w:rsid w:val="00673C81"/>
    <w:rsid w:val="006B47FF"/>
    <w:rsid w:val="00757F7E"/>
    <w:rsid w:val="007C44C1"/>
    <w:rsid w:val="00857FBB"/>
    <w:rsid w:val="0090316C"/>
    <w:rsid w:val="00936EE4"/>
    <w:rsid w:val="00A8054F"/>
    <w:rsid w:val="00A872CD"/>
    <w:rsid w:val="00AD3F71"/>
    <w:rsid w:val="00B04B2D"/>
    <w:rsid w:val="00B94B39"/>
    <w:rsid w:val="00BB649B"/>
    <w:rsid w:val="00BB703E"/>
    <w:rsid w:val="00BF4C1F"/>
    <w:rsid w:val="00C7705C"/>
    <w:rsid w:val="00C81F75"/>
    <w:rsid w:val="00CB0526"/>
    <w:rsid w:val="00CF2D73"/>
    <w:rsid w:val="00D34807"/>
    <w:rsid w:val="00D55904"/>
    <w:rsid w:val="00E03452"/>
    <w:rsid w:val="00EC6DC6"/>
    <w:rsid w:val="00ED1F5A"/>
    <w:rsid w:val="00F944B7"/>
    <w:rsid w:val="00FB7775"/>
    <w:rsid w:val="00F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D3F71"/>
  </w:style>
  <w:style w:type="paragraph" w:customStyle="1" w:styleId="msg">
    <w:name w:val="msg"/>
    <w:basedOn w:val="a"/>
    <w:rsid w:val="00AD3F71"/>
    <w:pPr>
      <w:jc w:val="both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5F2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B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D3F71"/>
  </w:style>
  <w:style w:type="paragraph" w:customStyle="1" w:styleId="msg">
    <w:name w:val="msg"/>
    <w:basedOn w:val="a"/>
    <w:rsid w:val="00AD3F71"/>
    <w:pPr>
      <w:jc w:val="both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5F2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B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6</cp:revision>
  <cp:lastPrinted>2011-10-24T19:48:00Z</cp:lastPrinted>
  <dcterms:created xsi:type="dcterms:W3CDTF">2011-11-09T06:47:00Z</dcterms:created>
  <dcterms:modified xsi:type="dcterms:W3CDTF">2011-11-13T11:38:00Z</dcterms:modified>
</cp:coreProperties>
</file>