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38"/>
        <w:gridCol w:w="3344"/>
        <w:gridCol w:w="2068"/>
        <w:gridCol w:w="1923"/>
      </w:tblGrid>
      <w:tr w:rsidR="00492045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№ п/п</w:t>
            </w:r>
          </w:p>
        </w:tc>
        <w:tc>
          <w:tcPr>
            <w:tcW w:w="33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Наименование</w:t>
            </w:r>
          </w:p>
        </w:tc>
        <w:tc>
          <w:tcPr>
            <w:tcW w:w="20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начальная цена на первых торгах</w:t>
            </w:r>
          </w:p>
        </w:tc>
        <w:tc>
          <w:tcPr>
            <w:tcW w:w="19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вторые торги со снижением на 10%</w:t>
            </w:r>
          </w:p>
        </w:tc>
      </w:tr>
      <w:tr w:rsidR="00492045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9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Вращающая головка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52 020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46818</w:t>
            </w:r>
          </w:p>
        </w:tc>
      </w:tr>
      <w:tr w:rsidR="00492045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9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Высокоскоростная пакетоделательная машина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69 100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62190</w:t>
            </w:r>
          </w:p>
        </w:tc>
      </w:tr>
      <w:tr w:rsidR="0049204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Компрессор СБ/4С 100LB-75 880л/мин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17 645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15881</w:t>
            </w:r>
          </w:p>
        </w:tc>
      </w:tr>
      <w:tr w:rsidR="0049204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Компрессор СБ4/Ф-270 LB 75 880л/мин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17 645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15881</w:t>
            </w:r>
          </w:p>
        </w:tc>
      </w:tr>
      <w:tr w:rsidR="0049204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9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Компрессорное оборудование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70 155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63140</w:t>
            </w:r>
          </w:p>
        </w:tc>
      </w:tr>
      <w:tr w:rsidR="0049204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9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Охранная система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14 136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12722</w:t>
            </w:r>
          </w:p>
        </w:tc>
      </w:tr>
      <w:tr w:rsidR="0049204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Кондиционер GREE KFR-26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10 350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9315</w:t>
            </w:r>
          </w:p>
        </w:tc>
      </w:tr>
      <w:tr w:rsidR="00492045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9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Пакетоделательная линия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500 730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450657</w:t>
            </w:r>
          </w:p>
        </w:tc>
      </w:tr>
      <w:tr w:rsidR="0049204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Пакетосварочная машина     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507 800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457020</w:t>
            </w:r>
          </w:p>
        </w:tc>
      </w:tr>
      <w:tr w:rsidR="0049204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Пакетосварочная машина ММ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500 730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450657</w:t>
            </w:r>
          </w:p>
        </w:tc>
      </w:tr>
      <w:tr w:rsidR="0049204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Пленкозапаечная установка 1700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13 568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12211</w:t>
            </w:r>
          </w:p>
        </w:tc>
      </w:tr>
      <w:tr w:rsidR="0049204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9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Подъемное устройство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7 704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6934</w:t>
            </w:r>
          </w:p>
        </w:tc>
      </w:tr>
      <w:tr w:rsidR="0049204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Пресс вырубной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45 225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40703</w:t>
            </w:r>
          </w:p>
        </w:tc>
      </w:tr>
      <w:tr w:rsidR="00492045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9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Флексографическая 2 цветная машина ярусного типа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714 600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643140</w:t>
            </w:r>
          </w:p>
        </w:tc>
      </w:tr>
      <w:tr w:rsidR="00492045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9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Экструдер JC-HH 55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349 680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314712</w:t>
            </w:r>
          </w:p>
        </w:tc>
      </w:tr>
      <w:tr w:rsidR="0049204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9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Экструдер ТК - ЕММ 45 MINI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270 620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243558</w:t>
            </w:r>
          </w:p>
        </w:tc>
      </w:tr>
      <w:tr w:rsidR="00492045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9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Экструзионная линия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482 100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433890</w:t>
            </w:r>
          </w:p>
        </w:tc>
      </w:tr>
      <w:tr w:rsidR="00492045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9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Электротехническое оборудование для экструзионной линии (шкаф)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90 540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81486</w:t>
            </w:r>
          </w:p>
        </w:tc>
      </w:tr>
      <w:tr w:rsidR="0049204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Диван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11 637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10473</w:t>
            </w:r>
          </w:p>
        </w:tc>
      </w:tr>
      <w:tr w:rsidR="00492045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9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Компьютер с комплектующими элементами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1 736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1562</w:t>
            </w:r>
          </w:p>
        </w:tc>
      </w:tr>
      <w:tr w:rsidR="00492045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9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Компьютер с комплектующими элементами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1 736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1562</w:t>
            </w:r>
          </w:p>
        </w:tc>
      </w:tr>
      <w:tr w:rsidR="00492045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9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Кондиционер GREE KF-23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9 900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8910</w:t>
            </w:r>
          </w:p>
        </w:tc>
      </w:tr>
      <w:tr w:rsidR="0049204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Кондиционер GREE KF-60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9 900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8910</w:t>
            </w:r>
          </w:p>
        </w:tc>
      </w:tr>
      <w:tr w:rsidR="0049204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Офисная мебель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17 090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15381</w:t>
            </w:r>
          </w:p>
        </w:tc>
      </w:tr>
      <w:tr w:rsidR="00492045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9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Высокоскоростная пакетоделательная машина с вырубным прессом для производства пакетов типа «маечка», выпуска 2006года, Р06030284S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568 870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511983</w:t>
            </w:r>
          </w:p>
        </w:tc>
      </w:tr>
      <w:tr w:rsidR="00492045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9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Пакетоделательная высокотехнологичная линия для производства пакетов типа  «фасовка»,2006года,  заводской номер . №SVO151G5-1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548 300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493470</w:t>
            </w:r>
          </w:p>
        </w:tc>
      </w:tr>
      <w:tr w:rsidR="00492045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9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Пресс вырубной  с вырубным штампом, год выпуска 2007, МРТ-63-80-20-3Т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30 148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27133</w:t>
            </w:r>
          </w:p>
        </w:tc>
      </w:tr>
      <w:tr w:rsidR="00492045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9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Универсальная пакетоделательная машина с вырубным прессом  для производства пакетов типа «маечка», 2007года выпуска, FR-E520-15K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532 230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479007</w:t>
            </w:r>
          </w:p>
        </w:tc>
      </w:tr>
      <w:tr w:rsidR="00492045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9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Флексографическая  4-х цветная линия в комплекте, 2007года выпуска, инв. №0000057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656 940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591246</w:t>
            </w:r>
          </w:p>
        </w:tc>
      </w:tr>
      <w:tr w:rsidR="00492045" w:rsidTr="00492045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9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30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Экструзионная линия для производства рукавной пленки из ПВД, зав. №86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504 600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454140</w:t>
            </w:r>
          </w:p>
        </w:tc>
      </w:tr>
      <w:tr w:rsidR="00492045" w:rsidTr="0049204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492045" w:rsidRDefault="00492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0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00" w:fill="auto"/>
          </w:tcPr>
          <w:p w:rsidR="00492045" w:rsidRDefault="00492045" w:rsidP="00492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6 627 435</w:t>
            </w:r>
          </w:p>
        </w:tc>
        <w:tc>
          <w:tcPr>
            <w:tcW w:w="192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92045" w:rsidRDefault="00492045" w:rsidP="00492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5 964 692</w:t>
            </w:r>
          </w:p>
        </w:tc>
      </w:tr>
    </w:tbl>
    <w:p w:rsidR="00BF7A22" w:rsidRDefault="00BF7A22"/>
    <w:sectPr w:rsidR="00BF7A2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A22" w:rsidRDefault="00BF7A22" w:rsidP="00492045">
      <w:pPr>
        <w:spacing w:after="0" w:line="240" w:lineRule="auto"/>
      </w:pPr>
      <w:r>
        <w:separator/>
      </w:r>
    </w:p>
  </w:endnote>
  <w:endnote w:type="continuationSeparator" w:id="1">
    <w:p w:rsidR="00BF7A22" w:rsidRDefault="00BF7A22" w:rsidP="00492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A22" w:rsidRDefault="00BF7A22" w:rsidP="00492045">
      <w:pPr>
        <w:spacing w:after="0" w:line="240" w:lineRule="auto"/>
      </w:pPr>
      <w:r>
        <w:separator/>
      </w:r>
    </w:p>
  </w:footnote>
  <w:footnote w:type="continuationSeparator" w:id="1">
    <w:p w:rsidR="00BF7A22" w:rsidRDefault="00BF7A22" w:rsidP="00492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045" w:rsidRPr="00492045" w:rsidRDefault="00492045" w:rsidP="00492045">
    <w:pPr>
      <w:pStyle w:val="a3"/>
      <w:jc w:val="center"/>
      <w:rPr>
        <w:rFonts w:ascii="Times New Roman" w:hAnsi="Times New Roman" w:cs="Times New Roman"/>
        <w:b/>
      </w:rPr>
    </w:pPr>
    <w:r w:rsidRPr="00492045">
      <w:rPr>
        <w:rFonts w:ascii="Times New Roman" w:hAnsi="Times New Roman" w:cs="Times New Roman"/>
        <w:b/>
      </w:rPr>
      <w:t>ПЕРЕЧЕНЬ ИМУЩЕСТВА ООО «Полимер-Авто»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2045"/>
    <w:rsid w:val="00492045"/>
    <w:rsid w:val="00BF7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2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2045"/>
  </w:style>
  <w:style w:type="paragraph" w:styleId="a5">
    <w:name w:val="footer"/>
    <w:basedOn w:val="a"/>
    <w:link w:val="a6"/>
    <w:uiPriority w:val="99"/>
    <w:semiHidden/>
    <w:unhideWhenUsed/>
    <w:rsid w:val="00492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20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2011-12-07T15:46:00Z</dcterms:created>
  <dcterms:modified xsi:type="dcterms:W3CDTF">2011-12-07T15:48:00Z</dcterms:modified>
</cp:coreProperties>
</file>