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47" w:rsidRPr="00193147" w:rsidRDefault="00193147" w:rsidP="00193147">
      <w:pPr>
        <w:keepNext/>
        <w:keepLines/>
        <w:shd w:val="clear" w:color="auto" w:fill="FFFFFF"/>
        <w:tabs>
          <w:tab w:val="left" w:pos="10490"/>
        </w:tabs>
        <w:ind w:right="-6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19314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ДОГОВОР О ЗАДАТКЕ </w:t>
      </w:r>
    </w:p>
    <w:p w:rsidR="00193147" w:rsidRPr="00193147" w:rsidRDefault="00193147" w:rsidP="00193147">
      <w:pPr>
        <w:keepNext/>
        <w:keepLines/>
        <w:shd w:val="clear" w:color="auto" w:fill="FFFFFF"/>
        <w:tabs>
          <w:tab w:val="left" w:pos="10490"/>
        </w:tabs>
        <w:ind w:right="-6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19314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по лоту № 1 </w:t>
      </w:r>
    </w:p>
    <w:p w:rsidR="00193147" w:rsidRPr="00193147" w:rsidRDefault="00193147" w:rsidP="0019314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193147" w:rsidRPr="00193147" w:rsidRDefault="00193147" w:rsidP="0019314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</w:pPr>
      <w:r w:rsidRPr="0019314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г. Красноярск                                                                                                                           </w:t>
      </w:r>
      <w:r w:rsidRPr="00193147">
        <w:rPr>
          <w:rFonts w:ascii="Times New Roman" w:hAnsi="Times New Roman" w:cs="Times New Roman"/>
          <w:color w:val="000000"/>
          <w:sz w:val="24"/>
          <w:szCs w:val="24"/>
        </w:rPr>
        <w:t>«    »                2</w:t>
      </w:r>
      <w:r w:rsidRPr="00193147">
        <w:rPr>
          <w:rFonts w:ascii="Times New Roman" w:hAnsi="Times New Roman" w:cs="Times New Roman"/>
          <w:color w:val="000000"/>
          <w:spacing w:val="-7"/>
          <w:sz w:val="24"/>
          <w:szCs w:val="24"/>
        </w:rPr>
        <w:t>012 г.</w:t>
      </w:r>
    </w:p>
    <w:p w:rsidR="00193147" w:rsidRPr="00193147" w:rsidRDefault="00193147" w:rsidP="001931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АЛПИ-Трэйд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>» (далее по тексту  - ООО «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АЛПИ-Трэйд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 xml:space="preserve">»), в лице конкурсного управляющего 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Казюрина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 xml:space="preserve"> Евгения Александровича, действующего на основании решения Арбитражного суда Красноярского края от 25.03.2011 г. по делу № А33-7353/2010, именуемый в дальнейшем «Продавец», с одной стороны, </w:t>
      </w:r>
    </w:p>
    <w:p w:rsidR="00193147" w:rsidRPr="00193147" w:rsidRDefault="00193147" w:rsidP="00193147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147">
        <w:rPr>
          <w:rFonts w:ascii="Times New Roman" w:hAnsi="Times New Roman" w:cs="Times New Roman"/>
          <w:sz w:val="24"/>
          <w:szCs w:val="24"/>
        </w:rPr>
        <w:t xml:space="preserve">и______________________________________________________________________________, именуемое в дальнейшем «Претендент», в лице _____________________________________________________________________________________, действующего на основании ____________________________________________________________. с другой стороны, заключили настоящий договор о нижеследующем: </w:t>
      </w:r>
      <w:proofErr w:type="gramEnd"/>
    </w:p>
    <w:p w:rsidR="00193147" w:rsidRPr="00193147" w:rsidRDefault="00193147" w:rsidP="00193147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47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193147" w:rsidRPr="00193147" w:rsidRDefault="00193147" w:rsidP="00193147">
      <w:pPr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ab/>
        <w:t xml:space="preserve">1.1. </w:t>
      </w:r>
      <w:proofErr w:type="gramStart"/>
      <w:r w:rsidRPr="00193147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Претендент для участия в открытых торгах в форме аукциона в электронной форме по продаже </w:t>
      </w:r>
      <w:r w:rsidRPr="00193147">
        <w:rPr>
          <w:rFonts w:ascii="Times New Roman" w:hAnsi="Times New Roman" w:cs="Times New Roman"/>
          <w:b/>
          <w:sz w:val="24"/>
          <w:szCs w:val="24"/>
        </w:rPr>
        <w:t>Лота № 1</w:t>
      </w:r>
      <w:r w:rsidRPr="00193147">
        <w:rPr>
          <w:rFonts w:ascii="Times New Roman" w:hAnsi="Times New Roman" w:cs="Times New Roman"/>
          <w:sz w:val="24"/>
          <w:szCs w:val="24"/>
        </w:rPr>
        <w:t xml:space="preserve"> (Торговое оборудование, расположенное по адресу: г. Абакан, ул. Вознесения, 1; г. Кемерово, пр.</w:t>
      </w:r>
      <w:proofErr w:type="gramEnd"/>
      <w:r w:rsidRPr="001931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147">
        <w:rPr>
          <w:rFonts w:ascii="Times New Roman" w:hAnsi="Times New Roman" w:cs="Times New Roman"/>
          <w:sz w:val="24"/>
          <w:szCs w:val="24"/>
        </w:rPr>
        <w:t xml:space="preserve">Октябрьский, 34; г. 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Киселевск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 xml:space="preserve">, ул. Студенческая, 8; г. Прокопьевск, микрорайон 10-й, 48; г. Анжеро-Судженск, ул. Ленина,13а; г. Новокузнецк, ул. 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Зорге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>, 17; Красноярский край, г. Железногорск, пр.</w:t>
      </w:r>
      <w:proofErr w:type="gramEnd"/>
      <w:r w:rsidRPr="00193147">
        <w:rPr>
          <w:rFonts w:ascii="Times New Roman" w:hAnsi="Times New Roman" w:cs="Times New Roman"/>
          <w:sz w:val="24"/>
          <w:szCs w:val="24"/>
        </w:rPr>
        <w:t xml:space="preserve"> Ленинградский, 1б; Красноярский край, Березовский район, 20 км автодороги Красноярск-Железногорск; Красноярский край, Березовский район, 5 км автодороги Красноярск-Железногорск, г. Красноярск, ул. 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Словцова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>, 7; г. Красноярск, ул. Говорова, 57; г. Красноярск, ул. Высотная, 2а; г. Красноярск, ул. Глинки, 35; Красноярский край, Березовский район, 12 км автодороги Красноярск-Железногорск; г</w:t>
      </w:r>
      <w:proofErr w:type="gramStart"/>
      <w:r w:rsidRPr="0019314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93147">
        <w:rPr>
          <w:rFonts w:ascii="Times New Roman" w:hAnsi="Times New Roman" w:cs="Times New Roman"/>
          <w:sz w:val="24"/>
          <w:szCs w:val="24"/>
        </w:rPr>
        <w:t xml:space="preserve">овосибирск, ул. Декабристов, 247; </w:t>
      </w:r>
      <w:proofErr w:type="gramStart"/>
      <w:r w:rsidRPr="00193147">
        <w:rPr>
          <w:rFonts w:ascii="Times New Roman" w:hAnsi="Times New Roman" w:cs="Times New Roman"/>
          <w:sz w:val="24"/>
          <w:szCs w:val="24"/>
        </w:rPr>
        <w:t xml:space="preserve">Новосибирская область, г. Бердск, ул. Вокзальная, 26; г. Томск, ул. Мичурина, 16; г. Томск, ул. Трифонова, 22; г. Кемерово, ул. Механизаторов, 4; г. Омск, ул. 4-я  Транспортная, 11; г. Омск, ул. Нефтезаводская, 32д; Омская область, г. Калачинск, ул. Вокзальная, 37; Красноярский край, 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Емельяновский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 xml:space="preserve"> район, 0,4 км автодороги 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Красноярск-Солонцы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1931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147">
        <w:rPr>
          <w:rFonts w:ascii="Times New Roman" w:hAnsi="Times New Roman" w:cs="Times New Roman"/>
          <w:sz w:val="24"/>
          <w:szCs w:val="24"/>
        </w:rPr>
        <w:t>г. 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Лесосибирск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>, ул. Победы, 31.Товары и материалы, расположенные по адресу: г. Красноярск, ул. Глинки, 35.</w:t>
      </w:r>
      <w:proofErr w:type="gramEnd"/>
      <w:r w:rsidRPr="00193147">
        <w:rPr>
          <w:rFonts w:ascii="Times New Roman" w:hAnsi="Times New Roman" w:cs="Times New Roman"/>
          <w:sz w:val="24"/>
          <w:szCs w:val="24"/>
        </w:rPr>
        <w:t xml:space="preserve"> Доля ООО «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АЛПИ-Трэйд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 xml:space="preserve">» в уставном капитале ООО «РИКОС» 30,3% (663500, Красноярский край, 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Манский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 xml:space="preserve"> р-н, п. 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Камарчага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 xml:space="preserve">, ул. Октябрьская, 1, ИНН 2424006546 ОГРН 1082404001921). </w:t>
      </w:r>
      <w:proofErr w:type="gramStart"/>
      <w:r w:rsidRPr="00193147">
        <w:rPr>
          <w:rFonts w:ascii="Times New Roman" w:hAnsi="Times New Roman" w:cs="Times New Roman"/>
          <w:sz w:val="24"/>
          <w:szCs w:val="24"/>
        </w:rPr>
        <w:t xml:space="preserve">Дебиторская задолженность 364 контрагентов номинальной стоимостью 725 913 472,08 руб.), далее по тексту «Предмет торгов», проводимых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3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</w:t>
      </w:r>
      <w:r w:rsidRPr="00193147">
        <w:rPr>
          <w:rFonts w:ascii="Times New Roman" w:hAnsi="Times New Roman" w:cs="Times New Roman"/>
          <w:sz w:val="24"/>
          <w:szCs w:val="24"/>
        </w:rPr>
        <w:t xml:space="preserve">я 2012 года перечисляет задаток денежными средствами  в размере 20 % от начальной цены лотов, что составляет </w:t>
      </w:r>
      <w:r w:rsidRPr="0019314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13 890 442</w:t>
      </w:r>
      <w:r w:rsidRPr="0019314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93147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Pr="00193147">
        <w:rPr>
          <w:rFonts w:ascii="Times New Roman" w:hAnsi="Times New Roman" w:cs="Times New Roman"/>
          <w:sz w:val="24"/>
          <w:szCs w:val="24"/>
        </w:rPr>
        <w:t>без учета НДС,  а Организатор торгов принимает Задаток.</w:t>
      </w:r>
      <w:proofErr w:type="gramEnd"/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счет обеспечения участия в торгах по продаже Предмета торгов.  </w:t>
      </w:r>
    </w:p>
    <w:p w:rsidR="00193147" w:rsidRPr="00193147" w:rsidRDefault="00193147" w:rsidP="00193147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47">
        <w:rPr>
          <w:rFonts w:ascii="Times New Roman" w:hAnsi="Times New Roman" w:cs="Times New Roman"/>
          <w:b/>
          <w:sz w:val="24"/>
          <w:szCs w:val="24"/>
        </w:rPr>
        <w:t>2. Порядок внесения задатка.</w:t>
      </w:r>
    </w:p>
    <w:p w:rsidR="00193147" w:rsidRPr="00193147" w:rsidRDefault="00193147" w:rsidP="001931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 xml:space="preserve">2.1. Задаток уплачивается путем перечисления денежных средств на расчетный счет должника в срок до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93147"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19314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314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3147">
        <w:rPr>
          <w:rFonts w:ascii="Times New Roman" w:hAnsi="Times New Roman" w:cs="Times New Roman"/>
          <w:sz w:val="24"/>
          <w:szCs w:val="24"/>
        </w:rPr>
        <w:t xml:space="preserve"> года по следующим реквизитам:</w:t>
      </w:r>
      <w:r w:rsidRPr="00193147">
        <w:rPr>
          <w:rFonts w:ascii="Times New Roman" w:hAnsi="Times New Roman" w:cs="Times New Roman"/>
          <w:caps/>
          <w:sz w:val="24"/>
          <w:szCs w:val="24"/>
        </w:rPr>
        <w:t xml:space="preserve"> ИНН/КПП </w:t>
      </w:r>
      <w:r w:rsidRPr="00193147">
        <w:rPr>
          <w:rFonts w:ascii="Times New Roman" w:hAnsi="Times New Roman" w:cs="Times New Roman"/>
          <w:sz w:val="24"/>
          <w:szCs w:val="24"/>
        </w:rPr>
        <w:t>2404005921/240401001</w:t>
      </w:r>
      <w:r w:rsidRPr="00193147">
        <w:rPr>
          <w:rFonts w:ascii="Times New Roman" w:hAnsi="Times New Roman" w:cs="Times New Roman"/>
          <w:caps/>
          <w:sz w:val="24"/>
          <w:szCs w:val="24"/>
        </w:rPr>
        <w:t xml:space="preserve"> </w:t>
      </w:r>
      <w:proofErr w:type="spellStart"/>
      <w:proofErr w:type="gramStart"/>
      <w:r w:rsidRPr="00193147">
        <w:rPr>
          <w:rFonts w:ascii="Times New Roman" w:hAnsi="Times New Roman" w:cs="Times New Roman"/>
          <w:bCs/>
          <w:sz w:val="24"/>
          <w:szCs w:val="24"/>
          <w:lang/>
        </w:rPr>
        <w:t>р</w:t>
      </w:r>
      <w:proofErr w:type="spellEnd"/>
      <w:proofErr w:type="gramEnd"/>
      <w:r w:rsidRPr="00193147">
        <w:rPr>
          <w:rFonts w:ascii="Times New Roman" w:hAnsi="Times New Roman" w:cs="Times New Roman"/>
          <w:bCs/>
          <w:sz w:val="24"/>
          <w:szCs w:val="24"/>
          <w:lang/>
        </w:rPr>
        <w:t xml:space="preserve">/с № </w:t>
      </w:r>
      <w:r w:rsidRPr="00193147">
        <w:rPr>
          <w:rFonts w:ascii="Times New Roman" w:hAnsi="Times New Roman" w:cs="Times New Roman"/>
          <w:sz w:val="24"/>
          <w:szCs w:val="24"/>
        </w:rPr>
        <w:t>40702810304500001998 в КБ «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Канский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>» ООО г. Канск</w:t>
      </w:r>
      <w:r w:rsidRPr="00193147">
        <w:rPr>
          <w:rFonts w:ascii="Times New Roman" w:hAnsi="Times New Roman" w:cs="Times New Roman"/>
          <w:bCs/>
          <w:sz w:val="24"/>
          <w:szCs w:val="24"/>
        </w:rPr>
        <w:t xml:space="preserve">, к/с </w:t>
      </w:r>
      <w:r w:rsidRPr="00193147">
        <w:rPr>
          <w:rFonts w:ascii="Times New Roman" w:hAnsi="Times New Roman" w:cs="Times New Roman"/>
          <w:sz w:val="24"/>
          <w:szCs w:val="24"/>
        </w:rPr>
        <w:t>30101810600000000720 БИК 040452720, назначение платежа: «Задаток на участие в  аукционе в электронной форме», получатель платежа Общество с ограниченной ответственностью  «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АЛПИ-Трэйд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>».</w:t>
      </w:r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lastRenderedPageBreak/>
        <w:t>2.2. Задаток считается внесенным с даты поступления денежных сре</w:t>
      </w:r>
      <w:proofErr w:type="gramStart"/>
      <w:r w:rsidRPr="00193147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193147">
        <w:rPr>
          <w:rFonts w:ascii="Times New Roman" w:hAnsi="Times New Roman" w:cs="Times New Roman"/>
          <w:sz w:val="24"/>
          <w:szCs w:val="24"/>
        </w:rPr>
        <w:t xml:space="preserve">азмере, указанном в п.2.1. настоящего договора, всей суммы задатка на указанный счет Продавца. В случае 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193147" w:rsidRPr="00193147" w:rsidRDefault="00193147" w:rsidP="00193147">
      <w:pPr>
        <w:suppressAutoHyphens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47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задатка.</w:t>
      </w:r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>3.1. Организатор  торгов возвращает задаток Претенденту в течение 5 (пяти) рабочих дней со дня подписания протокола о результатах проведения торгов в случаях:</w:t>
      </w:r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>- Претендент не допущен к участию в торгах;</w:t>
      </w:r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>- Претендент участвовал в торгах, но не выиграл их;</w:t>
      </w:r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>- Претендент отозвал свою заявку на участие в торгах до момента приобретения им статуса участника торгов;</w:t>
      </w:r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 xml:space="preserve">- признания торгов </w:t>
      </w:r>
      <w:proofErr w:type="gramStart"/>
      <w:r w:rsidRPr="00193147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193147">
        <w:rPr>
          <w:rFonts w:ascii="Times New Roman" w:hAnsi="Times New Roman" w:cs="Times New Roman"/>
          <w:sz w:val="24"/>
          <w:szCs w:val="24"/>
        </w:rPr>
        <w:t>;</w:t>
      </w:r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>- отмены торгов.</w:t>
      </w:r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>3.2. Организатор торгов не возвращает задаток Претенденту в случаях:</w:t>
      </w:r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>- отказа или уклонения Претендента, признанного победителем торгов, от подписания протокола проведения торгов или договора купли-продажи в установленный срок.</w:t>
      </w:r>
    </w:p>
    <w:p w:rsidR="00193147" w:rsidRPr="00193147" w:rsidRDefault="00193147" w:rsidP="0019314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купли-продажи. </w:t>
      </w:r>
    </w:p>
    <w:p w:rsidR="00193147" w:rsidRPr="00193147" w:rsidRDefault="00193147" w:rsidP="00193147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</w:pPr>
      <w:r w:rsidRPr="00193147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4. Срок действия соглашения.</w:t>
      </w:r>
    </w:p>
    <w:p w:rsidR="00193147" w:rsidRPr="00193147" w:rsidRDefault="00193147" w:rsidP="00193147">
      <w:pPr>
        <w:shd w:val="clear" w:color="auto" w:fill="FFFFFF"/>
        <w:ind w:right="-6" w:firstLine="708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193147">
        <w:rPr>
          <w:rFonts w:ascii="Times New Roman" w:hAnsi="Times New Roman" w:cs="Times New Roman"/>
          <w:color w:val="000000"/>
          <w:spacing w:val="-11"/>
          <w:sz w:val="24"/>
          <w:szCs w:val="24"/>
        </w:rPr>
        <w:t>4</w:t>
      </w:r>
      <w:r w:rsidRPr="00193147">
        <w:rPr>
          <w:rFonts w:ascii="Times New Roman" w:hAnsi="Times New Roman" w:cs="Times New Roman"/>
          <w:color w:val="000000"/>
          <w:spacing w:val="6"/>
          <w:sz w:val="24"/>
          <w:szCs w:val="24"/>
        </w:rPr>
        <w:t>.1. Настоящее соглашение вступает в силу со дня его подписания сторонами.</w:t>
      </w:r>
    </w:p>
    <w:p w:rsidR="00193147" w:rsidRPr="00193147" w:rsidRDefault="00193147" w:rsidP="00193147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1931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</w:t>
      </w:r>
      <w:r w:rsidRPr="00193147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  <w:t xml:space="preserve">4.2. Отношения между сторонами по настоящему Договору прекращаются после </w:t>
      </w:r>
      <w:proofErr w:type="gramStart"/>
      <w:r w:rsidRPr="00193147">
        <w:rPr>
          <w:rFonts w:ascii="Times New Roman" w:hAnsi="Times New Roman" w:cs="Times New Roman"/>
          <w:color w:val="000000"/>
          <w:spacing w:val="6"/>
          <w:sz w:val="24"/>
          <w:szCs w:val="24"/>
        </w:rPr>
        <w:t>и</w:t>
      </w:r>
      <w:r w:rsidRPr="00193147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сполнении</w:t>
      </w:r>
      <w:proofErr w:type="gramEnd"/>
      <w:r w:rsidRPr="0019314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ими всех условий настоящего Договора.</w:t>
      </w:r>
    </w:p>
    <w:p w:rsidR="00193147" w:rsidRPr="00193147" w:rsidRDefault="00193147" w:rsidP="00193147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193147" w:rsidRDefault="00193147" w:rsidP="0019314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</w:pPr>
      <w:proofErr w:type="gramStart"/>
      <w:r w:rsidRPr="00193147"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  <w:t>Заключительные</w:t>
      </w:r>
      <w:proofErr w:type="gramEnd"/>
      <w:r w:rsidRPr="00193147"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  <w:t xml:space="preserve"> положении.</w:t>
      </w:r>
    </w:p>
    <w:p w:rsidR="00193147" w:rsidRPr="00193147" w:rsidRDefault="00193147" w:rsidP="001931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5"/>
        <w:rPr>
          <w:rFonts w:ascii="Times New Roman" w:hAnsi="Times New Roman" w:cs="Times New Roman"/>
          <w:b/>
          <w:color w:val="000000"/>
          <w:spacing w:val="13"/>
          <w:sz w:val="24"/>
          <w:szCs w:val="24"/>
        </w:rPr>
      </w:pPr>
    </w:p>
    <w:p w:rsidR="00193147" w:rsidRPr="00193147" w:rsidRDefault="00193147" w:rsidP="00193147">
      <w:pPr>
        <w:widowControl w:val="0"/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93147">
        <w:rPr>
          <w:rFonts w:ascii="Times New Roman" w:hAnsi="Times New Roman" w:cs="Times New Roman"/>
          <w:color w:val="000000"/>
          <w:sz w:val="24"/>
          <w:szCs w:val="24"/>
        </w:rPr>
        <w:t>Споры, возникающие при исполнении настоящего Договора, разрешаются</w:t>
      </w:r>
      <w:r w:rsidRPr="0019314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31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сторонами путем переговоров между собой. </w:t>
      </w:r>
      <w:proofErr w:type="gramStart"/>
      <w:r w:rsidRPr="00193147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193147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Pr="00193147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193147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подлежат рассмотрению в соответствии с процессуальном законодательством, подсудность определяется следующим образом – по месту нахождения Продавца.</w:t>
      </w:r>
      <w:proofErr w:type="gramEnd"/>
    </w:p>
    <w:p w:rsidR="00193147" w:rsidRPr="00193147" w:rsidRDefault="00193147" w:rsidP="00193147">
      <w:pPr>
        <w:widowControl w:val="0"/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93147">
        <w:rPr>
          <w:rFonts w:ascii="Times New Roman" w:hAnsi="Times New Roman" w:cs="Times New Roman"/>
          <w:color w:val="000000"/>
          <w:spacing w:val="9"/>
          <w:sz w:val="24"/>
          <w:szCs w:val="24"/>
        </w:rPr>
        <w:t>Настоящий договор составлен в двух экземплярах, имеющих одинаковую</w:t>
      </w:r>
      <w:r w:rsidRPr="00193147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19314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юридическую силу, один из которых находится у Организатора торгов, а другой у Претендента. </w:t>
      </w:r>
    </w:p>
    <w:p w:rsidR="00193147" w:rsidRPr="00193147" w:rsidRDefault="00193147" w:rsidP="00193147">
      <w:pPr>
        <w:widowControl w:val="0"/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93147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Договора, регулируются действующим законодательством РФ.</w:t>
      </w:r>
    </w:p>
    <w:p w:rsidR="00193147" w:rsidRDefault="00193147" w:rsidP="00193147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</w:p>
    <w:p w:rsidR="00193147" w:rsidRDefault="00193147" w:rsidP="00193147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</w:p>
    <w:p w:rsidR="00193147" w:rsidRDefault="00193147" w:rsidP="00193147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</w:p>
    <w:p w:rsidR="00193147" w:rsidRDefault="00193147" w:rsidP="00193147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</w:p>
    <w:p w:rsidR="00193147" w:rsidRPr="00193147" w:rsidRDefault="00193147" w:rsidP="00193147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  <w:r w:rsidRPr="00193147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lastRenderedPageBreak/>
        <w:t>6. Адреса и реквизиты Сторон.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103"/>
      </w:tblGrid>
      <w:tr w:rsidR="00193147" w:rsidRPr="00193147" w:rsidTr="006F6D5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Организатор торгов: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Претендент:</w:t>
            </w:r>
          </w:p>
        </w:tc>
      </w:tr>
      <w:tr w:rsidR="00193147" w:rsidRPr="00193147" w:rsidTr="006F6D5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АЛПИ-Трэйд</w:t>
            </w:r>
            <w:proofErr w:type="spellEnd"/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47" w:rsidRPr="00193147" w:rsidTr="006F6D58">
        <w:trPr>
          <w:trHeight w:val="323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47" w:rsidRPr="00193147" w:rsidRDefault="00193147" w:rsidP="006F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Общество с ограниченной ответственностью «</w:t>
            </w:r>
            <w:proofErr w:type="spellStart"/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АЛПИ-Трэйд</w:t>
            </w:r>
            <w:proofErr w:type="spellEnd"/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3147" w:rsidRPr="00193147" w:rsidRDefault="00193147" w:rsidP="006F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662520, Красноярский край, Березовский район, 12 </w:t>
            </w:r>
            <w:proofErr w:type="gramStart"/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193147">
              <w:rPr>
                <w:rFonts w:ascii="Times New Roman" w:hAnsi="Times New Roman" w:cs="Times New Roman"/>
                <w:sz w:val="24"/>
                <w:szCs w:val="24"/>
              </w:rPr>
              <w:t xml:space="preserve"> а/</w:t>
            </w:r>
            <w:proofErr w:type="spellStart"/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3147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Красноярск-Железногорск.</w:t>
            </w:r>
          </w:p>
          <w:p w:rsidR="00193147" w:rsidRPr="00193147" w:rsidRDefault="00193147" w:rsidP="006F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Адрес для почтовой корреспонденции:</w:t>
            </w:r>
          </w:p>
          <w:p w:rsidR="00193147" w:rsidRPr="00193147" w:rsidRDefault="00193147" w:rsidP="006F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0125, г"/>
              </w:smartTagPr>
              <w:r w:rsidRPr="00193147">
                <w:rPr>
                  <w:rFonts w:ascii="Times New Roman" w:hAnsi="Times New Roman" w:cs="Times New Roman"/>
                  <w:sz w:val="24"/>
                  <w:szCs w:val="24"/>
                </w:rPr>
                <w:t>660125, г</w:t>
              </w:r>
            </w:smartTag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. Красноярск, а/я 27711</w:t>
            </w:r>
          </w:p>
          <w:p w:rsidR="00193147" w:rsidRPr="00193147" w:rsidRDefault="00193147" w:rsidP="006F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ИНН/КПП 2404005921/240401001</w:t>
            </w:r>
          </w:p>
          <w:p w:rsidR="00193147" w:rsidRPr="00193147" w:rsidRDefault="00193147" w:rsidP="006F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ОГРН 1042400560432</w:t>
            </w:r>
          </w:p>
          <w:p w:rsidR="00193147" w:rsidRPr="00193147" w:rsidRDefault="00193147" w:rsidP="006F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Расчетный счет 40702810304500001998</w:t>
            </w:r>
          </w:p>
          <w:p w:rsidR="00193147" w:rsidRPr="00193147" w:rsidRDefault="00193147" w:rsidP="006F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Банк: КБ «</w:t>
            </w:r>
            <w:proofErr w:type="spellStart"/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  <w:proofErr w:type="spellEnd"/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» ООО г. Канск</w:t>
            </w:r>
          </w:p>
          <w:p w:rsidR="00193147" w:rsidRPr="00193147" w:rsidRDefault="00193147" w:rsidP="006F6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БИК 040452720</w:t>
            </w:r>
          </w:p>
          <w:p w:rsidR="00193147" w:rsidRPr="00193147" w:rsidRDefault="00193147" w:rsidP="006F6D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Корр. счет: 30101810600000000720</w:t>
            </w: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Cs/>
                <w:color w:val="000000"/>
                <w:spacing w:val="12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___________________________Е.А. Казюрин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47">
              <w:rPr>
                <w:rFonts w:ascii="Times New Roman" w:hAnsi="Times New Roman" w:cs="Times New Roman"/>
                <w:sz w:val="24"/>
                <w:szCs w:val="24"/>
              </w:rPr>
              <w:t>_________________________/</w:t>
            </w:r>
          </w:p>
          <w:p w:rsidR="00193147" w:rsidRPr="00193147" w:rsidRDefault="00193147" w:rsidP="006F6D58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147" w:rsidRPr="00193147" w:rsidRDefault="00193147" w:rsidP="00193147">
      <w:pPr>
        <w:rPr>
          <w:rFonts w:ascii="Times New Roman" w:hAnsi="Times New Roman" w:cs="Times New Roman"/>
          <w:sz w:val="24"/>
          <w:szCs w:val="24"/>
        </w:rPr>
      </w:pPr>
    </w:p>
    <w:p w:rsidR="00000000" w:rsidRPr="00193147" w:rsidRDefault="00193147">
      <w:pPr>
        <w:rPr>
          <w:rFonts w:ascii="Times New Roman" w:hAnsi="Times New Roman" w:cs="Times New Roman"/>
          <w:sz w:val="24"/>
          <w:szCs w:val="24"/>
        </w:rPr>
      </w:pPr>
    </w:p>
    <w:sectPr w:rsidR="00000000" w:rsidRPr="00193147" w:rsidSect="000B6CC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193147"/>
    <w:rsid w:val="0019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DkG17VKh4/VjPELYdffxlUP7PEXEp7R9Ww0XI56R2Qs=</DigestValue>
    </Reference>
    <Reference URI="#idOfficeObject" Type="http://www.w3.org/2000/09/xmldsig#Object">
      <DigestMethod Algorithm="http://www.w3.org/2001/04/xmldsig-more#gostr3411"/>
      <DigestValue>W0uIXL+iB+EtM6sybcslK6jc2xfgRvhaeHhzLg2sUQI=</DigestValue>
    </Reference>
  </SignedInfo>
  <SignatureValue>
    dNxObh24iWeyWeimCsqYFSEZpzvIUXutznUl9kzrTrDXDYyZhume3VHDzdf2aMI/xKGJp8YX
    WqLrWZ/T3mQX8Q==
  </SignatureValue>
  <KeyInfo>
    <KeyValue>
      <RSAKeyValue>
        <Modulus>
            Ns6DEs3fU9jYFZ9cMroxLXiY8rVCRuHbnXFzcMtX1CAlfSbbBcu91akbIpYdgnn7AR4CAgOF
            KgcGACQCAgOFKg==
          </Modulus>
        <Exponent>BwYSMA==</Exponent>
      </RSAKeyValue>
    </KeyValue>
    <X509Data>
      <X509Certificate>
          MIIEbjCCBBugAwIBAgIKI6GmVQAAAACNMzAKBgYqhQMCAgMFADCBkjEeMBwGCSqGSIb3DQEJ
          ARYPY29udGFjdEBla2V5LnJ1MQswCQYDVQQGEwJSVTEVMBMGA1UEBwwM0JzQvtGB0LrQstCw
          MTcwNQYDVQQKDC7Ql9CQ0J4g0KPQtNC+0YHRgtC+0LLQtdGA0Y/RjtGJ0LjQuSDRhtC10L3R
          gtGAMRMwEQYDVQQDEwpDQSBla2V5LnJ1MB4XDTExMDQxMTA2NDcwMFoXDTEyMDQxMTA2NTgw
          MFowgf0xGjAYBggqhQMDgQMBARMMMjQ2NTAwNzI3NTcyMSAwHgYJKoZIhvcNAQkBFhFjZW50
          cmF5QGdtYWlsLmNvbTELMAkGA1UEBhMCUlUxKzApBgNVBAgeIgQaBEAEMARBBD0EPgRPBEAE
          QQQ6BDgEOQAgBDoEQAQwBDkxHTAbBgNVBAceFAQaBEAEMARBBD0EPgRPBEAEQQQ6MUMwQQYD
          VQQDHjoEGgQwBDcETgRABDgEPQAgBBUEMgQzBDUEPQQ4BDkAIAQQBDsENQQ6BEEEMAQ9BDQE
          QAQ+BDIEOARHMR8wHQYJKoZIhvcNAQkCExBJTk49MjQ2NTAwNzI3NTcyMGMwHAYGKoUDAgIT
          MBIGByqFAwICJAAGByqFAwICHgEDQwAEQPt5gh2WIhup1b3LBdsmfSUg1FfLcHNxndvhRkK1
          8ph4LTG6MlyfFdjYU9/NEoPONrPoZsHRi7RB1qTb+VmJURWjggHgMIIB3DAOBgNVHQ8BAf8E
          BAMCBPAwHAYJKoZIhvcNAQkPAQH/BAwwCjAIBgYqhQMCAhUwWAYDVR0lBFEwTwYIKwYBBQUH
          AwIGCCsGAQUFBwMEBgcqhQMCJwEBBggqhQMGAwECAgYIKoUDBgMBAwEGCCqFAwYDAQQBBggq
          hQMGAwEEAgYIKoUDBgMBBAMwUQYDVR0gBEowSDAJBgcqhQMDCGQBMAoGCCqFAwMIZAECMAoG
          CCqFAwMIZAEEMAsGCSqFAwMCZEENCzAKBggqhQMDCGQBDDAKBggqhQMDCGQBDTAdBgNVHQ4E
          FgQUDTa+ayVlsvEEtUIFRJ98GDhsv9IwHwYDVR0jBBgwFoAU7kEVHN/g22YC2IzuODt0klJ2
          MOQwVAYDVR0fBE0wSzBJoEegRYYgaHR0cDovL2NhLmVrZXkucnUvY2RwL0NBZWtleS5jcmyG
          IWh0dHA6Ly9jYTIuZWtleS5ydS9jZHAvQ0Fla2V5LmNybDA8BggrBgEFBQcBAQQwMC4wLAYI
          KwYBBQUHMAKGIGh0dHA6Ly9jYS5la2V5LnJ1L2NkcC9DQWVrZXkuY2VyMCsGA1UdEAQkMCKA
          DzIwMTEwNDExMDY0NzAwWoEPMjAxMjA0MTEwNjQ3MDBaMAoGBiqFAwICAwUAA0EAyfQ6Zgi/
          kwYM3rY8rMdXn7wQ2GwSlgkpdKsaGIJTxkdiP6NO5eMQ+0Ob6oWuPna5UHzzOkUDYwZB+LOV
          A/Fl+Q==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iaBSAX/KxXXenPHCDv6jotVtIow=</DigestValue>
      </Reference>
      <Reference URI="/word/fontTable.xml?ContentType=application/vnd.openxmlformats-officedocument.wordprocessingml.fontTable+xml">
        <DigestMethod Algorithm="http://www.w3.org/2000/09/xmldsig#sha1"/>
        <DigestValue>r3mVyKPnnSnE7XEvwByw59eM0Fs=</DigestValue>
      </Reference>
      <Reference URI="/word/numbering.xml?ContentType=application/vnd.openxmlformats-officedocument.wordprocessingml.numbering+xml">
        <DigestMethod Algorithm="http://www.w3.org/2000/09/xmldsig#sha1"/>
        <DigestValue>5p1zTrSbVLQpmtL4kZxV4GkI4gE=</DigestValue>
      </Reference>
      <Reference URI="/word/settings.xml?ContentType=application/vnd.openxmlformats-officedocument.wordprocessingml.settings+xml">
        <DigestMethod Algorithm="http://www.w3.org/2000/09/xmldsig#sha1"/>
        <DigestValue>KXmsPA4sfk/Nu7TcsUsfj8sr1Fs=</DigestValue>
      </Reference>
      <Reference URI="/word/styles.xml?ContentType=application/vnd.openxmlformats-officedocument.wordprocessingml.styles+xml">
        <DigestMethod Algorithm="http://www.w3.org/2000/09/xmldsig#sha1"/>
        <DigestValue>0cYEL7/4DdNWh59ivs5+7yrRR4U=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2012-02-21T02:55:50Z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МЦПУ</dc:creator>
  <cp:keywords/>
  <dc:description/>
  <cp:lastModifiedBy>МЦПУ</cp:lastModifiedBy>
  <cp:revision>2</cp:revision>
  <dcterms:created xsi:type="dcterms:W3CDTF">2012-02-21T02:38:00Z</dcterms:created>
  <dcterms:modified xsi:type="dcterms:W3CDTF">2012-02-21T02:55:00Z</dcterms:modified>
</cp:coreProperties>
</file>