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50" w:rsidRDefault="00910050" w:rsidP="00910050">
      <w:pPr>
        <w:ind w:firstLine="851"/>
        <w:jc w:val="both"/>
        <w:rPr>
          <w:shd w:val="clear" w:color="auto" w:fill="FFFFFF"/>
        </w:rPr>
      </w:pPr>
      <w:r>
        <w:rPr>
          <w:rStyle w:val="apple-style-span"/>
          <w:shd w:val="clear" w:color="auto" w:fill="FFFFFF"/>
        </w:rPr>
        <w:t>Открытое акционерное общество «Фонд имущества Санкт-Петербурга» (далее -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Организатор торгов), действующее на основании договора поручения с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конкурсным управляющим Открытого акционерного общества «55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Металлообрабатывающий завод» (далее – Должник) Капустиной Валерией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 xml:space="preserve">Михайловной (ИНН </w:t>
      </w:r>
      <w:r>
        <w:rPr>
          <w:rStyle w:val="wmi-callto"/>
          <w:shd w:val="clear" w:color="auto" w:fill="FFFFFF"/>
        </w:rPr>
        <w:t>781003987475</w:t>
      </w:r>
      <w:r>
        <w:rPr>
          <w:rStyle w:val="apple-style-span"/>
          <w:shd w:val="clear" w:color="auto" w:fill="FFFFFF"/>
        </w:rPr>
        <w:t xml:space="preserve">, Почтовый адрес: </w:t>
      </w:r>
      <w:proofErr w:type="spellStart"/>
      <w:r>
        <w:rPr>
          <w:rStyle w:val="apple-style-span"/>
          <w:shd w:val="clear" w:color="auto" w:fill="FFFFFF"/>
        </w:rPr>
        <w:t>г.Санкт</w:t>
      </w:r>
      <w:proofErr w:type="spellEnd"/>
      <w:r>
        <w:rPr>
          <w:rStyle w:val="apple-style-span"/>
          <w:shd w:val="clear" w:color="auto" w:fill="FFFFFF"/>
        </w:rPr>
        <w:t>-Петербург,</w:t>
      </w:r>
      <w:r>
        <w:rPr>
          <w:shd w:val="clear" w:color="auto" w:fill="FFFFFF"/>
        </w:rPr>
        <w:br/>
      </w:r>
      <w:proofErr w:type="spellStart"/>
      <w:r>
        <w:rPr>
          <w:rStyle w:val="apple-style-span"/>
          <w:shd w:val="clear" w:color="auto" w:fill="FFFFFF"/>
        </w:rPr>
        <w:t>Пулковское</w:t>
      </w:r>
      <w:proofErr w:type="spellEnd"/>
      <w:r>
        <w:rPr>
          <w:rStyle w:val="apple-style-span"/>
          <w:shd w:val="clear" w:color="auto" w:fill="FFFFFF"/>
        </w:rPr>
        <w:t xml:space="preserve"> шоссе, </w:t>
      </w:r>
      <w:proofErr w:type="spellStart"/>
      <w:r>
        <w:rPr>
          <w:rStyle w:val="apple-style-span"/>
          <w:shd w:val="clear" w:color="auto" w:fill="FFFFFF"/>
        </w:rPr>
        <w:t>д.9</w:t>
      </w:r>
      <w:proofErr w:type="spellEnd"/>
      <w:r>
        <w:rPr>
          <w:rStyle w:val="apple-style-span"/>
          <w:shd w:val="clear" w:color="auto" w:fill="FFFFFF"/>
        </w:rPr>
        <w:t xml:space="preserve">, </w:t>
      </w:r>
      <w:proofErr w:type="spellStart"/>
      <w:r>
        <w:rPr>
          <w:rStyle w:val="apple-style-span"/>
          <w:shd w:val="clear" w:color="auto" w:fill="FFFFFF"/>
        </w:rPr>
        <w:t>корп.4</w:t>
      </w:r>
      <w:proofErr w:type="spellEnd"/>
      <w:r>
        <w:rPr>
          <w:rStyle w:val="apple-style-span"/>
          <w:shd w:val="clear" w:color="auto" w:fill="FFFFFF"/>
        </w:rPr>
        <w:t xml:space="preserve">, </w:t>
      </w:r>
      <w:proofErr w:type="spellStart"/>
      <w:r>
        <w:rPr>
          <w:rStyle w:val="apple-style-span"/>
          <w:shd w:val="clear" w:color="auto" w:fill="FFFFFF"/>
        </w:rPr>
        <w:t>кв.123</w:t>
      </w:r>
      <w:proofErr w:type="spellEnd"/>
      <w:r>
        <w:rPr>
          <w:rStyle w:val="apple-style-span"/>
          <w:shd w:val="clear" w:color="auto" w:fill="FFFFFF"/>
        </w:rPr>
        <w:t>), являющимся членом Некоммерческого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партнерства «</w:t>
      </w:r>
      <w:proofErr w:type="spellStart"/>
      <w:r>
        <w:rPr>
          <w:rStyle w:val="apple-style-span"/>
          <w:shd w:val="clear" w:color="auto" w:fill="FFFFFF"/>
        </w:rPr>
        <w:t>Саморегулиреумая</w:t>
      </w:r>
      <w:proofErr w:type="spellEnd"/>
      <w:r>
        <w:rPr>
          <w:rStyle w:val="apple-style-span"/>
          <w:shd w:val="clear" w:color="auto" w:fill="FFFFFF"/>
        </w:rPr>
        <w:t xml:space="preserve"> организация «Гильдия арбитражных управляющих»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(г. Казань, ул. Кремлевская, 13 (3-й этаж) сообщает о проведении открытых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торгов в форме аукциона с открытой формой подачи предложений о цене по продаже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имущества вышеуказанного Должника.</w:t>
      </w:r>
    </w:p>
    <w:p w:rsidR="00910050" w:rsidRDefault="00910050" w:rsidP="00910050">
      <w:pPr>
        <w:ind w:firstLine="851"/>
        <w:jc w:val="both"/>
        <w:rPr>
          <w:shd w:val="clear" w:color="auto" w:fill="FFFFFF"/>
        </w:rPr>
      </w:pPr>
      <w:r>
        <w:rPr>
          <w:rStyle w:val="apple-style-span"/>
          <w:shd w:val="clear" w:color="auto" w:fill="FFFFFF"/>
        </w:rPr>
        <w:t>Торги проводятся в электронной форме на электронной торговой площадке ОАО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«Российский аукционный дом» (далее – Оператор электронной торговой площадки)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 xml:space="preserve">(адрес в сети Интернет: </w:t>
      </w:r>
      <w:hyperlink r:id="rId5" w:tgtFrame="_blank" w:history="1">
        <w:r>
          <w:rPr>
            <w:rStyle w:val="a3"/>
            <w:shd w:val="clear" w:color="auto" w:fill="FFFFFF"/>
          </w:rPr>
          <w:t>www.lot-online.ru</w:t>
        </w:r>
      </w:hyperlink>
      <w:r>
        <w:rPr>
          <w:rStyle w:val="apple-style-span"/>
          <w:shd w:val="clear" w:color="auto" w:fill="FFFFFF"/>
        </w:rPr>
        <w:t xml:space="preserve">). </w:t>
      </w:r>
    </w:p>
    <w:p w:rsidR="00910050" w:rsidRPr="00833390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43535A">
        <w:t>Дата и время начала приема предложений по цене имущества (начала торгов)</w:t>
      </w:r>
      <w:r>
        <w:rPr>
          <w:rStyle w:val="apple-style-span"/>
          <w:shd w:val="clear" w:color="auto" w:fill="FFFFFF"/>
        </w:rPr>
        <w:t xml:space="preserve">: </w:t>
      </w:r>
      <w:r w:rsidRPr="00BA1E67">
        <w:rPr>
          <w:rStyle w:val="apple-style-span"/>
          <w:shd w:val="clear" w:color="auto" w:fill="FFFFFF"/>
        </w:rPr>
        <w:t>1</w:t>
      </w:r>
      <w:r>
        <w:rPr>
          <w:rStyle w:val="apple-style-span"/>
          <w:shd w:val="clear" w:color="auto" w:fill="FFFFFF"/>
        </w:rPr>
        <w:t>8.0</w:t>
      </w:r>
      <w:r w:rsidRPr="00BA1E67">
        <w:rPr>
          <w:rStyle w:val="apple-style-span"/>
          <w:shd w:val="clear" w:color="auto" w:fill="FFFFFF"/>
        </w:rPr>
        <w:t>4</w:t>
      </w:r>
      <w:r>
        <w:rPr>
          <w:rStyle w:val="apple-style-span"/>
          <w:shd w:val="clear" w:color="auto" w:fill="FFFFFF"/>
        </w:rPr>
        <w:t>.2012</w:t>
      </w:r>
      <w:r w:rsidRPr="001267C1"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>г. в 15.00; на электронной</w:t>
      </w:r>
      <w:r w:rsidRPr="001267C1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торговой площадке ОАО «Российский аукционный дом» по адресу в сети Интернет</w:t>
      </w:r>
      <w:r w:rsidRPr="001267C1">
        <w:rPr>
          <w:rStyle w:val="apple-style-span"/>
        </w:rPr>
        <w:br/>
      </w:r>
      <w:hyperlink r:id="rId6" w:tgtFrame="_blank" w:history="1">
        <w:r w:rsidRPr="001267C1">
          <w:rPr>
            <w:rStyle w:val="apple-style-span"/>
          </w:rPr>
          <w:t>www.lot-online.ru</w:t>
        </w:r>
      </w:hyperlink>
      <w:r>
        <w:rPr>
          <w:rStyle w:val="apple-style-span"/>
          <w:shd w:val="clear" w:color="auto" w:fill="FFFFFF"/>
        </w:rPr>
        <w:t xml:space="preserve">. </w:t>
      </w:r>
      <w:r w:rsidRPr="001267C1">
        <w:rPr>
          <w:rStyle w:val="apple-style-span"/>
        </w:rPr>
        <w:br/>
      </w:r>
    </w:p>
    <w:p w:rsidR="00910050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Предметом торгов в форме аукциона является следующее имущество:</w:t>
      </w:r>
    </w:p>
    <w:p w:rsidR="00910050" w:rsidRPr="00833390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833390">
        <w:rPr>
          <w:rStyle w:val="apple-style-span"/>
          <w:shd w:val="clear" w:color="auto" w:fill="FFFFFF"/>
        </w:rPr>
        <w:t xml:space="preserve">Нежилое здание общей площадью 2 487,8 </w:t>
      </w:r>
      <w:proofErr w:type="spellStart"/>
      <w:r w:rsidRPr="00833390">
        <w:rPr>
          <w:rStyle w:val="apple-style-span"/>
          <w:shd w:val="clear" w:color="auto" w:fill="FFFFFF"/>
        </w:rPr>
        <w:t>кв.м</w:t>
      </w:r>
      <w:proofErr w:type="spellEnd"/>
      <w:r w:rsidRPr="00833390">
        <w:rPr>
          <w:rStyle w:val="apple-style-span"/>
          <w:shd w:val="clear" w:color="auto" w:fill="FFFFFF"/>
        </w:rPr>
        <w:t xml:space="preserve">. по адресу: Санкт-Петербург, Стрельна, Фронтовая улица, д. 3, лит Х, кадастровый № </w:t>
      </w:r>
      <w:proofErr w:type="spellStart"/>
      <w:r w:rsidRPr="00833390">
        <w:rPr>
          <w:rStyle w:val="apple-style-span"/>
          <w:shd w:val="clear" w:color="auto" w:fill="FFFFFF"/>
        </w:rPr>
        <w:t>78:19164Б:0:51</w:t>
      </w:r>
      <w:proofErr w:type="spellEnd"/>
      <w:r w:rsidRPr="00833390">
        <w:rPr>
          <w:rStyle w:val="apple-style-span"/>
          <w:shd w:val="clear" w:color="auto" w:fill="FFFFFF"/>
        </w:rPr>
        <w:t>.</w:t>
      </w:r>
    </w:p>
    <w:p w:rsidR="00910050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Фундамент ж/бетонный под колонны; ж/бетонные, перекрытия металлические фермы, крыша рулонная мягкая, полы бетонные. Внутренняя отделка побелка.</w:t>
      </w:r>
    </w:p>
    <w:p w:rsidR="00910050" w:rsidRPr="00833390" w:rsidRDefault="00910050" w:rsidP="00910050">
      <w:pPr>
        <w:ind w:firstLine="851"/>
        <w:jc w:val="both"/>
        <w:rPr>
          <w:rStyle w:val="apple-style-span"/>
        </w:rPr>
      </w:pPr>
      <w:r>
        <w:rPr>
          <w:rStyle w:val="apple-style-span"/>
          <w:shd w:val="clear" w:color="auto" w:fill="FFFFFF"/>
        </w:rPr>
        <w:t>Начальная цена: 8 199</w:t>
      </w:r>
      <w:r w:rsidRPr="00833390">
        <w:rPr>
          <w:rStyle w:val="apple-style-span"/>
        </w:rPr>
        <w:t xml:space="preserve"> 000</w:t>
      </w:r>
      <w:r>
        <w:rPr>
          <w:rStyle w:val="apple-style-span"/>
          <w:shd w:val="clear" w:color="auto" w:fill="FFFFFF"/>
        </w:rPr>
        <w:t xml:space="preserve"> (Восемь миллионов сто девяносто девять тысяч) рублей, в </w:t>
      </w:r>
      <w:proofErr w:type="spellStart"/>
      <w:r>
        <w:rPr>
          <w:rStyle w:val="apple-style-span"/>
          <w:shd w:val="clear" w:color="auto" w:fill="FFFFFF"/>
        </w:rPr>
        <w:t>т.ч</w:t>
      </w:r>
      <w:proofErr w:type="spellEnd"/>
      <w:r>
        <w:rPr>
          <w:rStyle w:val="apple-style-span"/>
          <w:shd w:val="clear" w:color="auto" w:fill="FFFFFF"/>
        </w:rPr>
        <w:t>. НДС18%.</w:t>
      </w:r>
    </w:p>
    <w:p w:rsidR="00910050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Сумма задатка: </w:t>
      </w:r>
      <w:r w:rsidRPr="00833390">
        <w:rPr>
          <w:rStyle w:val="apple-style-span"/>
          <w:shd w:val="clear" w:color="auto" w:fill="FFFFFF"/>
        </w:rPr>
        <w:t>500 000</w:t>
      </w:r>
      <w:r>
        <w:rPr>
          <w:rStyle w:val="apple-style-span"/>
          <w:shd w:val="clear" w:color="auto" w:fill="FFFFFF"/>
        </w:rPr>
        <w:t xml:space="preserve"> (Пятьсот тысяч) рублей.</w:t>
      </w:r>
    </w:p>
    <w:p w:rsidR="00910050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</w:p>
    <w:p w:rsidR="00910050" w:rsidRDefault="00910050" w:rsidP="00910050">
      <w:pPr>
        <w:ind w:firstLine="851"/>
        <w:jc w:val="both"/>
        <w:rPr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Величина повышения начальной цены продажи нежилого здания («шаг аукциона»): 5 % от начальной цены продажи имущества. </w:t>
      </w:r>
    </w:p>
    <w:p w:rsidR="00910050" w:rsidRDefault="00910050" w:rsidP="00910050">
      <w:pPr>
        <w:ind w:firstLine="851"/>
        <w:jc w:val="both"/>
        <w:rPr>
          <w:rStyle w:val="apple-style-span"/>
        </w:rPr>
      </w:pPr>
      <w:r>
        <w:rPr>
          <w:rStyle w:val="apple-style-span"/>
          <w:shd w:val="clear" w:color="auto" w:fill="FFFFFF"/>
        </w:rPr>
        <w:t>Ограничения (обременения): отсутствуют.</w:t>
      </w:r>
    </w:p>
    <w:p w:rsidR="00910050" w:rsidRDefault="00910050" w:rsidP="00910050">
      <w:pPr>
        <w:ind w:firstLine="851"/>
        <w:jc w:val="both"/>
        <w:rPr>
          <w:shd w:val="clear" w:color="auto" w:fill="FFFFFF"/>
        </w:rPr>
      </w:pPr>
      <w:r>
        <w:rPr>
          <w:rStyle w:val="apple-style-span"/>
          <w:shd w:val="clear" w:color="auto" w:fill="FFFFFF"/>
        </w:rPr>
        <w:t>Ознакомление с имуществом производится в течение 25 рабочих дней с момента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публикации настоящего сообщения в газете «Коммерсантъ» по адресу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 xml:space="preserve">местонахождения имущества (тел. для справок </w:t>
      </w:r>
      <w:r>
        <w:rPr>
          <w:rStyle w:val="wmi-callto"/>
          <w:shd w:val="clear" w:color="auto" w:fill="FFFFFF"/>
        </w:rPr>
        <w:t>(812)334-2604</w:t>
      </w:r>
      <w:r>
        <w:rPr>
          <w:rStyle w:val="apple-style-span"/>
          <w:shd w:val="clear" w:color="auto" w:fill="FFFFFF"/>
        </w:rPr>
        <w:t>).</w:t>
      </w:r>
    </w:p>
    <w:p w:rsidR="00910050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Для участия в торгах претендент обязан внести задаток, который должен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поступить на счет Организатора торгов не позднее 16.04.2012 г.</w:t>
      </w:r>
    </w:p>
    <w:p w:rsidR="00910050" w:rsidRPr="00F63706" w:rsidRDefault="00910050" w:rsidP="00910050">
      <w:pPr>
        <w:ind w:firstLine="851"/>
        <w:jc w:val="both"/>
        <w:rPr>
          <w:rStyle w:val="apple-style-span"/>
        </w:rPr>
      </w:pPr>
      <w:r>
        <w:rPr>
          <w:rStyle w:val="apple-style-span"/>
          <w:shd w:val="clear" w:color="auto" w:fill="FFFFFF"/>
        </w:rPr>
        <w:t>Реквизиты расчетного счета для внесения задатка: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 xml:space="preserve">Счет № </w:t>
      </w:r>
      <w:r>
        <w:rPr>
          <w:rStyle w:val="wmi-callto"/>
          <w:shd w:val="clear" w:color="auto" w:fill="FFFFFF"/>
        </w:rPr>
        <w:t>40702810635000042666</w:t>
      </w:r>
      <w:r>
        <w:rPr>
          <w:rStyle w:val="apple-style-span"/>
          <w:shd w:val="clear" w:color="auto" w:fill="FFFFFF"/>
        </w:rPr>
        <w:t xml:space="preserve"> в ОАО «Банк «Санкт-Петербург», </w:t>
      </w:r>
      <w:proofErr w:type="spellStart"/>
      <w:r>
        <w:rPr>
          <w:rStyle w:val="apple-style-span"/>
          <w:shd w:val="clear" w:color="auto" w:fill="FFFFFF"/>
        </w:rPr>
        <w:t>кор.счёт</w:t>
      </w:r>
      <w:proofErr w:type="spellEnd"/>
      <w:r>
        <w:rPr>
          <w:shd w:val="clear" w:color="auto" w:fill="FFFFFF"/>
        </w:rPr>
        <w:br/>
      </w:r>
      <w:r>
        <w:rPr>
          <w:rStyle w:val="wmi-callto"/>
          <w:shd w:val="clear" w:color="auto" w:fill="FFFFFF"/>
        </w:rPr>
        <w:t>30101810900000000790</w:t>
      </w:r>
      <w:r>
        <w:rPr>
          <w:rStyle w:val="apple-style-span"/>
          <w:shd w:val="clear" w:color="auto" w:fill="FFFFFF"/>
        </w:rPr>
        <w:t xml:space="preserve">, БИК </w:t>
      </w:r>
      <w:r>
        <w:rPr>
          <w:rStyle w:val="wmi-callto"/>
          <w:shd w:val="clear" w:color="auto" w:fill="FFFFFF"/>
        </w:rPr>
        <w:t>044030790</w:t>
      </w:r>
      <w:r>
        <w:rPr>
          <w:rStyle w:val="apple-style-span"/>
          <w:shd w:val="clear" w:color="auto" w:fill="FFFFFF"/>
        </w:rPr>
        <w:t>, получатель – Открытое акционерное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 xml:space="preserve">общество «Фонд имущества Санкт-Петербурга» (ИНН </w:t>
      </w:r>
      <w:r>
        <w:rPr>
          <w:rStyle w:val="wmi-callto"/>
          <w:shd w:val="clear" w:color="auto" w:fill="FFFFFF"/>
        </w:rPr>
        <w:t>7838332649</w:t>
      </w:r>
      <w:r>
        <w:rPr>
          <w:rStyle w:val="apple-style-span"/>
          <w:shd w:val="clear" w:color="auto" w:fill="FFFFFF"/>
        </w:rPr>
        <w:t xml:space="preserve">, КПП </w:t>
      </w:r>
      <w:r>
        <w:rPr>
          <w:rStyle w:val="wmi-callto"/>
          <w:shd w:val="clear" w:color="auto" w:fill="FFFFFF"/>
        </w:rPr>
        <w:t>783801001</w:t>
      </w:r>
      <w:r>
        <w:rPr>
          <w:rStyle w:val="apple-style-span"/>
          <w:shd w:val="clear" w:color="auto" w:fill="FFFFFF"/>
        </w:rPr>
        <w:t>).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Фактом внесения денежных средств в качестве задатка на участие в электронных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торгах претендент на участие в торгах подтверждает согласие со всеми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условиями проведения торгов, опубликованными в настоящем сообщении о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проведении торгов по продаже имущества должника, и условиями договора о</w:t>
      </w:r>
      <w:r>
        <w:rPr>
          <w:shd w:val="clear" w:color="auto" w:fill="FFFFFF"/>
        </w:rPr>
        <w:br/>
      </w:r>
      <w:r>
        <w:rPr>
          <w:rStyle w:val="apple-style-span"/>
          <w:shd w:val="clear" w:color="auto" w:fill="FFFFFF"/>
        </w:rPr>
        <w:t>задатке (договора присоединения), опубликованными электронной торговой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площадке.</w:t>
      </w:r>
    </w:p>
    <w:p w:rsidR="00910050" w:rsidRPr="00F63706" w:rsidRDefault="00910050" w:rsidP="00910050">
      <w:pPr>
        <w:ind w:firstLine="851"/>
        <w:jc w:val="both"/>
        <w:rPr>
          <w:rStyle w:val="apple-style-span"/>
        </w:rPr>
      </w:pPr>
      <w:r>
        <w:rPr>
          <w:rStyle w:val="apple-style-span"/>
          <w:shd w:val="clear" w:color="auto" w:fill="FFFFFF"/>
        </w:rPr>
        <w:t>К участию в торгах допускаются любые юридические и физические лица,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представившие в установленный срок заявку на участие в торгах и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 xml:space="preserve">перечислившие задаток в установленном порядке. 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Заявка на участие в торгах подается посредством электронной торговой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площадки, оформляется в форме электронного документа, подписывается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электронной цифровой подписью участника торгов и должна содержать сведения и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приложения согласно требованиям пункта 4.3 Приложения № 1 к Приказу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lastRenderedPageBreak/>
        <w:t>Министерства экономического развития РФ № 54 от 15.02.2010 (в редакции,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действующей на дату публикации настоящего сообщения о продаже имущества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должника).</w:t>
      </w:r>
      <w:r w:rsidRPr="00F63706">
        <w:rPr>
          <w:rStyle w:val="apple-style-span"/>
          <w:shd w:val="clear" w:color="auto" w:fill="FFFFFF"/>
        </w:rPr>
        <w:t xml:space="preserve"> 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>Для участия в торгах заявителю необходимо предоставить организатору торгов следующие документы: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>- заявку на участие в торгах;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 xml:space="preserve">- копии учредительных документов, в </w:t>
      </w:r>
      <w:proofErr w:type="spellStart"/>
      <w:r w:rsidRPr="00F63706">
        <w:rPr>
          <w:rStyle w:val="apple-style-span"/>
          <w:shd w:val="clear" w:color="auto" w:fill="FFFFFF"/>
        </w:rPr>
        <w:t>т.ч</w:t>
      </w:r>
      <w:proofErr w:type="spellEnd"/>
      <w:r w:rsidRPr="00F63706">
        <w:rPr>
          <w:rStyle w:val="apple-style-span"/>
          <w:shd w:val="clear" w:color="auto" w:fill="FFFFFF"/>
        </w:rPr>
        <w:t>. документы, подтверждающие полномочия руководителя;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>- выписку из Единого государственного реестра юридических лиц, полученную не ранее чем за 14 календарных дней до подачи заявки;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>- 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юридического лица и если для участника торгов приобретение имущества или внесения денежных средств в качестве задатка является крупной сделкой.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>Физическим лицам необходимо предоставить нотариально удостоверенную копию паспорта, нотариально удостоверенное согласие супруга на приобретение имущества должника (нотариально удостоверенное заявление о том, что в браке не состоит), нотариально удостоверенные свидетельства о государственной регистрации в качестве предпринимателя, о постановке на учет в налоговом органе.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>В случае подачи заявки с прилагаемыми к ней документами представителем заявителя он должен предъявить надлежащим образом оформленный документ, удостоверяющий его право действовать от имени заявителя.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>Заявка на участие в торгах должна содержать: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 xml:space="preserve">обязательство участника торгов соблюдать условия конкурса и другие требования, указанные в сообщении о проведении открытых торгов; 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>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заявителя;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>сведения о наличии или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заявителя, саморегулируемой организации арбитражных управляющих, членом или руководителем которой является конкурсный управляющий;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 w:rsidRPr="00F63706">
        <w:rPr>
          <w:rStyle w:val="apple-style-span"/>
          <w:shd w:val="clear" w:color="auto" w:fill="FFFFFF"/>
        </w:rPr>
        <w:t xml:space="preserve">предложение о цене имущества. </w:t>
      </w:r>
    </w:p>
    <w:p w:rsidR="00910050" w:rsidRPr="00F63706" w:rsidRDefault="00910050" w:rsidP="00910050">
      <w:pPr>
        <w:ind w:firstLine="851"/>
        <w:jc w:val="both"/>
        <w:rPr>
          <w:rStyle w:val="apple-style-span"/>
        </w:rPr>
      </w:pPr>
      <w:r w:rsidRPr="00295FAF">
        <w:rPr>
          <w:rStyle w:val="apple-style-span"/>
          <w:shd w:val="clear" w:color="auto" w:fill="FFFFFF"/>
        </w:rPr>
        <w:t>Заявки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>на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>участие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>в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>торгах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>подаются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>участниками торгов через личный кабинет на электронной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>торговой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>площадке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>и</w:t>
      </w:r>
      <w:r>
        <w:rPr>
          <w:rStyle w:val="apple-style-span"/>
          <w:shd w:val="clear" w:color="auto" w:fill="FFFFFF"/>
        </w:rPr>
        <w:t xml:space="preserve"> </w:t>
      </w:r>
      <w:r w:rsidRPr="00295FAF">
        <w:rPr>
          <w:rStyle w:val="apple-style-span"/>
          <w:shd w:val="clear" w:color="auto" w:fill="FFFFFF"/>
        </w:rPr>
        <w:t xml:space="preserve">принимаются </w:t>
      </w:r>
      <w:r>
        <w:rPr>
          <w:rStyle w:val="apple-style-span"/>
          <w:shd w:val="clear" w:color="auto" w:fill="FFFFFF"/>
        </w:rPr>
        <w:t xml:space="preserve"> Оператором </w:t>
      </w:r>
      <w:r w:rsidRPr="00295FAF">
        <w:rPr>
          <w:rStyle w:val="apple-style-span"/>
          <w:shd w:val="clear" w:color="auto" w:fill="FFFFFF"/>
        </w:rPr>
        <w:t>электронной торговой площадки.</w:t>
      </w:r>
      <w:r w:rsidRPr="00F63706">
        <w:rPr>
          <w:rStyle w:val="apple-style-span"/>
        </w:rPr>
        <w:t xml:space="preserve"> </w:t>
      </w:r>
    </w:p>
    <w:p w:rsidR="00910050" w:rsidRPr="00F63706" w:rsidRDefault="00910050" w:rsidP="00910050">
      <w:pPr>
        <w:ind w:firstLine="851"/>
        <w:jc w:val="both"/>
        <w:rPr>
          <w:rStyle w:val="apple-style-span"/>
        </w:rPr>
      </w:pPr>
      <w:r>
        <w:rPr>
          <w:rStyle w:val="apple-style-span"/>
          <w:shd w:val="clear" w:color="auto" w:fill="FFFFFF"/>
        </w:rPr>
        <w:t>Начало приема заявок на участие в торгах –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 xml:space="preserve">12.03.2012 г. </w:t>
      </w:r>
    </w:p>
    <w:p w:rsidR="00910050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Окончание приема заявок на участие в торгах: 17.04.2012 г. в 12:00.</w:t>
      </w:r>
    </w:p>
    <w:p w:rsidR="00910050" w:rsidRPr="00F63706" w:rsidRDefault="00910050" w:rsidP="00910050">
      <w:pPr>
        <w:ind w:firstLine="851"/>
        <w:jc w:val="both"/>
        <w:rPr>
          <w:rStyle w:val="apple-style-span"/>
        </w:rPr>
      </w:pPr>
      <w:r>
        <w:rPr>
          <w:rStyle w:val="apple-style-span"/>
          <w:shd w:val="clear" w:color="auto" w:fill="FFFFFF"/>
        </w:rPr>
        <w:t>Определение участников торгов осуществляется  17.04.2012 г. и оформляется протоколом об</w:t>
      </w:r>
      <w:r w:rsidRPr="00F63706">
        <w:rPr>
          <w:rStyle w:val="apple-style-span"/>
        </w:rPr>
        <w:t xml:space="preserve"> </w:t>
      </w:r>
      <w:r>
        <w:rPr>
          <w:rStyle w:val="apple-style-span"/>
          <w:shd w:val="clear" w:color="auto" w:fill="FFFFFF"/>
        </w:rPr>
        <w:t xml:space="preserve">определении участников торгов. </w:t>
      </w:r>
    </w:p>
    <w:p w:rsidR="00910050" w:rsidRPr="00F63706" w:rsidRDefault="00910050" w:rsidP="00910050">
      <w:pPr>
        <w:ind w:firstLine="851"/>
        <w:jc w:val="both"/>
        <w:rPr>
          <w:rStyle w:val="apple-style-span"/>
        </w:rPr>
      </w:pPr>
      <w:r w:rsidRPr="00F63706">
        <w:rPr>
          <w:rStyle w:val="apple-style-span"/>
          <w:shd w:val="clear" w:color="auto" w:fill="FFFFFF"/>
        </w:rPr>
        <w:t xml:space="preserve">Победителем открытых торгов признается участник торгов, предложивший наиболее высокую цену за продаваемое имущество.  </w:t>
      </w:r>
    </w:p>
    <w:p w:rsidR="00910050" w:rsidRPr="00F63706" w:rsidRDefault="00910050" w:rsidP="00910050">
      <w:pPr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Организатор торгов рассматривает предложения участников торгов о цене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имущества и определяет победителя торгов. Решение организатора торгов об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определении победителя торгов принимается в день подведения результатов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торгов и оформляется протоколом о результатах проведения торгов. Протокол о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 xml:space="preserve">результатах проведения торгов размещается на электронной торговой площадке. 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В течение пяти дней с даты подписания протокола о результатах проведения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lastRenderedPageBreak/>
        <w:t>торгов конкурсный управляющий направляет победителю торгов предложение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заключить договор купли-продажи с приложением проекта данного договора в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соответствии с представленным победителем торгов предложением о цене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 xml:space="preserve">имущества. </w:t>
      </w:r>
    </w:p>
    <w:p w:rsidR="00910050" w:rsidRPr="00F63706" w:rsidRDefault="00910050" w:rsidP="00910050">
      <w:pPr>
        <w:ind w:firstLine="851"/>
        <w:jc w:val="both"/>
        <w:rPr>
          <w:rStyle w:val="apple-style-span"/>
        </w:rPr>
      </w:pPr>
      <w:r>
        <w:rPr>
          <w:rStyle w:val="apple-style-span"/>
          <w:shd w:val="clear" w:color="auto" w:fill="FFFFFF"/>
        </w:rPr>
        <w:t>Оплата в соответствии с договором купли-продажи имущества должна быть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осуществлена покупателем в течение тридцати дней со дня подписания договора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купли-продажи имущества. Передача имущества покупателю и переход права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собственности на имущество осуществляются после полной оплаты имущества.</w:t>
      </w:r>
    </w:p>
    <w:p w:rsidR="00910050" w:rsidRPr="00F63706" w:rsidRDefault="00910050" w:rsidP="00910050">
      <w:pPr>
        <w:ind w:firstLine="851"/>
        <w:jc w:val="both"/>
        <w:rPr>
          <w:rStyle w:val="apple-style-span"/>
        </w:rPr>
      </w:pPr>
      <w:r>
        <w:rPr>
          <w:rStyle w:val="apple-style-span"/>
          <w:shd w:val="clear" w:color="auto" w:fill="FFFFFF"/>
        </w:rPr>
        <w:t>Покупатель - юридическое лицо или физическое лицо, индивидуальный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предприниматель, обязан на основании п. 4.1 ст. 161 НК РФ уплатить сумму НДС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в бюджет в порядке и в сроки, установленные действующим налоговым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>законодательством.</w:t>
      </w:r>
      <w:bookmarkStart w:id="0" w:name="_GoBack"/>
      <w:bookmarkEnd w:id="0"/>
    </w:p>
    <w:p w:rsidR="00A6520D" w:rsidRDefault="00910050" w:rsidP="00910050">
      <w:pPr>
        <w:jc w:val="both"/>
      </w:pPr>
      <w:r>
        <w:rPr>
          <w:rStyle w:val="apple-style-span"/>
          <w:shd w:val="clear" w:color="auto" w:fill="FFFFFF"/>
        </w:rPr>
        <w:t>Организатор торгов - Открытое акционерное общество «Фонд имущества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 xml:space="preserve">Санкт-Петербурга»: ИНН </w:t>
      </w:r>
      <w:r w:rsidRPr="00F63706">
        <w:rPr>
          <w:rStyle w:val="apple-style-span"/>
        </w:rPr>
        <w:t>7838332649</w:t>
      </w:r>
      <w:r>
        <w:rPr>
          <w:rStyle w:val="apple-style-span"/>
          <w:shd w:val="clear" w:color="auto" w:fill="FFFFFF"/>
        </w:rPr>
        <w:t xml:space="preserve">, КПП </w:t>
      </w:r>
      <w:r w:rsidRPr="00F63706">
        <w:rPr>
          <w:rStyle w:val="apple-style-span"/>
        </w:rPr>
        <w:t>783801001</w:t>
      </w:r>
      <w:r>
        <w:rPr>
          <w:rStyle w:val="apple-style-span"/>
          <w:shd w:val="clear" w:color="auto" w:fill="FFFFFF"/>
        </w:rPr>
        <w:t>, адрес: 190000,</w:t>
      </w:r>
      <w:r w:rsidRPr="00F63706">
        <w:rPr>
          <w:rStyle w:val="apple-style-span"/>
        </w:rPr>
        <w:br/>
      </w:r>
      <w:r>
        <w:rPr>
          <w:rStyle w:val="apple-style-span"/>
          <w:shd w:val="clear" w:color="auto" w:fill="FFFFFF"/>
        </w:rPr>
        <w:t xml:space="preserve">Санкт-Петербург, пер. Гривцова, д. 5, тел. </w:t>
      </w:r>
      <w:r w:rsidRPr="00F63706">
        <w:rPr>
          <w:rStyle w:val="apple-style-span"/>
        </w:rPr>
        <w:t>+7 (812) 777-2727</w:t>
      </w:r>
      <w:r>
        <w:rPr>
          <w:rStyle w:val="apple-style-span"/>
          <w:shd w:val="clear" w:color="auto" w:fill="FFFFFF"/>
        </w:rPr>
        <w:t>, e-</w:t>
      </w:r>
      <w:proofErr w:type="spellStart"/>
      <w:r>
        <w:rPr>
          <w:rStyle w:val="apple-style-span"/>
          <w:shd w:val="clear" w:color="auto" w:fill="FFFFFF"/>
        </w:rPr>
        <w:t>mail</w:t>
      </w:r>
      <w:proofErr w:type="spellEnd"/>
      <w:r>
        <w:rPr>
          <w:rStyle w:val="apple-style-span"/>
          <w:shd w:val="clear" w:color="auto" w:fill="FFFFFF"/>
        </w:rPr>
        <w:t>:</w:t>
      </w:r>
      <w:r w:rsidRPr="00F63706">
        <w:rPr>
          <w:rStyle w:val="apple-style-span"/>
        </w:rPr>
        <w:br/>
      </w:r>
      <w:hyperlink r:id="rId7" w:history="1">
        <w:r w:rsidRPr="00F63706">
          <w:rPr>
            <w:rStyle w:val="apple-style-span"/>
          </w:rPr>
          <w:t>agafonov@property-fund.ru</w:t>
        </w:r>
      </w:hyperlink>
      <w:r>
        <w:rPr>
          <w:rStyle w:val="apple-style-span"/>
          <w:shd w:val="clear" w:color="auto" w:fill="FFFFFF"/>
        </w:rPr>
        <w:t>.</w:t>
      </w:r>
    </w:p>
    <w:sectPr w:rsidR="00A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05"/>
    <w:rsid w:val="000072A9"/>
    <w:rsid w:val="0001237D"/>
    <w:rsid w:val="00022454"/>
    <w:rsid w:val="000321AA"/>
    <w:rsid w:val="000347FE"/>
    <w:rsid w:val="0003611C"/>
    <w:rsid w:val="000406E7"/>
    <w:rsid w:val="00046401"/>
    <w:rsid w:val="0004791F"/>
    <w:rsid w:val="00050F0F"/>
    <w:rsid w:val="000513A2"/>
    <w:rsid w:val="00062524"/>
    <w:rsid w:val="00063C6D"/>
    <w:rsid w:val="0006518D"/>
    <w:rsid w:val="00066033"/>
    <w:rsid w:val="00067EC0"/>
    <w:rsid w:val="00071455"/>
    <w:rsid w:val="00077395"/>
    <w:rsid w:val="00077E7D"/>
    <w:rsid w:val="00082428"/>
    <w:rsid w:val="00083CEB"/>
    <w:rsid w:val="00084964"/>
    <w:rsid w:val="00086A96"/>
    <w:rsid w:val="00097A21"/>
    <w:rsid w:val="000A0ED6"/>
    <w:rsid w:val="000B610E"/>
    <w:rsid w:val="000B708B"/>
    <w:rsid w:val="000C0DE4"/>
    <w:rsid w:val="000C299B"/>
    <w:rsid w:val="000C5EAC"/>
    <w:rsid w:val="000D28E2"/>
    <w:rsid w:val="000D520C"/>
    <w:rsid w:val="000D7789"/>
    <w:rsid w:val="000E0694"/>
    <w:rsid w:val="000E1D1E"/>
    <w:rsid w:val="000E7C04"/>
    <w:rsid w:val="000F29D5"/>
    <w:rsid w:val="000F2B10"/>
    <w:rsid w:val="000F4902"/>
    <w:rsid w:val="000F6B94"/>
    <w:rsid w:val="000F6F61"/>
    <w:rsid w:val="00102873"/>
    <w:rsid w:val="0011122D"/>
    <w:rsid w:val="0011221F"/>
    <w:rsid w:val="0012574F"/>
    <w:rsid w:val="00125B92"/>
    <w:rsid w:val="00130FD4"/>
    <w:rsid w:val="0013128D"/>
    <w:rsid w:val="0013276E"/>
    <w:rsid w:val="00136A89"/>
    <w:rsid w:val="00142BC3"/>
    <w:rsid w:val="001554EA"/>
    <w:rsid w:val="001562DE"/>
    <w:rsid w:val="0016142C"/>
    <w:rsid w:val="0016454A"/>
    <w:rsid w:val="00165111"/>
    <w:rsid w:val="00165AB6"/>
    <w:rsid w:val="001700EE"/>
    <w:rsid w:val="0017055D"/>
    <w:rsid w:val="00176DB7"/>
    <w:rsid w:val="0018059F"/>
    <w:rsid w:val="001812B9"/>
    <w:rsid w:val="001819BA"/>
    <w:rsid w:val="00186574"/>
    <w:rsid w:val="00186B77"/>
    <w:rsid w:val="00186D1E"/>
    <w:rsid w:val="00187A48"/>
    <w:rsid w:val="00192925"/>
    <w:rsid w:val="0019317A"/>
    <w:rsid w:val="0019409E"/>
    <w:rsid w:val="001A19E1"/>
    <w:rsid w:val="001A1A9E"/>
    <w:rsid w:val="001A2707"/>
    <w:rsid w:val="001A40CF"/>
    <w:rsid w:val="001A4723"/>
    <w:rsid w:val="001A4737"/>
    <w:rsid w:val="001A4B72"/>
    <w:rsid w:val="001B0FD7"/>
    <w:rsid w:val="001B1D7C"/>
    <w:rsid w:val="001B3371"/>
    <w:rsid w:val="001B3707"/>
    <w:rsid w:val="001B63FB"/>
    <w:rsid w:val="001C5269"/>
    <w:rsid w:val="001C7F61"/>
    <w:rsid w:val="001D0894"/>
    <w:rsid w:val="001D33BE"/>
    <w:rsid w:val="001E0983"/>
    <w:rsid w:val="001E6100"/>
    <w:rsid w:val="002037AD"/>
    <w:rsid w:val="002104F9"/>
    <w:rsid w:val="002151DB"/>
    <w:rsid w:val="00215DCE"/>
    <w:rsid w:val="00216EEF"/>
    <w:rsid w:val="00220174"/>
    <w:rsid w:val="002210DA"/>
    <w:rsid w:val="00222DCF"/>
    <w:rsid w:val="0022361C"/>
    <w:rsid w:val="00233EA5"/>
    <w:rsid w:val="002357AB"/>
    <w:rsid w:val="0023663E"/>
    <w:rsid w:val="00240111"/>
    <w:rsid w:val="002430A6"/>
    <w:rsid w:val="00246296"/>
    <w:rsid w:val="0024702D"/>
    <w:rsid w:val="00254723"/>
    <w:rsid w:val="00254CAE"/>
    <w:rsid w:val="00263194"/>
    <w:rsid w:val="00267D38"/>
    <w:rsid w:val="00276493"/>
    <w:rsid w:val="00285F35"/>
    <w:rsid w:val="00286B79"/>
    <w:rsid w:val="0029585F"/>
    <w:rsid w:val="0029636C"/>
    <w:rsid w:val="00296639"/>
    <w:rsid w:val="00297FC3"/>
    <w:rsid w:val="002A1014"/>
    <w:rsid w:val="002A188B"/>
    <w:rsid w:val="002A591B"/>
    <w:rsid w:val="002A7668"/>
    <w:rsid w:val="002B0C50"/>
    <w:rsid w:val="002B28BE"/>
    <w:rsid w:val="002B51F1"/>
    <w:rsid w:val="002B5D40"/>
    <w:rsid w:val="002C3042"/>
    <w:rsid w:val="002C6AC8"/>
    <w:rsid w:val="002D305A"/>
    <w:rsid w:val="002D3FC0"/>
    <w:rsid w:val="002D7575"/>
    <w:rsid w:val="002E02D9"/>
    <w:rsid w:val="002E41CF"/>
    <w:rsid w:val="002F0182"/>
    <w:rsid w:val="002F04FE"/>
    <w:rsid w:val="002F4158"/>
    <w:rsid w:val="002F57B0"/>
    <w:rsid w:val="002F7DE1"/>
    <w:rsid w:val="003109FD"/>
    <w:rsid w:val="00315A1B"/>
    <w:rsid w:val="003169AD"/>
    <w:rsid w:val="00316EFF"/>
    <w:rsid w:val="0032122A"/>
    <w:rsid w:val="00324D44"/>
    <w:rsid w:val="003318E4"/>
    <w:rsid w:val="00332929"/>
    <w:rsid w:val="00335CAF"/>
    <w:rsid w:val="003365D1"/>
    <w:rsid w:val="00341483"/>
    <w:rsid w:val="003417DB"/>
    <w:rsid w:val="003422E8"/>
    <w:rsid w:val="003537BB"/>
    <w:rsid w:val="003547A1"/>
    <w:rsid w:val="00357EF3"/>
    <w:rsid w:val="00361030"/>
    <w:rsid w:val="00373578"/>
    <w:rsid w:val="00376C74"/>
    <w:rsid w:val="003774BF"/>
    <w:rsid w:val="0038166D"/>
    <w:rsid w:val="00382D18"/>
    <w:rsid w:val="00385BDB"/>
    <w:rsid w:val="00391B49"/>
    <w:rsid w:val="00393B5B"/>
    <w:rsid w:val="003962F7"/>
    <w:rsid w:val="003A0EB0"/>
    <w:rsid w:val="003A7BD5"/>
    <w:rsid w:val="003B05FE"/>
    <w:rsid w:val="003B4F25"/>
    <w:rsid w:val="003D059F"/>
    <w:rsid w:val="003D0E31"/>
    <w:rsid w:val="003E5625"/>
    <w:rsid w:val="003F1E2E"/>
    <w:rsid w:val="003F66F8"/>
    <w:rsid w:val="003F7CFC"/>
    <w:rsid w:val="00400322"/>
    <w:rsid w:val="00406304"/>
    <w:rsid w:val="00413137"/>
    <w:rsid w:val="00417790"/>
    <w:rsid w:val="00422C53"/>
    <w:rsid w:val="004243A2"/>
    <w:rsid w:val="00424EFC"/>
    <w:rsid w:val="00432BE6"/>
    <w:rsid w:val="00436798"/>
    <w:rsid w:val="00440BFA"/>
    <w:rsid w:val="0044167C"/>
    <w:rsid w:val="00443FF5"/>
    <w:rsid w:val="0045531C"/>
    <w:rsid w:val="004553F6"/>
    <w:rsid w:val="00460E5F"/>
    <w:rsid w:val="00473D64"/>
    <w:rsid w:val="00483037"/>
    <w:rsid w:val="004843DE"/>
    <w:rsid w:val="00494694"/>
    <w:rsid w:val="004B1ABE"/>
    <w:rsid w:val="004B1C80"/>
    <w:rsid w:val="004B567E"/>
    <w:rsid w:val="004C3AD5"/>
    <w:rsid w:val="004C43C3"/>
    <w:rsid w:val="004C54E7"/>
    <w:rsid w:val="004C68D4"/>
    <w:rsid w:val="004C6CBD"/>
    <w:rsid w:val="004D2BE4"/>
    <w:rsid w:val="004D7BDF"/>
    <w:rsid w:val="004D7C33"/>
    <w:rsid w:val="004E05CE"/>
    <w:rsid w:val="004E611E"/>
    <w:rsid w:val="004E64AB"/>
    <w:rsid w:val="004F2FE4"/>
    <w:rsid w:val="004F6946"/>
    <w:rsid w:val="0050061C"/>
    <w:rsid w:val="00502E05"/>
    <w:rsid w:val="00503680"/>
    <w:rsid w:val="00506182"/>
    <w:rsid w:val="005061D9"/>
    <w:rsid w:val="005066F8"/>
    <w:rsid w:val="00507E09"/>
    <w:rsid w:val="00512327"/>
    <w:rsid w:val="00512928"/>
    <w:rsid w:val="00512FF1"/>
    <w:rsid w:val="005177E0"/>
    <w:rsid w:val="005218B5"/>
    <w:rsid w:val="005231AC"/>
    <w:rsid w:val="0052708C"/>
    <w:rsid w:val="005407F0"/>
    <w:rsid w:val="00541C10"/>
    <w:rsid w:val="00544BFB"/>
    <w:rsid w:val="00544E55"/>
    <w:rsid w:val="00545438"/>
    <w:rsid w:val="005456AE"/>
    <w:rsid w:val="005505E0"/>
    <w:rsid w:val="005507BB"/>
    <w:rsid w:val="00556F6B"/>
    <w:rsid w:val="00561CD2"/>
    <w:rsid w:val="00562886"/>
    <w:rsid w:val="005645F9"/>
    <w:rsid w:val="00567723"/>
    <w:rsid w:val="00572BB7"/>
    <w:rsid w:val="00573B13"/>
    <w:rsid w:val="00575DFE"/>
    <w:rsid w:val="00576853"/>
    <w:rsid w:val="00581E16"/>
    <w:rsid w:val="0058440D"/>
    <w:rsid w:val="00586222"/>
    <w:rsid w:val="00590316"/>
    <w:rsid w:val="00591D59"/>
    <w:rsid w:val="00595B1E"/>
    <w:rsid w:val="005A04F4"/>
    <w:rsid w:val="005A3D5C"/>
    <w:rsid w:val="005A408F"/>
    <w:rsid w:val="005B1BB0"/>
    <w:rsid w:val="005C0206"/>
    <w:rsid w:val="005C34F9"/>
    <w:rsid w:val="005C3F8C"/>
    <w:rsid w:val="005D04FD"/>
    <w:rsid w:val="005D148D"/>
    <w:rsid w:val="005D7197"/>
    <w:rsid w:val="005D7BAF"/>
    <w:rsid w:val="005D7FD6"/>
    <w:rsid w:val="005E5C8F"/>
    <w:rsid w:val="005F6537"/>
    <w:rsid w:val="005F6D10"/>
    <w:rsid w:val="005F7A9D"/>
    <w:rsid w:val="006005B9"/>
    <w:rsid w:val="00610F47"/>
    <w:rsid w:val="006179C8"/>
    <w:rsid w:val="0062046E"/>
    <w:rsid w:val="00622C99"/>
    <w:rsid w:val="006265FB"/>
    <w:rsid w:val="00626B3C"/>
    <w:rsid w:val="00632022"/>
    <w:rsid w:val="00635D84"/>
    <w:rsid w:val="00636B57"/>
    <w:rsid w:val="006370F8"/>
    <w:rsid w:val="0063750A"/>
    <w:rsid w:val="00637B27"/>
    <w:rsid w:val="006508DB"/>
    <w:rsid w:val="00650D8F"/>
    <w:rsid w:val="00651FAA"/>
    <w:rsid w:val="00652454"/>
    <w:rsid w:val="006560B8"/>
    <w:rsid w:val="006658D0"/>
    <w:rsid w:val="006830DD"/>
    <w:rsid w:val="0068529F"/>
    <w:rsid w:val="006856EB"/>
    <w:rsid w:val="00686532"/>
    <w:rsid w:val="00686E32"/>
    <w:rsid w:val="00687345"/>
    <w:rsid w:val="00691025"/>
    <w:rsid w:val="006913F1"/>
    <w:rsid w:val="0069794B"/>
    <w:rsid w:val="006A0E36"/>
    <w:rsid w:val="006B00A1"/>
    <w:rsid w:val="006C29CA"/>
    <w:rsid w:val="006C3FFB"/>
    <w:rsid w:val="006D0562"/>
    <w:rsid w:val="006D1DB8"/>
    <w:rsid w:val="006E234B"/>
    <w:rsid w:val="006F5EB4"/>
    <w:rsid w:val="006F7B9F"/>
    <w:rsid w:val="00705AC8"/>
    <w:rsid w:val="007108E1"/>
    <w:rsid w:val="00710B65"/>
    <w:rsid w:val="00715FA1"/>
    <w:rsid w:val="00717488"/>
    <w:rsid w:val="007242FD"/>
    <w:rsid w:val="00733464"/>
    <w:rsid w:val="00734277"/>
    <w:rsid w:val="00740702"/>
    <w:rsid w:val="0074081D"/>
    <w:rsid w:val="007420B0"/>
    <w:rsid w:val="007429C0"/>
    <w:rsid w:val="00755E95"/>
    <w:rsid w:val="00756630"/>
    <w:rsid w:val="00767016"/>
    <w:rsid w:val="007779F6"/>
    <w:rsid w:val="007875EC"/>
    <w:rsid w:val="00791A50"/>
    <w:rsid w:val="00794296"/>
    <w:rsid w:val="00795A88"/>
    <w:rsid w:val="00795BC6"/>
    <w:rsid w:val="007A30A0"/>
    <w:rsid w:val="007A7D2E"/>
    <w:rsid w:val="007B0C77"/>
    <w:rsid w:val="007B43ED"/>
    <w:rsid w:val="007B6DB9"/>
    <w:rsid w:val="007C078F"/>
    <w:rsid w:val="007C2F07"/>
    <w:rsid w:val="007C4057"/>
    <w:rsid w:val="007C4DD9"/>
    <w:rsid w:val="007D0710"/>
    <w:rsid w:val="007D7293"/>
    <w:rsid w:val="007E23AA"/>
    <w:rsid w:val="007E458E"/>
    <w:rsid w:val="007F1780"/>
    <w:rsid w:val="00804364"/>
    <w:rsid w:val="008048A0"/>
    <w:rsid w:val="00812366"/>
    <w:rsid w:val="00816153"/>
    <w:rsid w:val="00817563"/>
    <w:rsid w:val="00821B60"/>
    <w:rsid w:val="00836814"/>
    <w:rsid w:val="00842D81"/>
    <w:rsid w:val="008435F6"/>
    <w:rsid w:val="0084725F"/>
    <w:rsid w:val="00850EEA"/>
    <w:rsid w:val="008557B2"/>
    <w:rsid w:val="008636B1"/>
    <w:rsid w:val="00864CA5"/>
    <w:rsid w:val="00867E3E"/>
    <w:rsid w:val="00883B8E"/>
    <w:rsid w:val="00883F7B"/>
    <w:rsid w:val="008853E9"/>
    <w:rsid w:val="0089754F"/>
    <w:rsid w:val="008A66CC"/>
    <w:rsid w:val="008B3F09"/>
    <w:rsid w:val="008C0669"/>
    <w:rsid w:val="008C0EFE"/>
    <w:rsid w:val="008D75E5"/>
    <w:rsid w:val="008E1702"/>
    <w:rsid w:val="008E31BE"/>
    <w:rsid w:val="008E7515"/>
    <w:rsid w:val="008F2493"/>
    <w:rsid w:val="008F75F8"/>
    <w:rsid w:val="0090435F"/>
    <w:rsid w:val="00905150"/>
    <w:rsid w:val="00907EEA"/>
    <w:rsid w:val="00910050"/>
    <w:rsid w:val="009132F9"/>
    <w:rsid w:val="00914BC1"/>
    <w:rsid w:val="00914EF1"/>
    <w:rsid w:val="00923D69"/>
    <w:rsid w:val="00924F00"/>
    <w:rsid w:val="009266B1"/>
    <w:rsid w:val="00926D15"/>
    <w:rsid w:val="00933335"/>
    <w:rsid w:val="0093450D"/>
    <w:rsid w:val="009360DB"/>
    <w:rsid w:val="00936332"/>
    <w:rsid w:val="009415F0"/>
    <w:rsid w:val="00941CCD"/>
    <w:rsid w:val="00941F17"/>
    <w:rsid w:val="009441EA"/>
    <w:rsid w:val="00955E03"/>
    <w:rsid w:val="0095736A"/>
    <w:rsid w:val="00964D58"/>
    <w:rsid w:val="009700FE"/>
    <w:rsid w:val="009732A5"/>
    <w:rsid w:val="00974560"/>
    <w:rsid w:val="009755DA"/>
    <w:rsid w:val="00977C1E"/>
    <w:rsid w:val="00980B2D"/>
    <w:rsid w:val="009821EE"/>
    <w:rsid w:val="009830DC"/>
    <w:rsid w:val="00983869"/>
    <w:rsid w:val="009861CC"/>
    <w:rsid w:val="00991233"/>
    <w:rsid w:val="009918E5"/>
    <w:rsid w:val="00996153"/>
    <w:rsid w:val="00997855"/>
    <w:rsid w:val="009B0F09"/>
    <w:rsid w:val="009B1E1B"/>
    <w:rsid w:val="009B6A09"/>
    <w:rsid w:val="009C5724"/>
    <w:rsid w:val="009D3E72"/>
    <w:rsid w:val="009E022E"/>
    <w:rsid w:val="009E21A3"/>
    <w:rsid w:val="009E52E4"/>
    <w:rsid w:val="009E5CD7"/>
    <w:rsid w:val="009F07A3"/>
    <w:rsid w:val="009F7C91"/>
    <w:rsid w:val="00A03EF5"/>
    <w:rsid w:val="00A05F05"/>
    <w:rsid w:val="00A16CFC"/>
    <w:rsid w:val="00A24C42"/>
    <w:rsid w:val="00A24DEE"/>
    <w:rsid w:val="00A25C54"/>
    <w:rsid w:val="00A270E7"/>
    <w:rsid w:val="00A27FDC"/>
    <w:rsid w:val="00A31624"/>
    <w:rsid w:val="00A368A9"/>
    <w:rsid w:val="00A37A11"/>
    <w:rsid w:val="00A4296C"/>
    <w:rsid w:val="00A438AB"/>
    <w:rsid w:val="00A461B6"/>
    <w:rsid w:val="00A541AA"/>
    <w:rsid w:val="00A60EBA"/>
    <w:rsid w:val="00A6520D"/>
    <w:rsid w:val="00A70BFD"/>
    <w:rsid w:val="00A70F4B"/>
    <w:rsid w:val="00A74351"/>
    <w:rsid w:val="00A80E57"/>
    <w:rsid w:val="00A92182"/>
    <w:rsid w:val="00A93B41"/>
    <w:rsid w:val="00A97911"/>
    <w:rsid w:val="00AA0162"/>
    <w:rsid w:val="00AA15F7"/>
    <w:rsid w:val="00AA5500"/>
    <w:rsid w:val="00AA6761"/>
    <w:rsid w:val="00AB0179"/>
    <w:rsid w:val="00AB26FB"/>
    <w:rsid w:val="00AB4961"/>
    <w:rsid w:val="00AB62D3"/>
    <w:rsid w:val="00AC7AFF"/>
    <w:rsid w:val="00AD27C9"/>
    <w:rsid w:val="00AD4879"/>
    <w:rsid w:val="00AF04F4"/>
    <w:rsid w:val="00AF10C3"/>
    <w:rsid w:val="00AF2021"/>
    <w:rsid w:val="00AF2F75"/>
    <w:rsid w:val="00AF5BE9"/>
    <w:rsid w:val="00AF6FB0"/>
    <w:rsid w:val="00B0058D"/>
    <w:rsid w:val="00B00A75"/>
    <w:rsid w:val="00B0261F"/>
    <w:rsid w:val="00B13910"/>
    <w:rsid w:val="00B13B20"/>
    <w:rsid w:val="00B147C2"/>
    <w:rsid w:val="00B14D72"/>
    <w:rsid w:val="00B16A3D"/>
    <w:rsid w:val="00B206BC"/>
    <w:rsid w:val="00B20FC7"/>
    <w:rsid w:val="00B2110A"/>
    <w:rsid w:val="00B229EC"/>
    <w:rsid w:val="00B302D4"/>
    <w:rsid w:val="00B309A5"/>
    <w:rsid w:val="00B346C7"/>
    <w:rsid w:val="00B34A30"/>
    <w:rsid w:val="00B40BDA"/>
    <w:rsid w:val="00B551FA"/>
    <w:rsid w:val="00B574E1"/>
    <w:rsid w:val="00B603DD"/>
    <w:rsid w:val="00B71860"/>
    <w:rsid w:val="00B81A8D"/>
    <w:rsid w:val="00B86865"/>
    <w:rsid w:val="00B87002"/>
    <w:rsid w:val="00B8705A"/>
    <w:rsid w:val="00B93FA7"/>
    <w:rsid w:val="00B97928"/>
    <w:rsid w:val="00BA206E"/>
    <w:rsid w:val="00BA242E"/>
    <w:rsid w:val="00BA5232"/>
    <w:rsid w:val="00BA6365"/>
    <w:rsid w:val="00BA7305"/>
    <w:rsid w:val="00BB0EA9"/>
    <w:rsid w:val="00BB32F8"/>
    <w:rsid w:val="00BB37E4"/>
    <w:rsid w:val="00BB4544"/>
    <w:rsid w:val="00BB5E2D"/>
    <w:rsid w:val="00BC2B81"/>
    <w:rsid w:val="00BC78AC"/>
    <w:rsid w:val="00BD0121"/>
    <w:rsid w:val="00BD0A7F"/>
    <w:rsid w:val="00BD1576"/>
    <w:rsid w:val="00BE021F"/>
    <w:rsid w:val="00BE073E"/>
    <w:rsid w:val="00BE107F"/>
    <w:rsid w:val="00BE4D11"/>
    <w:rsid w:val="00BE65AA"/>
    <w:rsid w:val="00BF291E"/>
    <w:rsid w:val="00BF4714"/>
    <w:rsid w:val="00BF78A2"/>
    <w:rsid w:val="00C00AB1"/>
    <w:rsid w:val="00C03ED4"/>
    <w:rsid w:val="00C049C5"/>
    <w:rsid w:val="00C113EB"/>
    <w:rsid w:val="00C12A01"/>
    <w:rsid w:val="00C2621B"/>
    <w:rsid w:val="00C26252"/>
    <w:rsid w:val="00C262D4"/>
    <w:rsid w:val="00C26A70"/>
    <w:rsid w:val="00C26E66"/>
    <w:rsid w:val="00C30292"/>
    <w:rsid w:val="00C341EF"/>
    <w:rsid w:val="00C346B6"/>
    <w:rsid w:val="00C35B92"/>
    <w:rsid w:val="00C40EA2"/>
    <w:rsid w:val="00C42382"/>
    <w:rsid w:val="00C555A2"/>
    <w:rsid w:val="00C579F2"/>
    <w:rsid w:val="00C71837"/>
    <w:rsid w:val="00C721B3"/>
    <w:rsid w:val="00C82521"/>
    <w:rsid w:val="00C83B90"/>
    <w:rsid w:val="00C83BDE"/>
    <w:rsid w:val="00C8640E"/>
    <w:rsid w:val="00C913CD"/>
    <w:rsid w:val="00C937B9"/>
    <w:rsid w:val="00C94FDA"/>
    <w:rsid w:val="00C9753E"/>
    <w:rsid w:val="00C97597"/>
    <w:rsid w:val="00CA0328"/>
    <w:rsid w:val="00CA0E62"/>
    <w:rsid w:val="00CA0ECF"/>
    <w:rsid w:val="00CB1649"/>
    <w:rsid w:val="00CB62ED"/>
    <w:rsid w:val="00CC5A22"/>
    <w:rsid w:val="00CD49A1"/>
    <w:rsid w:val="00CD6DE7"/>
    <w:rsid w:val="00CE1EF7"/>
    <w:rsid w:val="00CE5DFC"/>
    <w:rsid w:val="00CE6EBA"/>
    <w:rsid w:val="00CE7979"/>
    <w:rsid w:val="00CF311D"/>
    <w:rsid w:val="00D004D6"/>
    <w:rsid w:val="00D01025"/>
    <w:rsid w:val="00D011D2"/>
    <w:rsid w:val="00D025A5"/>
    <w:rsid w:val="00D0336B"/>
    <w:rsid w:val="00D043E2"/>
    <w:rsid w:val="00D04ED3"/>
    <w:rsid w:val="00D074DF"/>
    <w:rsid w:val="00D13FDF"/>
    <w:rsid w:val="00D22556"/>
    <w:rsid w:val="00D24B12"/>
    <w:rsid w:val="00D26019"/>
    <w:rsid w:val="00D30112"/>
    <w:rsid w:val="00D30295"/>
    <w:rsid w:val="00D34874"/>
    <w:rsid w:val="00D34DB9"/>
    <w:rsid w:val="00D35F3D"/>
    <w:rsid w:val="00D41F39"/>
    <w:rsid w:val="00D42363"/>
    <w:rsid w:val="00D42C30"/>
    <w:rsid w:val="00D46433"/>
    <w:rsid w:val="00D5212C"/>
    <w:rsid w:val="00D532EE"/>
    <w:rsid w:val="00D55270"/>
    <w:rsid w:val="00D56D31"/>
    <w:rsid w:val="00D66E84"/>
    <w:rsid w:val="00D703C8"/>
    <w:rsid w:val="00D76027"/>
    <w:rsid w:val="00D84079"/>
    <w:rsid w:val="00D911E3"/>
    <w:rsid w:val="00D912D9"/>
    <w:rsid w:val="00D91A51"/>
    <w:rsid w:val="00D91A88"/>
    <w:rsid w:val="00D92E6E"/>
    <w:rsid w:val="00D92F2B"/>
    <w:rsid w:val="00D939D1"/>
    <w:rsid w:val="00D956E9"/>
    <w:rsid w:val="00DA0BB9"/>
    <w:rsid w:val="00DA2343"/>
    <w:rsid w:val="00DA3184"/>
    <w:rsid w:val="00DA57FD"/>
    <w:rsid w:val="00DA6E84"/>
    <w:rsid w:val="00DB4221"/>
    <w:rsid w:val="00DB42E5"/>
    <w:rsid w:val="00DB7487"/>
    <w:rsid w:val="00DC07E1"/>
    <w:rsid w:val="00DC36AB"/>
    <w:rsid w:val="00DC5C8A"/>
    <w:rsid w:val="00DC5DCA"/>
    <w:rsid w:val="00DC6CB5"/>
    <w:rsid w:val="00DD1107"/>
    <w:rsid w:val="00DD339A"/>
    <w:rsid w:val="00DD5077"/>
    <w:rsid w:val="00DD5C0F"/>
    <w:rsid w:val="00DD795F"/>
    <w:rsid w:val="00DE41AD"/>
    <w:rsid w:val="00DE4A1C"/>
    <w:rsid w:val="00DE7640"/>
    <w:rsid w:val="00DF1164"/>
    <w:rsid w:val="00E05DEF"/>
    <w:rsid w:val="00E102A5"/>
    <w:rsid w:val="00E108C0"/>
    <w:rsid w:val="00E11457"/>
    <w:rsid w:val="00E21A00"/>
    <w:rsid w:val="00E2284A"/>
    <w:rsid w:val="00E245E5"/>
    <w:rsid w:val="00E31FDC"/>
    <w:rsid w:val="00E33BCD"/>
    <w:rsid w:val="00E359A7"/>
    <w:rsid w:val="00E3764F"/>
    <w:rsid w:val="00E40A9B"/>
    <w:rsid w:val="00E421A6"/>
    <w:rsid w:val="00E46E3E"/>
    <w:rsid w:val="00E56F51"/>
    <w:rsid w:val="00E57BB7"/>
    <w:rsid w:val="00E66B2F"/>
    <w:rsid w:val="00E76A01"/>
    <w:rsid w:val="00E771C5"/>
    <w:rsid w:val="00E77E66"/>
    <w:rsid w:val="00E826C6"/>
    <w:rsid w:val="00E849D9"/>
    <w:rsid w:val="00E948C4"/>
    <w:rsid w:val="00EA0E3D"/>
    <w:rsid w:val="00EA1350"/>
    <w:rsid w:val="00EA1D4E"/>
    <w:rsid w:val="00EB5C6F"/>
    <w:rsid w:val="00EB6962"/>
    <w:rsid w:val="00EC0C15"/>
    <w:rsid w:val="00EC382F"/>
    <w:rsid w:val="00EC4F79"/>
    <w:rsid w:val="00EC76E6"/>
    <w:rsid w:val="00ED0A74"/>
    <w:rsid w:val="00ED72CB"/>
    <w:rsid w:val="00EF0729"/>
    <w:rsid w:val="00EF2C69"/>
    <w:rsid w:val="00EF52D4"/>
    <w:rsid w:val="00EF53AF"/>
    <w:rsid w:val="00EF6C91"/>
    <w:rsid w:val="00EF6D81"/>
    <w:rsid w:val="00EF7F60"/>
    <w:rsid w:val="00F013EF"/>
    <w:rsid w:val="00F10AD0"/>
    <w:rsid w:val="00F12069"/>
    <w:rsid w:val="00F12FB2"/>
    <w:rsid w:val="00F205C3"/>
    <w:rsid w:val="00F21B80"/>
    <w:rsid w:val="00F2449C"/>
    <w:rsid w:val="00F27C21"/>
    <w:rsid w:val="00F30232"/>
    <w:rsid w:val="00F30A7B"/>
    <w:rsid w:val="00F33FE1"/>
    <w:rsid w:val="00F343FE"/>
    <w:rsid w:val="00F34C96"/>
    <w:rsid w:val="00F35EC7"/>
    <w:rsid w:val="00F43EE2"/>
    <w:rsid w:val="00F45DBC"/>
    <w:rsid w:val="00F46913"/>
    <w:rsid w:val="00F533DD"/>
    <w:rsid w:val="00F56001"/>
    <w:rsid w:val="00F652E3"/>
    <w:rsid w:val="00F656E5"/>
    <w:rsid w:val="00F70ECF"/>
    <w:rsid w:val="00F71CEC"/>
    <w:rsid w:val="00F72D3F"/>
    <w:rsid w:val="00F7365A"/>
    <w:rsid w:val="00F74EDB"/>
    <w:rsid w:val="00F80208"/>
    <w:rsid w:val="00F80A3F"/>
    <w:rsid w:val="00F82B78"/>
    <w:rsid w:val="00F85BCF"/>
    <w:rsid w:val="00F877F2"/>
    <w:rsid w:val="00F9036C"/>
    <w:rsid w:val="00F96BA7"/>
    <w:rsid w:val="00F96E35"/>
    <w:rsid w:val="00F97174"/>
    <w:rsid w:val="00F97D6F"/>
    <w:rsid w:val="00FA3645"/>
    <w:rsid w:val="00FA5B2E"/>
    <w:rsid w:val="00FA5FCB"/>
    <w:rsid w:val="00FB23B6"/>
    <w:rsid w:val="00FB3960"/>
    <w:rsid w:val="00FC5FCE"/>
    <w:rsid w:val="00FC66C1"/>
    <w:rsid w:val="00FD09FB"/>
    <w:rsid w:val="00FD0F82"/>
    <w:rsid w:val="00FD3EB1"/>
    <w:rsid w:val="00FE0623"/>
    <w:rsid w:val="00FE47D4"/>
    <w:rsid w:val="00FF0321"/>
    <w:rsid w:val="00FF2EE2"/>
    <w:rsid w:val="00FF38A6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050"/>
    <w:rPr>
      <w:color w:val="0000FF"/>
      <w:u w:val="single"/>
    </w:rPr>
  </w:style>
  <w:style w:type="character" w:customStyle="1" w:styleId="apple-style-span">
    <w:name w:val="apple-style-span"/>
    <w:rsid w:val="00910050"/>
  </w:style>
  <w:style w:type="character" w:customStyle="1" w:styleId="wmi-callto">
    <w:name w:val="wmi-callto"/>
    <w:rsid w:val="00910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050"/>
    <w:rPr>
      <w:color w:val="0000FF"/>
      <w:u w:val="single"/>
    </w:rPr>
  </w:style>
  <w:style w:type="character" w:customStyle="1" w:styleId="apple-style-span">
    <w:name w:val="apple-style-span"/>
    <w:rsid w:val="00910050"/>
  </w:style>
  <w:style w:type="character" w:customStyle="1" w:styleId="wmi-callto">
    <w:name w:val="wmi-callto"/>
    <w:rsid w:val="0091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fonov@property-fun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Александр Александрович</dc:creator>
  <cp:keywords/>
  <dc:description/>
  <cp:lastModifiedBy>Агафонов Александр Александрович</cp:lastModifiedBy>
  <cp:revision>2</cp:revision>
  <dcterms:created xsi:type="dcterms:W3CDTF">2012-03-06T13:20:00Z</dcterms:created>
  <dcterms:modified xsi:type="dcterms:W3CDTF">2012-03-06T13:20:00Z</dcterms:modified>
</cp:coreProperties>
</file>