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Договор №______ купли-продажи</w:t>
      </w:r>
      <w:r w:rsidR="001D5E5E">
        <w:rPr>
          <w:rFonts w:ascii="Times New Roman" w:hAnsi="Times New Roman"/>
          <w:b/>
          <w:sz w:val="18"/>
          <w:szCs w:val="18"/>
        </w:rPr>
        <w:br/>
      </w:r>
      <w:r w:rsidR="001D5E5E" w:rsidRPr="0057078A">
        <w:rPr>
          <w:rFonts w:ascii="Times New Roman" w:hAnsi="Times New Roman"/>
          <w:sz w:val="18"/>
          <w:szCs w:val="18"/>
        </w:rPr>
        <w:t>&lt;</w:t>
      </w:r>
      <w:r w:rsidR="001D5E5E" w:rsidRPr="00173FA3">
        <w:rPr>
          <w:rFonts w:ascii="Times New Roman" w:hAnsi="Times New Roman"/>
          <w:sz w:val="18"/>
          <w:szCs w:val="18"/>
        </w:rPr>
        <w:t>в отношении имущества, выставляемого на торги лотам №</w:t>
      </w:r>
      <w:r w:rsidR="001D5E5E">
        <w:rPr>
          <w:rFonts w:ascii="Times New Roman" w:hAnsi="Times New Roman"/>
          <w:sz w:val="18"/>
          <w:szCs w:val="18"/>
        </w:rPr>
        <w:t>1</w:t>
      </w:r>
      <w:r w:rsidR="001D5E5E" w:rsidRPr="00173FA3">
        <w:rPr>
          <w:rFonts w:ascii="Times New Roman" w:hAnsi="Times New Roman"/>
          <w:sz w:val="18"/>
          <w:szCs w:val="18"/>
        </w:rPr>
        <w:t xml:space="preserve">, </w:t>
      </w:r>
      <w:r w:rsidR="00BF6CEF">
        <w:rPr>
          <w:rFonts w:ascii="Times New Roman" w:hAnsi="Times New Roman"/>
          <w:sz w:val="18"/>
          <w:szCs w:val="18"/>
        </w:rPr>
        <w:t>№</w:t>
      </w:r>
      <w:r w:rsidR="001D5E5E">
        <w:rPr>
          <w:rFonts w:ascii="Times New Roman" w:hAnsi="Times New Roman"/>
          <w:sz w:val="18"/>
          <w:szCs w:val="18"/>
        </w:rPr>
        <w:t xml:space="preserve">2, </w:t>
      </w:r>
      <w:r w:rsidR="00BF6CEF">
        <w:rPr>
          <w:rFonts w:ascii="Times New Roman" w:hAnsi="Times New Roman"/>
          <w:sz w:val="18"/>
          <w:szCs w:val="18"/>
        </w:rPr>
        <w:t>№</w:t>
      </w:r>
      <w:r w:rsidR="001D5E5E">
        <w:rPr>
          <w:rFonts w:ascii="Times New Roman" w:hAnsi="Times New Roman"/>
          <w:sz w:val="18"/>
          <w:szCs w:val="18"/>
        </w:rPr>
        <w:t>4</w:t>
      </w:r>
      <w:r w:rsidR="001D5E5E" w:rsidRPr="0057078A">
        <w:rPr>
          <w:rFonts w:ascii="Times New Roman" w:hAnsi="Times New Roman"/>
          <w:sz w:val="18"/>
          <w:szCs w:val="18"/>
        </w:rPr>
        <w:t>&gt;</w:t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город Хабаровск "__" __________ 2012 года</w:t>
      </w:r>
      <w:r w:rsidRPr="00C239CD">
        <w:rPr>
          <w:rFonts w:ascii="Times New Roman" w:hAnsi="Times New Roman"/>
          <w:sz w:val="18"/>
          <w:szCs w:val="18"/>
        </w:rPr>
        <w:br/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Общество с ограниченной ответственностью "Каган"</w:t>
      </w:r>
      <w:r w:rsidRPr="00C239CD">
        <w:rPr>
          <w:rFonts w:ascii="Times New Roman" w:hAnsi="Times New Roman"/>
          <w:sz w:val="18"/>
          <w:szCs w:val="18"/>
        </w:rPr>
        <w:t xml:space="preserve"> в лице конкурсного управляющего Слесарева Сергея Анатольев</w:t>
      </w:r>
      <w:r w:rsidRPr="00C239CD">
        <w:rPr>
          <w:rFonts w:ascii="Times New Roman" w:hAnsi="Times New Roman"/>
          <w:sz w:val="18"/>
          <w:szCs w:val="18"/>
        </w:rPr>
        <w:t>и</w:t>
      </w:r>
      <w:r w:rsidRPr="00C239CD">
        <w:rPr>
          <w:rFonts w:ascii="Times New Roman" w:hAnsi="Times New Roman"/>
          <w:sz w:val="18"/>
          <w:szCs w:val="18"/>
        </w:rPr>
        <w:t>ча, действующего на основании решения Арбитражного суда Хабаровского края от 10 октября 2011 года по делу №А73-11811/2010 Арбитражного суда Хабаровского края, именуемое в дальнейшем "Продавец", с одной стороны, и ____________ в лице ____________, действующего на основании ____________, именуем__ в дальнейшем "Покупатель", с другой стороны, заключили настоящий договор о следующем:</w:t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1. </w:t>
      </w:r>
      <w:r w:rsidR="00D61382" w:rsidRPr="00C239CD">
        <w:rPr>
          <w:rFonts w:ascii="Times New Roman" w:hAnsi="Times New Roman"/>
          <w:sz w:val="18"/>
          <w:szCs w:val="18"/>
        </w:rPr>
        <w:t xml:space="preserve">Продавец </w:t>
      </w:r>
      <w:r w:rsidRPr="00C239CD">
        <w:rPr>
          <w:rFonts w:ascii="Times New Roman" w:hAnsi="Times New Roman"/>
          <w:sz w:val="18"/>
          <w:szCs w:val="18"/>
        </w:rPr>
        <w:t>обязуется передать</w:t>
      </w:r>
      <w:r w:rsidR="00D61382">
        <w:rPr>
          <w:rFonts w:ascii="Times New Roman" w:hAnsi="Times New Roman"/>
          <w:sz w:val="18"/>
          <w:szCs w:val="18"/>
        </w:rPr>
        <w:t xml:space="preserve"> покупателю в собственность</w:t>
      </w:r>
      <w:r w:rsidR="007E0416">
        <w:rPr>
          <w:rFonts w:ascii="Times New Roman" w:hAnsi="Times New Roman"/>
          <w:sz w:val="18"/>
          <w:szCs w:val="18"/>
        </w:rPr>
        <w:t xml:space="preserve"> (хозяйственной ведение, оперативное управление)</w:t>
      </w:r>
      <w:r w:rsidR="007E0416">
        <w:rPr>
          <w:rStyle w:val="a7"/>
          <w:rFonts w:ascii="Times New Roman" w:hAnsi="Times New Roman"/>
          <w:sz w:val="18"/>
          <w:szCs w:val="18"/>
        </w:rPr>
        <w:endnoteReference w:id="1"/>
      </w:r>
      <w:r w:rsidR="007E0416" w:rsidRPr="00C239CD">
        <w:rPr>
          <w:rFonts w:ascii="Times New Roman" w:hAnsi="Times New Roman"/>
          <w:sz w:val="18"/>
          <w:szCs w:val="18"/>
        </w:rPr>
        <w:t>,</w:t>
      </w:r>
      <w:r w:rsidRPr="00C239CD">
        <w:rPr>
          <w:rFonts w:ascii="Times New Roman" w:hAnsi="Times New Roman"/>
          <w:sz w:val="18"/>
          <w:szCs w:val="18"/>
        </w:rPr>
        <w:t xml:space="preserve"> а покупатель – принять и оплатить имущество, указанное в пункте 2 настоящего договора</w:t>
      </w:r>
      <w:r w:rsidR="00D61382">
        <w:rPr>
          <w:rFonts w:ascii="Times New Roman" w:hAnsi="Times New Roman"/>
          <w:sz w:val="18"/>
          <w:szCs w:val="18"/>
        </w:rPr>
        <w:t xml:space="preserve"> (далее – договор)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2. Предметом договора является следующее имущество:</w:t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_________________________________.</w:t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3. Имущество</w:t>
      </w:r>
      <w:r w:rsidR="00D61382">
        <w:rPr>
          <w:rFonts w:ascii="Times New Roman" w:hAnsi="Times New Roman"/>
          <w:sz w:val="18"/>
          <w:szCs w:val="18"/>
        </w:rPr>
        <w:t>, указанное в пункте 2 договора (далее – имущество),</w:t>
      </w:r>
      <w:r w:rsidRPr="00C239CD">
        <w:rPr>
          <w:rFonts w:ascii="Times New Roman" w:hAnsi="Times New Roman"/>
          <w:sz w:val="18"/>
          <w:szCs w:val="18"/>
        </w:rPr>
        <w:t xml:space="preserve"> продается в том состоянии, в котором оно находится в момент заключения договора. Покупатель подтверждает, что к моменту заключения договора он осмотрел имущ</w:t>
      </w:r>
      <w:r w:rsidRPr="00C239CD">
        <w:rPr>
          <w:rFonts w:ascii="Times New Roman" w:hAnsi="Times New Roman"/>
          <w:sz w:val="18"/>
          <w:szCs w:val="18"/>
        </w:rPr>
        <w:t>е</w:t>
      </w:r>
      <w:r w:rsidRPr="00C239CD">
        <w:rPr>
          <w:rFonts w:ascii="Times New Roman" w:hAnsi="Times New Roman"/>
          <w:sz w:val="18"/>
          <w:szCs w:val="18"/>
        </w:rPr>
        <w:t>ство и проверил его качество; претензий к имуществу по качеству не имеет. Гарантийный срок в отношении имущества не устанавливается, претензии по качес</w:t>
      </w:r>
      <w:r w:rsidRPr="00C239CD">
        <w:rPr>
          <w:rFonts w:ascii="Times New Roman" w:hAnsi="Times New Roman"/>
          <w:sz w:val="18"/>
          <w:szCs w:val="18"/>
        </w:rPr>
        <w:t>т</w:t>
      </w:r>
      <w:r w:rsidRPr="00C239CD">
        <w:rPr>
          <w:rFonts w:ascii="Times New Roman" w:hAnsi="Times New Roman"/>
          <w:sz w:val="18"/>
          <w:szCs w:val="18"/>
        </w:rPr>
        <w:t>ву имущества не принимаются.</w:t>
      </w:r>
    </w:p>
    <w:p w:rsidR="00A376E2" w:rsidRPr="00C239CD" w:rsidRDefault="00A376E2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4. Обременения в отношении имущества, указанного в пункте 2 настоящего договора (далее – имущество), не уст</w:t>
      </w:r>
      <w:r w:rsidRPr="00C239CD">
        <w:rPr>
          <w:rFonts w:ascii="Times New Roman" w:hAnsi="Times New Roman"/>
          <w:sz w:val="18"/>
          <w:szCs w:val="18"/>
        </w:rPr>
        <w:t>а</w:t>
      </w:r>
      <w:r w:rsidRPr="00C239CD">
        <w:rPr>
          <w:rFonts w:ascii="Times New Roman" w:hAnsi="Times New Roman"/>
          <w:sz w:val="18"/>
          <w:szCs w:val="18"/>
        </w:rPr>
        <w:t>новлены.</w:t>
      </w:r>
    </w:p>
    <w:p w:rsidR="00C239CD" w:rsidRPr="004906D5" w:rsidRDefault="00A376E2" w:rsidP="0057078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 xml:space="preserve">5. Цена имущества составляет ____________ рублей (__________ рублей __ копеек), </w:t>
      </w:r>
      <w:r w:rsidR="003E10B1" w:rsidRPr="004906D5">
        <w:rPr>
          <w:rFonts w:ascii="Times New Roman" w:hAnsi="Times New Roman"/>
          <w:sz w:val="18"/>
          <w:szCs w:val="18"/>
        </w:rPr>
        <w:t>включая</w:t>
      </w:r>
      <w:r w:rsidRPr="004906D5">
        <w:rPr>
          <w:rFonts w:ascii="Times New Roman" w:hAnsi="Times New Roman"/>
          <w:sz w:val="18"/>
          <w:szCs w:val="18"/>
        </w:rPr>
        <w:t xml:space="preserve"> НДС – ____________</w:t>
      </w:r>
      <w:r w:rsidR="003E10B1" w:rsidRPr="004906D5">
        <w:rPr>
          <w:rFonts w:ascii="Times New Roman" w:hAnsi="Times New Roman"/>
          <w:sz w:val="18"/>
          <w:szCs w:val="18"/>
        </w:rPr>
        <w:t xml:space="preserve"> рублей</w:t>
      </w:r>
      <w:r w:rsidR="00C239CD" w:rsidRPr="004906D5">
        <w:rPr>
          <w:rStyle w:val="a7"/>
          <w:rFonts w:ascii="Times New Roman" w:hAnsi="Times New Roman"/>
          <w:sz w:val="18"/>
          <w:szCs w:val="18"/>
        </w:rPr>
        <w:endnoteReference w:id="2"/>
      </w:r>
      <w:r w:rsidR="00C239CD" w:rsidRPr="004906D5">
        <w:rPr>
          <w:rFonts w:ascii="Times New Roman" w:hAnsi="Times New Roman"/>
          <w:sz w:val="18"/>
          <w:szCs w:val="18"/>
        </w:rPr>
        <w:t>.</w:t>
      </w:r>
    </w:p>
    <w:p w:rsidR="001D5E5E" w:rsidRPr="004906D5" w:rsidRDefault="001D5E5E" w:rsidP="001D5E5E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 xml:space="preserve">Сумма задатка на участие в торгах по продаже имущества в сумме __________ рублей (__________ рублей __ копеек) без НДС, уплаченная покупателем </w:t>
      </w:r>
      <w:r w:rsidR="0057078A" w:rsidRPr="004906D5">
        <w:rPr>
          <w:rFonts w:ascii="Times New Roman" w:hAnsi="Times New Roman"/>
          <w:sz w:val="18"/>
          <w:szCs w:val="18"/>
        </w:rPr>
        <w:t>платежным поручением</w:t>
      </w:r>
      <w:r w:rsidRPr="004906D5">
        <w:rPr>
          <w:rFonts w:ascii="Times New Roman" w:hAnsi="Times New Roman"/>
          <w:sz w:val="18"/>
          <w:szCs w:val="18"/>
        </w:rPr>
        <w:t xml:space="preserve"> от "__" ________ 201_ года №___, засчитывается в счет оплаты цены имущес</w:t>
      </w:r>
      <w:r w:rsidRPr="004906D5">
        <w:rPr>
          <w:rFonts w:ascii="Times New Roman" w:hAnsi="Times New Roman"/>
          <w:sz w:val="18"/>
          <w:szCs w:val="18"/>
        </w:rPr>
        <w:t>т</w:t>
      </w:r>
      <w:r w:rsidRPr="004906D5">
        <w:rPr>
          <w:rFonts w:ascii="Times New Roman" w:hAnsi="Times New Roman"/>
          <w:sz w:val="18"/>
          <w:szCs w:val="18"/>
        </w:rPr>
        <w:t>ва</w:t>
      </w:r>
      <w:r w:rsidRPr="004906D5">
        <w:rPr>
          <w:rStyle w:val="a7"/>
          <w:rFonts w:ascii="Times New Roman" w:hAnsi="Times New Roman"/>
          <w:sz w:val="18"/>
          <w:szCs w:val="18"/>
        </w:rPr>
        <w:endnoteReference w:id="3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C239CD" w:rsidRPr="004906D5" w:rsidRDefault="001D5E5E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Покупатель обязан уплатить цену имущества не позднее тридцати дней с момента заключения договора.</w:t>
      </w:r>
      <w:r w:rsidR="0057078A" w:rsidRPr="004906D5">
        <w:rPr>
          <w:rFonts w:ascii="Times New Roman" w:hAnsi="Times New Roman"/>
          <w:sz w:val="18"/>
          <w:szCs w:val="18"/>
        </w:rPr>
        <w:t xml:space="preserve"> </w:t>
      </w:r>
      <w:r w:rsidR="00C239CD" w:rsidRPr="004906D5">
        <w:rPr>
          <w:rFonts w:ascii="Times New Roman" w:hAnsi="Times New Roman"/>
          <w:sz w:val="18"/>
          <w:szCs w:val="18"/>
        </w:rPr>
        <w:t>Датой оплаты имущества признается дата зачисления денежных средств на расчетный счет продавца.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6. Передача имущества производится по передаточному акту, подписываемому обеими сторонами, в сроки, устано</w:t>
      </w:r>
      <w:r w:rsidRPr="004906D5">
        <w:rPr>
          <w:rFonts w:ascii="Times New Roman" w:hAnsi="Times New Roman"/>
          <w:sz w:val="18"/>
          <w:szCs w:val="18"/>
        </w:rPr>
        <w:t>в</w:t>
      </w:r>
      <w:r w:rsidRPr="004906D5">
        <w:rPr>
          <w:rFonts w:ascii="Times New Roman" w:hAnsi="Times New Roman"/>
          <w:sz w:val="18"/>
          <w:szCs w:val="18"/>
        </w:rPr>
        <w:t>ленные подпунктом "б" пункта 7 настоящего договора.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7. Покупатель обязан: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уплатить цену имущества в порядке и в сроки, определенные пунктом 5 договора;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определить расчетным путем, удержать из цены имущества и перечислить в федеральный бюджет сумму НДС в порядке и в сроки, установленные законодательством о налогах и сборах</w:t>
      </w:r>
      <w:r w:rsidRPr="004906D5">
        <w:rPr>
          <w:rStyle w:val="a7"/>
          <w:rFonts w:ascii="Times New Roman" w:hAnsi="Times New Roman"/>
          <w:sz w:val="18"/>
          <w:szCs w:val="18"/>
        </w:rPr>
        <w:endnoteReference w:id="4"/>
      </w:r>
      <w:r w:rsidR="00D61382" w:rsidRPr="004906D5">
        <w:rPr>
          <w:rFonts w:ascii="Times New Roman" w:hAnsi="Times New Roman"/>
          <w:sz w:val="18"/>
          <w:szCs w:val="18"/>
        </w:rPr>
        <w:t>;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 xml:space="preserve">б) произвести приемку имущества, которая должна быть </w:t>
      </w:r>
      <w:r w:rsidR="0057078A" w:rsidRPr="004906D5">
        <w:rPr>
          <w:rFonts w:ascii="Times New Roman" w:hAnsi="Times New Roman"/>
          <w:sz w:val="18"/>
          <w:szCs w:val="18"/>
        </w:rPr>
        <w:t>осуществлена</w:t>
      </w:r>
      <w:r w:rsidRPr="004906D5">
        <w:rPr>
          <w:rFonts w:ascii="Times New Roman" w:hAnsi="Times New Roman"/>
          <w:sz w:val="18"/>
          <w:szCs w:val="18"/>
        </w:rPr>
        <w:t xml:space="preserve"> </w:t>
      </w:r>
      <w:r w:rsidR="0057078A" w:rsidRPr="004906D5">
        <w:rPr>
          <w:rFonts w:ascii="Times New Roman" w:hAnsi="Times New Roman"/>
          <w:sz w:val="18"/>
          <w:szCs w:val="18"/>
        </w:rPr>
        <w:t xml:space="preserve">в месте его нахождения </w:t>
      </w:r>
      <w:r w:rsidRPr="004906D5">
        <w:rPr>
          <w:rFonts w:ascii="Times New Roman" w:hAnsi="Times New Roman"/>
          <w:sz w:val="18"/>
          <w:szCs w:val="18"/>
        </w:rPr>
        <w:t>не позднее пяти рабочих дней с момента полного и</w:t>
      </w:r>
      <w:r w:rsidRPr="004906D5">
        <w:rPr>
          <w:rFonts w:ascii="Times New Roman" w:hAnsi="Times New Roman"/>
          <w:sz w:val="18"/>
          <w:szCs w:val="18"/>
        </w:rPr>
        <w:t>с</w:t>
      </w:r>
      <w:r w:rsidRPr="004906D5">
        <w:rPr>
          <w:rFonts w:ascii="Times New Roman" w:hAnsi="Times New Roman"/>
          <w:sz w:val="18"/>
          <w:szCs w:val="18"/>
        </w:rPr>
        <w:t>полнения покупателем обязанностей, установленных подпунктами "а",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 xml:space="preserve">" настоящего пункта, </w:t>
      </w:r>
      <w:r w:rsidR="001D5E5E" w:rsidRPr="004906D5">
        <w:rPr>
          <w:rFonts w:ascii="Times New Roman" w:hAnsi="Times New Roman"/>
          <w:sz w:val="18"/>
          <w:szCs w:val="18"/>
        </w:rPr>
        <w:t>а также своими силами и за свой счет обеспечить вывоз имущества</w:t>
      </w:r>
      <w:r w:rsidRPr="004906D5">
        <w:rPr>
          <w:rStyle w:val="a7"/>
          <w:rFonts w:ascii="Times New Roman" w:hAnsi="Times New Roman"/>
          <w:sz w:val="18"/>
          <w:szCs w:val="18"/>
        </w:rPr>
        <w:endnoteReference w:id="5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с момента исполнения обязанности, установленной подпунктом "б" настоящего пункта нести риск случайной г</w:t>
      </w:r>
      <w:r w:rsidRPr="004906D5">
        <w:rPr>
          <w:rFonts w:ascii="Times New Roman" w:hAnsi="Times New Roman"/>
          <w:sz w:val="18"/>
          <w:szCs w:val="18"/>
        </w:rPr>
        <w:t>и</w:t>
      </w:r>
      <w:r w:rsidRPr="004906D5">
        <w:rPr>
          <w:rFonts w:ascii="Times New Roman" w:hAnsi="Times New Roman"/>
          <w:sz w:val="18"/>
          <w:szCs w:val="18"/>
        </w:rPr>
        <w:t xml:space="preserve">бели (случайного повреждения) имущества и обязанности по содержанию имущества (включая обязанность по уплате </w:t>
      </w:r>
      <w:r w:rsidR="00380979" w:rsidRPr="004906D5">
        <w:rPr>
          <w:rFonts w:ascii="Times New Roman" w:hAnsi="Times New Roman"/>
          <w:sz w:val="18"/>
          <w:szCs w:val="18"/>
        </w:rPr>
        <w:t>эксплуатационных</w:t>
      </w:r>
      <w:r w:rsidRPr="004906D5">
        <w:rPr>
          <w:rFonts w:ascii="Times New Roman" w:hAnsi="Times New Roman"/>
          <w:sz w:val="18"/>
          <w:szCs w:val="18"/>
        </w:rPr>
        <w:t xml:space="preserve"> </w:t>
      </w:r>
      <w:r w:rsidR="00D61382" w:rsidRPr="004906D5">
        <w:rPr>
          <w:rFonts w:ascii="Times New Roman" w:hAnsi="Times New Roman"/>
          <w:sz w:val="18"/>
          <w:szCs w:val="18"/>
        </w:rPr>
        <w:t xml:space="preserve">и иных </w:t>
      </w:r>
      <w:r w:rsidRPr="004906D5">
        <w:rPr>
          <w:rFonts w:ascii="Times New Roman" w:hAnsi="Times New Roman"/>
          <w:sz w:val="18"/>
          <w:szCs w:val="18"/>
        </w:rPr>
        <w:t>платежей);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г) в случае уклонения о</w:t>
      </w:r>
      <w:r w:rsidR="00504736" w:rsidRPr="004906D5">
        <w:rPr>
          <w:rFonts w:ascii="Times New Roman" w:hAnsi="Times New Roman"/>
          <w:sz w:val="18"/>
          <w:szCs w:val="18"/>
        </w:rPr>
        <w:t>т</w:t>
      </w:r>
      <w:r w:rsidRPr="004906D5">
        <w:rPr>
          <w:rFonts w:ascii="Times New Roman" w:hAnsi="Times New Roman"/>
          <w:sz w:val="18"/>
          <w:szCs w:val="18"/>
        </w:rPr>
        <w:t xml:space="preserve"> приемки имущества в соответствии с подпунктом "б" настоящего </w:t>
      </w:r>
      <w:r w:rsidR="00D61382" w:rsidRPr="004906D5">
        <w:rPr>
          <w:rFonts w:ascii="Times New Roman" w:hAnsi="Times New Roman"/>
          <w:sz w:val="18"/>
          <w:szCs w:val="18"/>
        </w:rPr>
        <w:t>пункта</w:t>
      </w:r>
      <w:r w:rsidRPr="004906D5">
        <w:rPr>
          <w:rFonts w:ascii="Times New Roman" w:hAnsi="Times New Roman"/>
          <w:sz w:val="18"/>
          <w:szCs w:val="18"/>
        </w:rPr>
        <w:t xml:space="preserve"> возместить продавцу ра</w:t>
      </w:r>
      <w:r w:rsidRPr="004906D5">
        <w:rPr>
          <w:rFonts w:ascii="Times New Roman" w:hAnsi="Times New Roman"/>
          <w:sz w:val="18"/>
          <w:szCs w:val="18"/>
        </w:rPr>
        <w:t>с</w:t>
      </w:r>
      <w:r w:rsidRPr="004906D5">
        <w:rPr>
          <w:rFonts w:ascii="Times New Roman" w:hAnsi="Times New Roman"/>
          <w:sz w:val="18"/>
          <w:szCs w:val="18"/>
        </w:rPr>
        <w:t>ходы по содержанию имущества (включая эксплуатационные и иные платежи) за период с момента, с которого приемка имущества должна быть произведена в соответствии с подпунктом "б" настоящего пункта, до момента фактической приемки имущества, а в случае расторжения договора по основаниям, предусмотренным 8 договора либо вследствие иных обсто</w:t>
      </w:r>
      <w:r w:rsidRPr="004906D5">
        <w:rPr>
          <w:rFonts w:ascii="Times New Roman" w:hAnsi="Times New Roman"/>
          <w:sz w:val="18"/>
          <w:szCs w:val="18"/>
        </w:rPr>
        <w:t>я</w:t>
      </w:r>
      <w:r w:rsidRPr="004906D5">
        <w:rPr>
          <w:rFonts w:ascii="Times New Roman" w:hAnsi="Times New Roman"/>
          <w:sz w:val="18"/>
          <w:szCs w:val="18"/>
        </w:rPr>
        <w:t>тельств, за которые отвечает покупатель, – до момента</w:t>
      </w:r>
      <w:r w:rsidR="009845C3" w:rsidRPr="004906D5">
        <w:rPr>
          <w:rFonts w:ascii="Times New Roman" w:hAnsi="Times New Roman"/>
          <w:sz w:val="18"/>
          <w:szCs w:val="18"/>
        </w:rPr>
        <w:t>, указанного в абзаце 4 подпункта "в" пункта 10 настоящего договора</w:t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C239CD" w:rsidRPr="004906D5" w:rsidRDefault="0057078A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д</w:t>
      </w:r>
      <w:r w:rsidR="00C239CD" w:rsidRPr="004906D5">
        <w:rPr>
          <w:rFonts w:ascii="Times New Roman" w:hAnsi="Times New Roman"/>
          <w:sz w:val="18"/>
          <w:szCs w:val="18"/>
        </w:rPr>
        <w:t>) нести все расходы, связанные с постано</w:t>
      </w:r>
      <w:r w:rsidR="00C239CD" w:rsidRPr="004906D5">
        <w:rPr>
          <w:rFonts w:ascii="Times New Roman" w:hAnsi="Times New Roman"/>
          <w:sz w:val="18"/>
          <w:szCs w:val="18"/>
        </w:rPr>
        <w:t>в</w:t>
      </w:r>
      <w:r w:rsidR="00C239CD" w:rsidRPr="004906D5">
        <w:rPr>
          <w:rFonts w:ascii="Times New Roman" w:hAnsi="Times New Roman"/>
          <w:sz w:val="18"/>
          <w:szCs w:val="18"/>
        </w:rPr>
        <w:t xml:space="preserve">кой </w:t>
      </w:r>
      <w:r w:rsidR="009C0287" w:rsidRPr="004906D5">
        <w:rPr>
          <w:rFonts w:ascii="Times New Roman" w:hAnsi="Times New Roman"/>
          <w:sz w:val="18"/>
          <w:szCs w:val="18"/>
        </w:rPr>
        <w:t>имущества</w:t>
      </w:r>
      <w:r w:rsidR="00C239CD" w:rsidRPr="004906D5">
        <w:rPr>
          <w:rFonts w:ascii="Times New Roman" w:hAnsi="Times New Roman"/>
          <w:sz w:val="18"/>
          <w:szCs w:val="18"/>
        </w:rPr>
        <w:t xml:space="preserve"> на учет в контрольных органах и с совершением иных регистрационных действий</w:t>
      </w:r>
      <w:r w:rsidR="00C239CD" w:rsidRPr="004906D5">
        <w:rPr>
          <w:rStyle w:val="a7"/>
          <w:rFonts w:ascii="Times New Roman" w:hAnsi="Times New Roman"/>
          <w:sz w:val="18"/>
          <w:szCs w:val="18"/>
        </w:rPr>
        <w:endnoteReference w:id="6"/>
      </w:r>
      <w:r w:rsidR="00C239CD" w:rsidRPr="004906D5">
        <w:rPr>
          <w:rFonts w:ascii="Times New Roman" w:hAnsi="Times New Roman"/>
          <w:sz w:val="18"/>
          <w:szCs w:val="18"/>
        </w:rPr>
        <w:t>;</w:t>
      </w:r>
    </w:p>
    <w:p w:rsidR="00C239CD" w:rsidRPr="004906D5" w:rsidRDefault="0057078A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е</w:t>
      </w:r>
      <w:r w:rsidR="00C239CD" w:rsidRPr="004906D5">
        <w:rPr>
          <w:rFonts w:ascii="Times New Roman" w:hAnsi="Times New Roman"/>
          <w:sz w:val="18"/>
          <w:szCs w:val="18"/>
        </w:rPr>
        <w:t>) нести иные обязанности, установленные договором и законодательством Российской Федерации.</w:t>
      </w:r>
    </w:p>
    <w:p w:rsidR="00C239CD" w:rsidRPr="004906D5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8. Продавец вправе в одностороннем порядке отказаться от исполнения договора в случае существенного нарушения его у</w:t>
      </w:r>
      <w:r w:rsidRPr="004906D5">
        <w:rPr>
          <w:rFonts w:ascii="Times New Roman" w:hAnsi="Times New Roman"/>
          <w:sz w:val="18"/>
          <w:szCs w:val="18"/>
        </w:rPr>
        <w:t>с</w:t>
      </w:r>
      <w:r w:rsidRPr="004906D5">
        <w:rPr>
          <w:rFonts w:ascii="Times New Roman" w:hAnsi="Times New Roman"/>
          <w:sz w:val="18"/>
          <w:szCs w:val="18"/>
        </w:rPr>
        <w:t>ловий покупателем. Существенным нарушением условий договора со стороны покупателя признаются:</w:t>
      </w:r>
    </w:p>
    <w:p w:rsidR="00C239CD" w:rsidRPr="004906D5" w:rsidRDefault="00C239CD" w:rsidP="00C239CD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просрочка уплаты цены имущества в случае, если такая просрочка составляет более десяти календарных дней и неупл</w:t>
      </w:r>
      <w:r w:rsidRPr="004906D5">
        <w:rPr>
          <w:rFonts w:ascii="Times New Roman" w:hAnsi="Times New Roman"/>
          <w:sz w:val="18"/>
          <w:szCs w:val="18"/>
        </w:rPr>
        <w:t>а</w:t>
      </w:r>
      <w:r w:rsidRPr="004906D5">
        <w:rPr>
          <w:rFonts w:ascii="Times New Roman" w:hAnsi="Times New Roman"/>
          <w:sz w:val="18"/>
          <w:szCs w:val="18"/>
        </w:rPr>
        <w:t>ченная сумма составляет десять и более процентов от цены имущества;</w:t>
      </w:r>
    </w:p>
    <w:p w:rsidR="00C239CD" w:rsidRPr="004906D5" w:rsidRDefault="00C239CD" w:rsidP="00C239CD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просрочка уплаты цены имущества в случае, если такая просрочка составляет более тридцати календарных дней и неуплаченная сумма составл</w:t>
      </w:r>
      <w:r w:rsidRPr="004906D5">
        <w:rPr>
          <w:rFonts w:ascii="Times New Roman" w:hAnsi="Times New Roman"/>
          <w:sz w:val="18"/>
          <w:szCs w:val="18"/>
        </w:rPr>
        <w:t>я</w:t>
      </w:r>
      <w:r w:rsidRPr="004906D5">
        <w:rPr>
          <w:rFonts w:ascii="Times New Roman" w:hAnsi="Times New Roman"/>
          <w:sz w:val="18"/>
          <w:szCs w:val="18"/>
        </w:rPr>
        <w:t>ет менее десяти процентов от цены имущества;</w:t>
      </w:r>
    </w:p>
    <w:p w:rsidR="00C239CD" w:rsidRPr="004906D5" w:rsidRDefault="00C239CD" w:rsidP="00C239CD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неисполнение либо ненадлежащее исполнение обязанности, установленной подпунктом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пункта 7 настоящего дог</w:t>
      </w:r>
      <w:r w:rsidRPr="004906D5">
        <w:rPr>
          <w:rFonts w:ascii="Times New Roman" w:hAnsi="Times New Roman"/>
          <w:sz w:val="18"/>
          <w:szCs w:val="18"/>
        </w:rPr>
        <w:t>о</w:t>
      </w:r>
      <w:r w:rsidRPr="004906D5">
        <w:rPr>
          <w:rFonts w:ascii="Times New Roman" w:hAnsi="Times New Roman"/>
          <w:sz w:val="18"/>
          <w:szCs w:val="18"/>
        </w:rPr>
        <w:t>вора</w:t>
      </w:r>
      <w:r w:rsidRPr="004906D5">
        <w:rPr>
          <w:rStyle w:val="a7"/>
          <w:rFonts w:ascii="Times New Roman" w:hAnsi="Times New Roman"/>
          <w:sz w:val="18"/>
          <w:szCs w:val="18"/>
        </w:rPr>
        <w:endnoteReference w:id="7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C239CD" w:rsidRPr="004906D5" w:rsidRDefault="00C239CD" w:rsidP="00C239CD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 xml:space="preserve">в) просрочка в приемке имущества составляет более пятнадцати календарных дней против установленной </w:t>
      </w:r>
      <w:r w:rsidR="00FF559A" w:rsidRPr="004906D5">
        <w:rPr>
          <w:rFonts w:ascii="Times New Roman" w:hAnsi="Times New Roman"/>
          <w:sz w:val="18"/>
          <w:szCs w:val="18"/>
        </w:rPr>
        <w:t xml:space="preserve">подпунктом б" пункта 7 </w:t>
      </w:r>
      <w:r w:rsidRPr="004906D5">
        <w:rPr>
          <w:rFonts w:ascii="Times New Roman" w:hAnsi="Times New Roman"/>
          <w:sz w:val="18"/>
          <w:szCs w:val="18"/>
        </w:rPr>
        <w:t>договор</w:t>
      </w:r>
      <w:r w:rsidR="00FF559A" w:rsidRPr="004906D5">
        <w:rPr>
          <w:rFonts w:ascii="Times New Roman" w:hAnsi="Times New Roman"/>
          <w:sz w:val="18"/>
          <w:szCs w:val="18"/>
        </w:rPr>
        <w:t>а</w:t>
      </w:r>
      <w:r w:rsidRPr="004906D5">
        <w:rPr>
          <w:rFonts w:ascii="Times New Roman" w:hAnsi="Times New Roman"/>
          <w:sz w:val="18"/>
          <w:szCs w:val="18"/>
        </w:rPr>
        <w:t xml:space="preserve"> даты</w:t>
      </w:r>
      <w:r w:rsidR="001D5E5E" w:rsidRPr="004906D5">
        <w:rPr>
          <w:rFonts w:ascii="Times New Roman" w:hAnsi="Times New Roman"/>
          <w:sz w:val="18"/>
          <w:szCs w:val="18"/>
        </w:rPr>
        <w:t>.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 xml:space="preserve">9. При наличии обстоятельств, предусмотренных пунктом </w:t>
      </w:r>
      <w:r w:rsidR="00FF559A" w:rsidRPr="004906D5">
        <w:rPr>
          <w:rFonts w:ascii="Times New Roman" w:hAnsi="Times New Roman"/>
          <w:sz w:val="18"/>
          <w:szCs w:val="18"/>
        </w:rPr>
        <w:t>8</w:t>
      </w:r>
      <w:r w:rsidRPr="004906D5">
        <w:rPr>
          <w:rFonts w:ascii="Times New Roman" w:hAnsi="Times New Roman"/>
          <w:sz w:val="18"/>
          <w:szCs w:val="18"/>
        </w:rPr>
        <w:t xml:space="preserve"> настоящего договора, продавец направляет в адрес п</w:t>
      </w:r>
      <w:r w:rsidRPr="004906D5">
        <w:rPr>
          <w:rFonts w:ascii="Times New Roman" w:hAnsi="Times New Roman"/>
          <w:sz w:val="18"/>
          <w:szCs w:val="18"/>
        </w:rPr>
        <w:t>о</w:t>
      </w:r>
      <w:r w:rsidRPr="004906D5">
        <w:rPr>
          <w:rFonts w:ascii="Times New Roman" w:hAnsi="Times New Roman"/>
          <w:sz w:val="18"/>
          <w:szCs w:val="18"/>
        </w:rPr>
        <w:t>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обеспечивающим получение уведомления и фиксацию такого получения). Договор считается расторгнутым с момента получ</w:t>
      </w:r>
      <w:r w:rsidRPr="004906D5">
        <w:rPr>
          <w:rFonts w:ascii="Times New Roman" w:hAnsi="Times New Roman"/>
          <w:sz w:val="18"/>
          <w:szCs w:val="18"/>
        </w:rPr>
        <w:t>е</w:t>
      </w:r>
      <w:r w:rsidRPr="004906D5">
        <w:rPr>
          <w:rFonts w:ascii="Times New Roman" w:hAnsi="Times New Roman"/>
          <w:sz w:val="18"/>
          <w:szCs w:val="18"/>
        </w:rPr>
        <w:t>ния покупателем уведомления об отказе от исполнения догов</w:t>
      </w:r>
      <w:r w:rsidRPr="004906D5">
        <w:rPr>
          <w:rFonts w:ascii="Times New Roman" w:hAnsi="Times New Roman"/>
          <w:sz w:val="18"/>
          <w:szCs w:val="18"/>
        </w:rPr>
        <w:t>о</w:t>
      </w:r>
      <w:r w:rsidRPr="004906D5">
        <w:rPr>
          <w:rFonts w:ascii="Times New Roman" w:hAnsi="Times New Roman"/>
          <w:sz w:val="18"/>
          <w:szCs w:val="18"/>
        </w:rPr>
        <w:t>ра</w:t>
      </w:r>
      <w:r w:rsidR="0057078A" w:rsidRPr="004906D5">
        <w:rPr>
          <w:rFonts w:ascii="Times New Roman" w:hAnsi="Times New Roman"/>
          <w:sz w:val="18"/>
          <w:szCs w:val="18"/>
        </w:rPr>
        <w:t>, а при уклонении покупателя от получения уведомления – с момента, в который покупатель должен был и мог его получить</w:t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C239CD" w:rsidRPr="00C239CD" w:rsidRDefault="00C239CD" w:rsidP="00C239CD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10. В случае расторжения договора по основаниям, предусмотренным пунктом 8 настоящего договора, а также вследствие иных обстоятельств, за которые отвечает покупатель:</w:t>
      </w:r>
    </w:p>
    <w:p w:rsidR="00C239CD" w:rsidRPr="00C239CD" w:rsidRDefault="00C239CD" w:rsidP="00C239CD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а) уплаченная покупателем в целях участия в торгах по продаже имущества сумма задатка ему не возвращается и п</w:t>
      </w:r>
      <w:r w:rsidRPr="00C239CD">
        <w:rPr>
          <w:rFonts w:ascii="Times New Roman" w:hAnsi="Times New Roman"/>
          <w:sz w:val="18"/>
          <w:szCs w:val="18"/>
        </w:rPr>
        <w:t>о</w:t>
      </w:r>
      <w:r w:rsidRPr="00C239CD">
        <w:rPr>
          <w:rFonts w:ascii="Times New Roman" w:hAnsi="Times New Roman"/>
          <w:sz w:val="18"/>
          <w:szCs w:val="18"/>
        </w:rPr>
        <w:t>ступает в доход продавца. В случае если к моменту заключения договора сумма задатка возвращена покупател</w:t>
      </w:r>
      <w:r w:rsidR="00FF559A">
        <w:rPr>
          <w:rFonts w:ascii="Times New Roman" w:hAnsi="Times New Roman"/>
          <w:sz w:val="18"/>
          <w:szCs w:val="18"/>
        </w:rPr>
        <w:t>ю</w:t>
      </w:r>
      <w:r w:rsidRPr="00C239CD">
        <w:rPr>
          <w:rFonts w:ascii="Times New Roman" w:hAnsi="Times New Roman"/>
          <w:sz w:val="18"/>
          <w:szCs w:val="18"/>
        </w:rPr>
        <w:t>, покупатель обязан упл</w:t>
      </w:r>
      <w:r w:rsidRPr="00C239CD">
        <w:rPr>
          <w:rFonts w:ascii="Times New Roman" w:hAnsi="Times New Roman"/>
          <w:sz w:val="18"/>
          <w:szCs w:val="18"/>
        </w:rPr>
        <w:t>а</w:t>
      </w:r>
      <w:r w:rsidRPr="00C239CD">
        <w:rPr>
          <w:rFonts w:ascii="Times New Roman" w:hAnsi="Times New Roman"/>
          <w:sz w:val="18"/>
          <w:szCs w:val="18"/>
        </w:rPr>
        <w:t>тить сумму задатку в доход продавца;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lastRenderedPageBreak/>
        <w:t>б) покупатель обязан уплатить неустойку в сумме пять процентов от цены имущества, определенной пунктом 5 н</w:t>
      </w:r>
      <w:r w:rsidRPr="00C239CD">
        <w:rPr>
          <w:rFonts w:ascii="Times New Roman" w:hAnsi="Times New Roman"/>
          <w:sz w:val="18"/>
          <w:szCs w:val="18"/>
        </w:rPr>
        <w:t>а</w:t>
      </w:r>
      <w:r w:rsidRPr="00C239CD">
        <w:rPr>
          <w:rFonts w:ascii="Times New Roman" w:hAnsi="Times New Roman"/>
          <w:sz w:val="18"/>
          <w:szCs w:val="18"/>
        </w:rPr>
        <w:t>стоящего договора (без учета НДС), которая признается штрафной и уплачивается сверх суммы удерживаемого задатка и подлежащих во</w:t>
      </w:r>
      <w:r w:rsidRPr="00C239CD">
        <w:rPr>
          <w:rFonts w:ascii="Times New Roman" w:hAnsi="Times New Roman"/>
          <w:sz w:val="18"/>
          <w:szCs w:val="18"/>
        </w:rPr>
        <w:t>з</w:t>
      </w:r>
      <w:r w:rsidRPr="00C239CD">
        <w:rPr>
          <w:rFonts w:ascii="Times New Roman" w:hAnsi="Times New Roman"/>
          <w:sz w:val="18"/>
          <w:szCs w:val="18"/>
        </w:rPr>
        <w:t>мещению продавцу убытков;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в) покупатель обязан возместить продавцу сверх удержанного задатка и причитающейся продавцу неустойки прич</w:t>
      </w:r>
      <w:r w:rsidRPr="00C239CD">
        <w:rPr>
          <w:rFonts w:ascii="Times New Roman" w:hAnsi="Times New Roman"/>
          <w:sz w:val="18"/>
          <w:szCs w:val="18"/>
        </w:rPr>
        <w:t>и</w:t>
      </w:r>
      <w:r w:rsidRPr="00C239CD">
        <w:rPr>
          <w:rFonts w:ascii="Times New Roman" w:hAnsi="Times New Roman"/>
          <w:sz w:val="18"/>
          <w:szCs w:val="18"/>
        </w:rPr>
        <w:t>ненные убытки, размер которых складывается из: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очередных торгов по продаже имущества и (или) заключения договора купли-продажи имущества с иным лицом;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разницы между ценой имущества, указанной в пункте 5 договора, и ценой имущества, указанной во вновь заключаемом договоре купли-продажи имущества с иным лицом;</w:t>
      </w:r>
    </w:p>
    <w:p w:rsidR="00C239CD" w:rsidRPr="007C5341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5341">
        <w:rPr>
          <w:rFonts w:ascii="Times New Roman" w:hAnsi="Times New Roman"/>
          <w:sz w:val="18"/>
          <w:szCs w:val="18"/>
        </w:rPr>
        <w:t>- суммы расходов по содержанию имущества (включая эксплуатационные и иные платежи), которые продавец должен понести с момента расторжения договора до момента</w:t>
      </w:r>
      <w:r w:rsidR="007C5341" w:rsidRPr="007C5341">
        <w:rPr>
          <w:rFonts w:ascii="Times New Roman" w:hAnsi="Times New Roman"/>
          <w:sz w:val="18"/>
          <w:szCs w:val="18"/>
        </w:rPr>
        <w:t>, в который договор купли-продажи имущества должен быть заключен с иным лицом в соответствии с положением №3 о порядке, условиях и сроках продажи имущества балансовой стоимостью более ста тысяч рублей, а также имуществе</w:t>
      </w:r>
      <w:r w:rsidR="007C5341" w:rsidRPr="007C5341">
        <w:rPr>
          <w:rFonts w:ascii="Times New Roman" w:hAnsi="Times New Roman"/>
          <w:sz w:val="18"/>
          <w:szCs w:val="18"/>
        </w:rPr>
        <w:t>н</w:t>
      </w:r>
      <w:r w:rsidR="007C5341" w:rsidRPr="007C5341">
        <w:rPr>
          <w:rFonts w:ascii="Times New Roman" w:hAnsi="Times New Roman"/>
          <w:sz w:val="18"/>
          <w:szCs w:val="18"/>
        </w:rPr>
        <w:t>ных прав общества с ограниченной ответственностью "Каган" (утв. решением комитета кредиторов принципала от 16 февраля 2012 года протокол №15)</w:t>
      </w:r>
      <w:r w:rsidRPr="007C5341">
        <w:rPr>
          <w:rFonts w:ascii="Times New Roman" w:hAnsi="Times New Roman"/>
          <w:sz w:val="18"/>
          <w:szCs w:val="18"/>
        </w:rPr>
        <w:t>.</w:t>
      </w:r>
    </w:p>
    <w:p w:rsidR="00FF559A" w:rsidRPr="00FF559A" w:rsidRDefault="00FF559A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F559A">
        <w:rPr>
          <w:rFonts w:ascii="Times New Roman" w:hAnsi="Times New Roman"/>
          <w:sz w:val="18"/>
          <w:szCs w:val="18"/>
        </w:rPr>
        <w:t>В случае если в соответствии с подпунктом "а" настоящего пункта у продавца возникает право оставить уплаченный пок</w:t>
      </w:r>
      <w:r w:rsidRPr="00FF559A">
        <w:rPr>
          <w:rFonts w:ascii="Times New Roman" w:hAnsi="Times New Roman"/>
          <w:sz w:val="18"/>
          <w:szCs w:val="18"/>
        </w:rPr>
        <w:t>у</w:t>
      </w:r>
      <w:r w:rsidRPr="00FF559A">
        <w:rPr>
          <w:rFonts w:ascii="Times New Roman" w:hAnsi="Times New Roman"/>
          <w:sz w:val="18"/>
          <w:szCs w:val="18"/>
        </w:rPr>
        <w:t>пателем задаток за собой либо требовать уплаты возвращенного покупателю задатка, на сумму задатка подлежит начислению НДС, если в момент определения налоговой базы по НДС операции, указанные в подпункте "а" настоящего пункта, в соответствии с з</w:t>
      </w:r>
      <w:r w:rsidRPr="00FF559A">
        <w:rPr>
          <w:rFonts w:ascii="Times New Roman" w:hAnsi="Times New Roman"/>
          <w:sz w:val="18"/>
          <w:szCs w:val="18"/>
        </w:rPr>
        <w:t>а</w:t>
      </w:r>
      <w:r w:rsidRPr="00FF559A">
        <w:rPr>
          <w:rFonts w:ascii="Times New Roman" w:hAnsi="Times New Roman"/>
          <w:sz w:val="18"/>
          <w:szCs w:val="18"/>
        </w:rPr>
        <w:t>конодательством о налогах и сборах будут признаваться облагаемыми НДС. При этом начисленный на сумму задатка НДС уплач</w:t>
      </w:r>
      <w:r w:rsidRPr="00FF559A">
        <w:rPr>
          <w:rFonts w:ascii="Times New Roman" w:hAnsi="Times New Roman"/>
          <w:sz w:val="18"/>
          <w:szCs w:val="18"/>
        </w:rPr>
        <w:t>и</w:t>
      </w:r>
      <w:r w:rsidRPr="00FF559A">
        <w:rPr>
          <w:rFonts w:ascii="Times New Roman" w:hAnsi="Times New Roman"/>
          <w:sz w:val="18"/>
          <w:szCs w:val="18"/>
        </w:rPr>
        <w:t xml:space="preserve">вается </w:t>
      </w:r>
      <w:r>
        <w:rPr>
          <w:rFonts w:ascii="Times New Roman" w:hAnsi="Times New Roman"/>
          <w:sz w:val="18"/>
          <w:szCs w:val="18"/>
        </w:rPr>
        <w:t>покупателем на расчетный счет продавца, указанный в договоре</w:t>
      </w:r>
      <w:r w:rsidR="007C5341">
        <w:rPr>
          <w:rFonts w:ascii="Times New Roman" w:hAnsi="Times New Roman"/>
          <w:sz w:val="18"/>
          <w:szCs w:val="18"/>
        </w:rPr>
        <w:t>, если иной порядок исчисления и уплаты НДС не будет определен законодательством о налогах и сборах</w:t>
      </w:r>
      <w:r w:rsidRPr="00FF559A">
        <w:rPr>
          <w:rFonts w:ascii="Times New Roman" w:hAnsi="Times New Roman"/>
          <w:sz w:val="18"/>
          <w:szCs w:val="18"/>
        </w:rPr>
        <w:t>.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11. В случае расторжения договора по любым основаниям каждая из сторон обязана возвратить другой стороне все полученное по договору. При этом в случае расторжения договора по основаниям, пр</w:t>
      </w:r>
      <w:r w:rsidRPr="00C239CD">
        <w:rPr>
          <w:rFonts w:ascii="Times New Roman" w:hAnsi="Times New Roman"/>
          <w:sz w:val="18"/>
          <w:szCs w:val="18"/>
        </w:rPr>
        <w:t>е</w:t>
      </w:r>
      <w:r w:rsidRPr="00C239CD">
        <w:rPr>
          <w:rFonts w:ascii="Times New Roman" w:hAnsi="Times New Roman"/>
          <w:sz w:val="18"/>
          <w:szCs w:val="18"/>
        </w:rPr>
        <w:t>дусмотренным пунктом 8 договора, а также вследствие иных обстоятельств, за которые отвечает покупатель, из суммы денежных средств, возвращаемых покупателю, выч</w:t>
      </w:r>
      <w:r w:rsidRPr="00C239CD">
        <w:rPr>
          <w:rFonts w:ascii="Times New Roman" w:hAnsi="Times New Roman"/>
          <w:sz w:val="18"/>
          <w:szCs w:val="18"/>
        </w:rPr>
        <w:t>и</w:t>
      </w:r>
      <w:r w:rsidRPr="00C239CD">
        <w:rPr>
          <w:rFonts w:ascii="Times New Roman" w:hAnsi="Times New Roman"/>
          <w:sz w:val="18"/>
          <w:szCs w:val="18"/>
        </w:rPr>
        <w:t>таются суммы, указанные в подпункте "г" пункта 7, пункте 10 договора.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12. Расторжение настоящего договора не является основанием для прекращения обязательств, предусмотренных подпун</w:t>
      </w:r>
      <w:r w:rsidRPr="00C239CD">
        <w:rPr>
          <w:rFonts w:ascii="Times New Roman" w:hAnsi="Times New Roman"/>
          <w:sz w:val="18"/>
          <w:szCs w:val="18"/>
        </w:rPr>
        <w:t>к</w:t>
      </w:r>
      <w:r w:rsidRPr="00C239CD">
        <w:rPr>
          <w:rFonts w:ascii="Times New Roman" w:hAnsi="Times New Roman"/>
          <w:sz w:val="18"/>
          <w:szCs w:val="18"/>
        </w:rPr>
        <w:t>том "г" пункта 7, пунктами 10, 11 договора.</w:t>
      </w:r>
    </w:p>
    <w:p w:rsidR="00643187" w:rsidRDefault="00643187" w:rsidP="00643187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 Договор вступает в силу с момента его подписания</w:t>
      </w:r>
      <w:r>
        <w:rPr>
          <w:rStyle w:val="a7"/>
          <w:rFonts w:ascii="Times New Roman" w:hAnsi="Times New Roman"/>
          <w:sz w:val="18"/>
          <w:szCs w:val="18"/>
        </w:rPr>
        <w:endnoteReference w:id="8"/>
      </w:r>
      <w:r>
        <w:rPr>
          <w:rFonts w:ascii="Times New Roman" w:hAnsi="Times New Roman"/>
          <w:sz w:val="18"/>
          <w:szCs w:val="18"/>
        </w:rPr>
        <w:t>.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 w:rsidR="00643187">
        <w:rPr>
          <w:rFonts w:ascii="Times New Roman" w:hAnsi="Times New Roman"/>
          <w:sz w:val="18"/>
          <w:szCs w:val="18"/>
        </w:rPr>
        <w:t>4</w:t>
      </w:r>
      <w:r w:rsidRPr="00C239CD">
        <w:rPr>
          <w:rFonts w:ascii="Times New Roman" w:hAnsi="Times New Roman"/>
          <w:sz w:val="18"/>
          <w:szCs w:val="18"/>
        </w:rPr>
        <w:t>. Все споры и разногласия, вытекающие из договора, рассматриваются в постоянно действующем Третейском суде при НП "Саморегулируемая организация арбитражных управляющих Центрального федерального округа" (город Москва)</w:t>
      </w:r>
      <w:r w:rsidRPr="00C239CD">
        <w:rPr>
          <w:rStyle w:val="a7"/>
          <w:rFonts w:ascii="Times New Roman" w:hAnsi="Times New Roman"/>
          <w:sz w:val="18"/>
          <w:szCs w:val="18"/>
        </w:rPr>
        <w:endnoteReference w:id="9"/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 w:rsidR="00643187">
        <w:rPr>
          <w:rFonts w:ascii="Times New Roman" w:hAnsi="Times New Roman"/>
          <w:sz w:val="18"/>
          <w:szCs w:val="18"/>
        </w:rPr>
        <w:t>5</w:t>
      </w:r>
      <w:r w:rsidRPr="00C239CD">
        <w:rPr>
          <w:rFonts w:ascii="Times New Roman" w:hAnsi="Times New Roman"/>
          <w:sz w:val="18"/>
          <w:szCs w:val="18"/>
        </w:rPr>
        <w:t>. </w:t>
      </w:r>
      <w:r w:rsidRPr="008D5821">
        <w:rPr>
          <w:rFonts w:ascii="Times New Roman" w:hAnsi="Times New Roman"/>
          <w:spacing w:val="-2"/>
          <w:sz w:val="18"/>
          <w:szCs w:val="18"/>
        </w:rPr>
        <w:t>В части, не урегулированной настоящим договором, стороны руководствуются законодательством Российской Федер</w:t>
      </w:r>
      <w:r w:rsidRPr="008D5821">
        <w:rPr>
          <w:rFonts w:ascii="Times New Roman" w:hAnsi="Times New Roman"/>
          <w:spacing w:val="-2"/>
          <w:sz w:val="18"/>
          <w:szCs w:val="18"/>
        </w:rPr>
        <w:t>а</w:t>
      </w:r>
      <w:r w:rsidRPr="008D5821">
        <w:rPr>
          <w:rFonts w:ascii="Times New Roman" w:hAnsi="Times New Roman"/>
          <w:spacing w:val="-2"/>
          <w:sz w:val="18"/>
          <w:szCs w:val="18"/>
        </w:rPr>
        <w:t>ции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C239CD" w:rsidRPr="00C239CD" w:rsidRDefault="00C239CD" w:rsidP="00C239CD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 w:rsidR="00643187">
        <w:rPr>
          <w:rFonts w:ascii="Times New Roman" w:hAnsi="Times New Roman"/>
          <w:sz w:val="18"/>
          <w:szCs w:val="18"/>
        </w:rPr>
        <w:t>6</w:t>
      </w:r>
      <w:r w:rsidRPr="00C239CD">
        <w:rPr>
          <w:rFonts w:ascii="Times New Roman" w:hAnsi="Times New Roman"/>
          <w:sz w:val="18"/>
          <w:szCs w:val="18"/>
        </w:rPr>
        <w:t>. Настоящий договор составлен в трех экземплярах, тождественных друг другу по содержанию. Один экземпляр договора передается продавцу, два – покупателю. В целях постановки имущ</w:t>
      </w:r>
      <w:r w:rsidRPr="00C239CD">
        <w:rPr>
          <w:rFonts w:ascii="Times New Roman" w:hAnsi="Times New Roman"/>
          <w:sz w:val="18"/>
          <w:szCs w:val="18"/>
        </w:rPr>
        <w:t>е</w:t>
      </w:r>
      <w:r w:rsidRPr="00C239CD">
        <w:rPr>
          <w:rFonts w:ascii="Times New Roman" w:hAnsi="Times New Roman"/>
          <w:sz w:val="18"/>
          <w:szCs w:val="18"/>
        </w:rPr>
        <w:t>ства на учет в контрольных органах и совершения иных регистрационных действий используется один экземпляр договора, пер</w:t>
      </w:r>
      <w:r w:rsidRPr="00C239CD">
        <w:rPr>
          <w:rFonts w:ascii="Times New Roman" w:hAnsi="Times New Roman"/>
          <w:sz w:val="18"/>
          <w:szCs w:val="18"/>
        </w:rPr>
        <w:t>е</w:t>
      </w:r>
      <w:r w:rsidRPr="00C239CD">
        <w:rPr>
          <w:rFonts w:ascii="Times New Roman" w:hAnsi="Times New Roman"/>
          <w:sz w:val="18"/>
          <w:szCs w:val="18"/>
        </w:rPr>
        <w:t>данный покупателю.</w:t>
      </w:r>
    </w:p>
    <w:p w:rsidR="0079383D" w:rsidRDefault="0079383D" w:rsidP="00C239C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1D5E5E" w:rsidRPr="00C239CD" w:rsidRDefault="001D5E5E" w:rsidP="00C239C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00" w:type="dxa"/>
        <w:tblInd w:w="108" w:type="dxa"/>
        <w:tblLook w:val="00E0"/>
      </w:tblPr>
      <w:tblGrid>
        <w:gridCol w:w="5100"/>
        <w:gridCol w:w="5100"/>
      </w:tblGrid>
      <w:tr w:rsidR="00C239CD" w:rsidRPr="00C239CD" w:rsidTr="00C239CD">
        <w:tc>
          <w:tcPr>
            <w:tcW w:w="5100" w:type="dxa"/>
          </w:tcPr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"К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а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ган"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pacing w:val="-2"/>
                <w:sz w:val="18"/>
                <w:szCs w:val="18"/>
              </w:rPr>
              <w:t>юридический адрес 680030, г.Хабаровск, ул.Ленина, д.61, оф.21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>почт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о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 xml:space="preserve">вый адрес </w:t>
            </w:r>
            <w:r w:rsidR="009D594D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>ИНН/КПП 2721089224/272101001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>р/с 40702810270000011559 в Дальневосточном банке Сбербанка РФ, г.Хаб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а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ровск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>к/с 30101810600000000608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>БИК 040813608</w:t>
            </w: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 xml:space="preserve">тел./факс </w:t>
            </w:r>
            <w:r w:rsidR="009D594D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:rsidR="00C239CD" w:rsidRPr="0057078A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E-mail Sl</w:t>
            </w: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sarev_S@mail.ru</w:t>
            </w:r>
          </w:p>
          <w:p w:rsidR="00C239CD" w:rsidRPr="0057078A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239CD" w:rsidRPr="008D5821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5821">
              <w:rPr>
                <w:rFonts w:ascii="Times New Roman" w:hAnsi="Times New Roman"/>
                <w:b/>
                <w:sz w:val="18"/>
                <w:szCs w:val="18"/>
              </w:rPr>
              <w:t>Конкурсный управляющий</w:t>
            </w:r>
          </w:p>
          <w:p w:rsid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D5821" w:rsidRPr="00C239CD" w:rsidRDefault="008D5821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9CD" w:rsidRPr="00C239CD" w:rsidRDefault="00C239C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  <w:r w:rsidRPr="008D5821">
              <w:rPr>
                <w:rFonts w:ascii="Times New Roman" w:hAnsi="Times New Roman"/>
                <w:b/>
                <w:sz w:val="18"/>
                <w:szCs w:val="18"/>
              </w:rPr>
              <w:t>С.А.Слесарев</w:t>
            </w:r>
          </w:p>
        </w:tc>
        <w:tc>
          <w:tcPr>
            <w:tcW w:w="5100" w:type="dxa"/>
          </w:tcPr>
          <w:p w:rsidR="00C239CD" w:rsidRDefault="00FF559A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59A"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адрес: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тел./факс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594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594D" w:rsidRPr="00C239CD" w:rsidRDefault="009D594D" w:rsidP="00C23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</w:tc>
      </w:tr>
    </w:tbl>
    <w:p w:rsidR="0079383D" w:rsidRPr="00C239CD" w:rsidRDefault="0079383D" w:rsidP="00C239CD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"/>
          <w:szCs w:val="2"/>
        </w:rPr>
      </w:pPr>
    </w:p>
    <w:sectPr w:rsidR="0079383D" w:rsidRPr="00C239CD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15" w:rsidRDefault="00773415" w:rsidP="006655F8">
      <w:r>
        <w:separator/>
      </w:r>
    </w:p>
  </w:endnote>
  <w:endnote w:type="continuationSeparator" w:id="0">
    <w:p w:rsidR="00773415" w:rsidRDefault="00773415" w:rsidP="006655F8">
      <w:r>
        <w:continuationSeparator/>
      </w:r>
    </w:p>
  </w:endnote>
  <w:endnote w:id="1">
    <w:p w:rsidR="007E0416" w:rsidRPr="007E0416" w:rsidRDefault="007E0416" w:rsidP="007E0416">
      <w:pPr>
        <w:pStyle w:val="a6"/>
        <w:widowControl w:val="0"/>
        <w:rPr>
          <w:rFonts w:ascii="Times New Roman" w:hAnsi="Times New Roman"/>
          <w:sz w:val="16"/>
          <w:szCs w:val="16"/>
        </w:rPr>
      </w:pPr>
      <w:r w:rsidRPr="007E0416">
        <w:rPr>
          <w:rStyle w:val="a7"/>
          <w:rFonts w:ascii="Times New Roman" w:hAnsi="Times New Roman"/>
          <w:sz w:val="16"/>
          <w:szCs w:val="16"/>
        </w:rPr>
        <w:endnoteRef/>
      </w:r>
      <w:r w:rsidRPr="007E0416">
        <w:rPr>
          <w:rFonts w:ascii="Times New Roman" w:hAnsi="Times New Roman"/>
          <w:sz w:val="16"/>
          <w:szCs w:val="16"/>
        </w:rPr>
        <w:t> Указывается вещное право, которое покупатель получает на имущество.</w:t>
      </w:r>
    </w:p>
  </w:endnote>
  <w:endnote w:id="2">
    <w:p w:rsidR="00504736" w:rsidRPr="009845C3" w:rsidRDefault="00504736" w:rsidP="00BB5D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Условие о выделении суммы НДС включается в пункт 5 договора в случае, если в соответствии с сообщением о проведении торгов и законод</w:t>
      </w:r>
      <w:r w:rsidRPr="009845C3">
        <w:rPr>
          <w:rFonts w:ascii="Times New Roman" w:hAnsi="Times New Roman"/>
          <w:sz w:val="16"/>
          <w:szCs w:val="16"/>
        </w:rPr>
        <w:t>а</w:t>
      </w:r>
      <w:r w:rsidRPr="009845C3">
        <w:rPr>
          <w:rFonts w:ascii="Times New Roman" w:hAnsi="Times New Roman"/>
          <w:sz w:val="16"/>
          <w:szCs w:val="16"/>
        </w:rPr>
        <w:t>тельством о налогах и сборах операция по реализации имущества будет признана облагаемой НДС.</w:t>
      </w:r>
    </w:p>
  </w:endnote>
  <w:endnote w:id="3">
    <w:p w:rsidR="00504736" w:rsidRPr="009845C3" w:rsidRDefault="00504736" w:rsidP="00BB5D57">
      <w:pPr>
        <w:pStyle w:val="a6"/>
        <w:widowControl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Абзац не включается в случае заключения договора с лицом, которому к моменту заключения договора задаток возвращен.</w:t>
      </w:r>
    </w:p>
  </w:endnote>
  <w:endnote w:id="4">
    <w:p w:rsidR="00504736" w:rsidRPr="009845C3" w:rsidRDefault="00504736" w:rsidP="00BB5D57">
      <w:pPr>
        <w:pStyle w:val="a6"/>
        <w:widowControl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2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</w:t>
      </w:r>
      <w:r w:rsidRPr="009845C3">
        <w:rPr>
          <w:rFonts w:ascii="Times New Roman" w:hAnsi="Times New Roman"/>
          <w:spacing w:val="-2"/>
          <w:sz w:val="16"/>
          <w:szCs w:val="16"/>
        </w:rPr>
        <w:t>т</w:t>
      </w:r>
      <w:r w:rsidRPr="009845C3">
        <w:rPr>
          <w:rFonts w:ascii="Times New Roman" w:hAnsi="Times New Roman"/>
          <w:spacing w:val="-2"/>
          <w:sz w:val="16"/>
          <w:szCs w:val="16"/>
        </w:rPr>
        <w:t>ствии с сообщением о проведении торгов и законодательством о налогах и сборах операция по реализации имущества будет пр</w:t>
      </w:r>
      <w:r w:rsidRPr="009845C3">
        <w:rPr>
          <w:rFonts w:ascii="Times New Roman" w:hAnsi="Times New Roman"/>
          <w:spacing w:val="-2"/>
          <w:sz w:val="16"/>
          <w:szCs w:val="16"/>
        </w:rPr>
        <w:t>и</w:t>
      </w:r>
      <w:r w:rsidRPr="009845C3">
        <w:rPr>
          <w:rFonts w:ascii="Times New Roman" w:hAnsi="Times New Roman"/>
          <w:spacing w:val="-2"/>
          <w:sz w:val="16"/>
          <w:szCs w:val="16"/>
        </w:rPr>
        <w:t>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5">
    <w:p w:rsidR="00504736" w:rsidRPr="009845C3" w:rsidRDefault="00504736" w:rsidP="00BB5D57">
      <w:pPr>
        <w:pStyle w:val="a6"/>
        <w:widowControl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При отсутствии оснований для включения в договор купли-продажи подпункта "а</w:t>
      </w:r>
      <w:r w:rsidRPr="009845C3">
        <w:rPr>
          <w:rFonts w:ascii="Times New Roman" w:hAnsi="Times New Roman"/>
          <w:sz w:val="16"/>
          <w:szCs w:val="16"/>
          <w:vertAlign w:val="superscript"/>
        </w:rPr>
        <w:t>1</w:t>
      </w:r>
      <w:r w:rsidRPr="009845C3">
        <w:rPr>
          <w:rFonts w:ascii="Times New Roman" w:hAnsi="Times New Roman"/>
          <w:sz w:val="16"/>
          <w:szCs w:val="16"/>
        </w:rPr>
        <w:t>" ссылка на данный подпункт не приводится.</w:t>
      </w:r>
    </w:p>
  </w:endnote>
  <w:endnote w:id="6">
    <w:p w:rsidR="00504736" w:rsidRPr="009845C3" w:rsidRDefault="00504736" w:rsidP="00BB5D57">
      <w:pPr>
        <w:pStyle w:val="a6"/>
        <w:widowControl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Подпункт включается в договор купли-продажи имущества, выставляемого на торги лотами №1, 2, 4.</w:t>
      </w:r>
    </w:p>
  </w:endnote>
  <w:endnote w:id="7">
    <w:p w:rsidR="00504736" w:rsidRPr="009845C3" w:rsidRDefault="00504736" w:rsidP="00BB5D57">
      <w:pPr>
        <w:pStyle w:val="a6"/>
        <w:widowControl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4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</w:t>
      </w:r>
      <w:r w:rsidRPr="009845C3">
        <w:rPr>
          <w:rFonts w:ascii="Times New Roman" w:hAnsi="Times New Roman"/>
          <w:spacing w:val="-4"/>
          <w:sz w:val="16"/>
          <w:szCs w:val="16"/>
        </w:rPr>
        <w:t>т</w:t>
      </w:r>
      <w:r w:rsidRPr="009845C3">
        <w:rPr>
          <w:rFonts w:ascii="Times New Roman" w:hAnsi="Times New Roman"/>
          <w:spacing w:val="-4"/>
          <w:sz w:val="16"/>
          <w:szCs w:val="16"/>
        </w:rPr>
        <w:t>ветствии с сообщением о проведении торгов и законодательством о налогах и сборах операция по реализации имущества будет признана облага</w:t>
      </w:r>
      <w:r w:rsidRPr="009845C3">
        <w:rPr>
          <w:rFonts w:ascii="Times New Roman" w:hAnsi="Times New Roman"/>
          <w:spacing w:val="-4"/>
          <w:sz w:val="16"/>
          <w:szCs w:val="16"/>
        </w:rPr>
        <w:t>е</w:t>
      </w:r>
      <w:r w:rsidRPr="009845C3">
        <w:rPr>
          <w:rFonts w:ascii="Times New Roman" w:hAnsi="Times New Roman"/>
          <w:spacing w:val="-4"/>
          <w:sz w:val="16"/>
          <w:szCs w:val="16"/>
        </w:rPr>
        <w:t>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8">
    <w:p w:rsidR="00504736" w:rsidRPr="009845C3" w:rsidRDefault="00504736" w:rsidP="00BB5D57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z w:val="16"/>
          <w:szCs w:val="16"/>
        </w:rPr>
        <w:t>В случае если покупатель является лицом, заинтересованным по отношению к продавцу, кредиторам и (или) конкурсному управляющему прода</w:t>
      </w:r>
      <w:r w:rsidRPr="009845C3">
        <w:rPr>
          <w:rFonts w:ascii="Times New Roman" w:hAnsi="Times New Roman"/>
          <w:sz w:val="16"/>
          <w:szCs w:val="16"/>
        </w:rPr>
        <w:t>в</w:t>
      </w:r>
      <w:r w:rsidRPr="009845C3">
        <w:rPr>
          <w:rFonts w:ascii="Times New Roman" w:hAnsi="Times New Roman"/>
          <w:sz w:val="16"/>
          <w:szCs w:val="16"/>
        </w:rPr>
        <w:t>ца, пункт излагается в следующей редакции: "13. Договор считается совершенным под отлагательным условием и вступает в силу с момента его согласования (одобрения) собранием (комитетом) кредиторов продавца. Продавец обязан организ</w:t>
      </w:r>
      <w:r w:rsidRPr="009845C3">
        <w:rPr>
          <w:rFonts w:ascii="Times New Roman" w:hAnsi="Times New Roman"/>
          <w:sz w:val="16"/>
          <w:szCs w:val="16"/>
        </w:rPr>
        <w:t>о</w:t>
      </w:r>
      <w:r w:rsidRPr="009845C3">
        <w:rPr>
          <w:rFonts w:ascii="Times New Roman" w:hAnsi="Times New Roman"/>
          <w:sz w:val="16"/>
          <w:szCs w:val="16"/>
        </w:rPr>
        <w:t xml:space="preserve">вать собрание (заседание комитета) </w:t>
      </w:r>
      <w:r w:rsidR="004906D5">
        <w:rPr>
          <w:rFonts w:ascii="Times New Roman" w:hAnsi="Times New Roman"/>
          <w:sz w:val="16"/>
          <w:szCs w:val="16"/>
        </w:rPr>
        <w:t xml:space="preserve">кредиторов </w:t>
      </w:r>
      <w:r w:rsidRPr="009845C3">
        <w:rPr>
          <w:rFonts w:ascii="Times New Roman" w:hAnsi="Times New Roman"/>
          <w:sz w:val="16"/>
          <w:szCs w:val="16"/>
        </w:rPr>
        <w:t>не позднее четырнадцати дней с момента передачи конкурсному управляющему продавца протокола о подведении результатов торгов, в соответствии с кот</w:t>
      </w:r>
      <w:r w:rsidRPr="009845C3">
        <w:rPr>
          <w:rFonts w:ascii="Times New Roman" w:hAnsi="Times New Roman"/>
          <w:sz w:val="16"/>
          <w:szCs w:val="16"/>
        </w:rPr>
        <w:t>о</w:t>
      </w:r>
      <w:r w:rsidRPr="009845C3">
        <w:rPr>
          <w:rFonts w:ascii="Times New Roman" w:hAnsi="Times New Roman"/>
          <w:sz w:val="16"/>
          <w:szCs w:val="16"/>
        </w:rPr>
        <w:t>рым покупатель признан победителем торгов по продаже имущества и за покупателем признано право на заключение настоящего договора. В сл</w:t>
      </w:r>
      <w:r w:rsidRPr="009845C3">
        <w:rPr>
          <w:rFonts w:ascii="Times New Roman" w:hAnsi="Times New Roman"/>
          <w:sz w:val="16"/>
          <w:szCs w:val="16"/>
        </w:rPr>
        <w:t>у</w:t>
      </w:r>
      <w:r w:rsidRPr="009845C3">
        <w:rPr>
          <w:rFonts w:ascii="Times New Roman" w:hAnsi="Times New Roman"/>
          <w:sz w:val="16"/>
          <w:szCs w:val="16"/>
        </w:rPr>
        <w:t>чае если собранием (комитетом) кредиторов принято решение об отказе в согласовании договора, договор считается незаключенным и не порождает правовых последс</w:t>
      </w:r>
      <w:r w:rsidRPr="009845C3">
        <w:rPr>
          <w:rFonts w:ascii="Times New Roman" w:hAnsi="Times New Roman"/>
          <w:sz w:val="16"/>
          <w:szCs w:val="16"/>
        </w:rPr>
        <w:t>т</w:t>
      </w:r>
      <w:r w:rsidRPr="009845C3">
        <w:rPr>
          <w:rFonts w:ascii="Times New Roman" w:hAnsi="Times New Roman"/>
          <w:sz w:val="16"/>
          <w:szCs w:val="16"/>
        </w:rPr>
        <w:t>вий".</w:t>
      </w:r>
    </w:p>
  </w:endnote>
  <w:endnote w:id="9">
    <w:p w:rsidR="00504736" w:rsidRPr="009845C3" w:rsidRDefault="00504736" w:rsidP="00BB5D57">
      <w:pPr>
        <w:pStyle w:val="a6"/>
        <w:widowControl w:val="0"/>
        <w:jc w:val="both"/>
        <w:rPr>
          <w:rFonts w:ascii="Times New Roman" w:hAnsi="Times New Roman"/>
          <w:sz w:val="16"/>
          <w:szCs w:val="16"/>
        </w:rPr>
      </w:pPr>
      <w:r w:rsidRPr="009845C3">
        <w:rPr>
          <w:rStyle w:val="a7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 согласованию.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15" w:rsidRDefault="00773415" w:rsidP="006655F8">
      <w:r>
        <w:separator/>
      </w:r>
    </w:p>
  </w:footnote>
  <w:footnote w:type="continuationSeparator" w:id="0">
    <w:p w:rsidR="00773415" w:rsidRDefault="00773415" w:rsidP="0066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A376E2"/>
    <w:rsid w:val="00032BAF"/>
    <w:rsid w:val="00164F06"/>
    <w:rsid w:val="001D5E5E"/>
    <w:rsid w:val="00380979"/>
    <w:rsid w:val="00395E57"/>
    <w:rsid w:val="003C29C1"/>
    <w:rsid w:val="003E10B1"/>
    <w:rsid w:val="004906D5"/>
    <w:rsid w:val="00504736"/>
    <w:rsid w:val="00530F88"/>
    <w:rsid w:val="005433E6"/>
    <w:rsid w:val="00547E86"/>
    <w:rsid w:val="0057078A"/>
    <w:rsid w:val="005C66F2"/>
    <w:rsid w:val="00643187"/>
    <w:rsid w:val="00656156"/>
    <w:rsid w:val="006655F8"/>
    <w:rsid w:val="006D4600"/>
    <w:rsid w:val="00741DBC"/>
    <w:rsid w:val="00773415"/>
    <w:rsid w:val="0079383D"/>
    <w:rsid w:val="007C5341"/>
    <w:rsid w:val="007E0416"/>
    <w:rsid w:val="008339B9"/>
    <w:rsid w:val="0084182B"/>
    <w:rsid w:val="00864921"/>
    <w:rsid w:val="00884B83"/>
    <w:rsid w:val="008962AD"/>
    <w:rsid w:val="008D5821"/>
    <w:rsid w:val="009845C3"/>
    <w:rsid w:val="009C0287"/>
    <w:rsid w:val="009C38E4"/>
    <w:rsid w:val="009D594D"/>
    <w:rsid w:val="00A376E2"/>
    <w:rsid w:val="00A659D8"/>
    <w:rsid w:val="00BB1BBB"/>
    <w:rsid w:val="00BB5D57"/>
    <w:rsid w:val="00BF6CEF"/>
    <w:rsid w:val="00C210E7"/>
    <w:rsid w:val="00C239CD"/>
    <w:rsid w:val="00C76CD9"/>
    <w:rsid w:val="00D61382"/>
    <w:rsid w:val="00ED39BA"/>
    <w:rsid w:val="00FE64EC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9A"/>
    <w:rPr>
      <w:rFonts w:ascii="Book Antiqua" w:hAnsi="Book Antiqua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376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3E10B1"/>
    <w:rPr>
      <w:sz w:val="20"/>
      <w:szCs w:val="20"/>
    </w:rPr>
  </w:style>
  <w:style w:type="character" w:styleId="a4">
    <w:name w:val="footnote reference"/>
    <w:basedOn w:val="a0"/>
    <w:semiHidden/>
    <w:rsid w:val="003E10B1"/>
    <w:rPr>
      <w:vertAlign w:val="superscript"/>
    </w:rPr>
  </w:style>
  <w:style w:type="paragraph" w:customStyle="1" w:styleId="a5">
    <w:name w:val=" Знак"/>
    <w:basedOn w:val="a"/>
    <w:rsid w:val="00741D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C239CD"/>
    <w:rPr>
      <w:sz w:val="20"/>
      <w:szCs w:val="20"/>
    </w:rPr>
  </w:style>
  <w:style w:type="character" w:styleId="a7">
    <w:name w:val="endnote reference"/>
    <w:basedOn w:val="a0"/>
    <w:semiHidden/>
    <w:rsid w:val="00C239CD"/>
    <w:rPr>
      <w:vertAlign w:val="superscript"/>
    </w:rPr>
  </w:style>
  <w:style w:type="table" w:styleId="a8">
    <w:name w:val="Table Grid"/>
    <w:basedOn w:val="a1"/>
    <w:rsid w:val="00C2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urJvHQO1NnD7gKqk3onI1CeyaDQ+r/mMmnWQGyhyPk4=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xvCP5CdRBWHSiSY8gBWyR+S8CQtuu7yOt7vKhEMDOHo9+m4voE0EyAOj1xAkpSFyMGQMDaoc
    rrHvZRiXnI06Dw==
  </SignatureValue>
  <KeyInfo>
    <KeyValue>
      <RSAKeyValue>
        <Modulus>
            KuO1Axc/PrJFv/cx1tDUVv+iW1Qreqb6WK8O1b2vMg9/czwfgHVE8JZ9q3KSJ4mMAR4CAgOF
            KgcGACQCAgOFKg==
          </Modulus>
        <Exponent>BwYSMA==</Exponent>
      </RSAKeyValue>
    </KeyValue>
    <X509Data>
      <X509Certificate>
          MIIE8zCCBKCgAwIBAgIKeCP+DgAAAADLDjAKBgYqhQMCAgMFADCBkjEeMBwGCSqGSIb3DQEJ
          ARYPY29udGFjdEBla2V5LnJ1MQswCQYDVQQGEwJSVTEVMBMGA1UEBwwM0JzQvtGB0LrQstCw
          MTcwNQYDVQQKDC7Ql9CQ0J4g0KPQtNC+0YHRgtC+0LLQtdGA0Y/RjtGJ0LjQuSDRhtC10L3R
          gtGAMRMwEQYDVQQDEwpDQSBla2V5LnJ1MB4XDTEyMDMyNzEzNTkwMFoXDTEzMDMyNzE0MTAw
          MFowgewxHzAdBgkqhkiG9w0BCQITEElOTj0yNzIzMjYwNzA0ODcxGjAYBggqhQMDgQMBARMM
          MjcyMzI2MDcwNDg3MSEwHwYJKoZIhvcNAQkBFhJzbGVzYXJldl9zQG1haWwucnUxCzAJBgNV
          BAYTAlJVMR8wHQYDVQQIHhYEJQQwBDEEMARABD4EMgRBBDoEOAQ5MRswGQYDVQQHHhIEJQQw
          BDEEMARABD4EMgRBBDoxPzA9BgNVBAMeNgQhBDsENQRBBDAEQAQ1BDIAIAQhBDUEQAQzBDUE
          OQAgBBAEPQQwBEIEPgQ7BEwENQQyBDgERzBjMBwGBiqFAwICEzASBgcqhQMCAiQABgcqhQMC
          Ah4BA0MABECMiSeScqt9lvBEdYAfPHN/DzKvvdUOr1j6pnorVFui/1bU0NYx979Fsj4/FwO1
          4yoOh6SfGhTuOwEjsRRhsXxDo4ICdjCCAnIwDgYDVR0PAQH/BAQDAgTwMBwGCSqGSIb3DQEJ
          DwEB/wQMMAowCAYGKoUDAgIVMGoGA1UdJQRjMGEGCCsGAQUFBwMCBggrBgEFBQcDBAYHKoUD
          AicBAQYIKoUDBgMBAgIGCCqFAwYDAQMBBggqhQMGAwEEAQYIKoUDBgMBBAIGCCqFAwYDAQQD
          BgcrhQMDCGQPBgcqhQMCAiIGMFEGA1UdIARKMEgwCQYHKoUDAwhkATAKBggqhQMDCGQBAjAK
          BggqhQMDCGQBBDALBgkqhQMDAmRBDQswCgYIKoUDAwhkAQwwCgYIKoUDAwhkAQ0wHQYDVR0O
          BBYEFDZyylc1Rh8p/xuiIJj5KQPU/BxkMB8GA1UdIwQYMBaAFO5BFRzf4NtmAtiM7jg7dJJS
          djDkMHcGA1UdHwRwMG4wbKBqoGiGIGh0dHA6Ly9jYS5la2V5LnJ1L2NkcC9DQWVrZXkuY3Js
          hiFodHRwOi8vY2EuZWtleS5wcm8vY2RwL0NBZWtleS5jcmyGIWh0dHA6Ly9jYTIuZWtleS5y
          dS9jZHAvQ0Fla2V5LmNybDCBnAYIKwYBBQUHAQEEgY8wgYwwLAYIKwYBBQUHMAKGIGh0dHA6
          Ly9jYS5la2V5LnJ1L2NkcC9DQWVrZXkuY2VyMC0GCCsGAQUFBzAChiFodHRwOi8vY2EuZWtl
          eS5wcm8vY2RwL0NBZWtleS5jZXIwLQYIKwYBBQUHMAKGIWh0dHA6Ly9jYTIuZWtleS5ydS9j
          ZHAvQ0Fla2V5LmNlcjArBgNVHRAEJDAigA8yMDEyMDMyNzEzNTkwMFqBDzIwMTMwMzI3MTM1
          OTAwWjAKBgYqhQMCAgMFAANBAEsENvGYWF/3A4MWeqszejSCWSPe2R73iOuICyTAtZew47iT
          3S1HgU77cRCqoBE3l6WP5aLWsIvYLwTDPWwYGdY=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swVhrVhg+AT1hzPUntkIJHm2Eqs=</DigestValue>
      </Reference>
      <Reference URI="/word/endnotes.xml?ContentType=application/vnd.openxmlformats-officedocument.wordprocessingml.endnotes+xml">
        <DigestMethod Algorithm="http://www.w3.org/2000/09/xmldsig#sha1"/>
        <DigestValue>IF2BlQJqoeGTyXHJkdXVzUPUHwg=</DigestValue>
      </Reference>
      <Reference URI="/word/fontTable.xml?ContentType=application/vnd.openxmlformats-officedocument.wordprocessingml.fontTable+xml">
        <DigestMethod Algorithm="http://www.w3.org/2000/09/xmldsig#sha1"/>
        <DigestValue>o43CZFioIflYUtwuBkBVHkKBEzU=</DigestValue>
      </Reference>
      <Reference URI="/word/footnotes.xml?ContentType=application/vnd.openxmlformats-officedocument.wordprocessingml.footnotes+xml">
        <DigestMethod Algorithm="http://www.w3.org/2000/09/xmldsig#sha1"/>
        <DigestValue>2L+3G2BAxO6J60Xt8NdB9LYTtAM=</DigestValue>
      </Reference>
      <Reference URI="/word/settings.xml?ContentType=application/vnd.openxmlformats-officedocument.wordprocessingml.settings+xml">
        <DigestMethod Algorithm="http://www.w3.org/2000/09/xmldsig#sha1"/>
        <DigestValue>sS85n4cYAgi9sMK6US/fGmGPoE4=</DigestValue>
      </Reference>
      <Reference URI="/word/styles.xml?ContentType=application/vnd.openxmlformats-officedocument.wordprocessingml.styles+xml">
        <DigestMethod Algorithm="http://www.w3.org/2000/09/xmldsig#sha1"/>
        <DigestValue>ituWZcClqjp9kSt1vg1KaUrxOMk=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2012-03-28T06:01:58Z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4A46-3BB2-4AFE-8FC9-7ABE9B25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 купли-продажи</vt:lpstr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 купли-продажи</dc:title>
  <dc:subject/>
  <dc:creator>ДНС</dc:creator>
  <cp:keywords/>
  <dc:description/>
  <cp:lastModifiedBy>Irina Bashmakova</cp:lastModifiedBy>
  <cp:revision>2</cp:revision>
  <dcterms:created xsi:type="dcterms:W3CDTF">2012-03-26T03:11:00Z</dcterms:created>
  <dcterms:modified xsi:type="dcterms:W3CDTF">2012-03-26T03:11:00Z</dcterms:modified>
</cp:coreProperties>
</file>