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9" w:rsidRPr="00BD7B73" w:rsidRDefault="00D21319" w:rsidP="00D21319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              </w:t>
      </w:r>
      <w:r>
        <w:rPr>
          <w:b/>
        </w:rPr>
        <w:t xml:space="preserve">                                                                                   </w:t>
      </w:r>
      <w:r>
        <w:rPr>
          <w:b/>
          <w:lang w:val="en-US"/>
        </w:rPr>
        <w:t xml:space="preserve"> </w:t>
      </w:r>
    </w:p>
    <w:p w:rsidR="00D21319" w:rsidRDefault="00D21319" w:rsidP="00D21319">
      <w:pPr>
        <w:jc w:val="center"/>
        <w:rPr>
          <w:b/>
          <w:lang w:val="en-US"/>
        </w:rPr>
      </w:pPr>
    </w:p>
    <w:p w:rsidR="00D21319" w:rsidRDefault="00D21319" w:rsidP="00D21319">
      <w:pPr>
        <w:jc w:val="center"/>
        <w:rPr>
          <w:b/>
        </w:rPr>
      </w:pPr>
      <w:r>
        <w:rPr>
          <w:b/>
        </w:rPr>
        <w:t>ДОГОВОР КУПЛИ-ПРОДАЖИ</w:t>
      </w:r>
    </w:p>
    <w:p w:rsidR="00D21319" w:rsidRPr="00BB21B6" w:rsidRDefault="00D21319" w:rsidP="007D43D6">
      <w:pPr>
        <w:jc w:val="center"/>
        <w:rPr>
          <w:b/>
        </w:rPr>
      </w:pPr>
      <w:r w:rsidRPr="00BB21B6">
        <w:rPr>
          <w:b/>
        </w:rPr>
        <w:t>(в рамках торгов в электронной форме по про</w:t>
      </w:r>
      <w:r>
        <w:rPr>
          <w:b/>
        </w:rPr>
        <w:t>даже имуществ</w:t>
      </w:r>
      <w:proofErr w:type="gramStart"/>
      <w:r>
        <w:rPr>
          <w:b/>
        </w:rPr>
        <w:t>а ООО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Стройтехлизинг</w:t>
      </w:r>
      <w:proofErr w:type="spellEnd"/>
      <w:r w:rsidR="007D43D6">
        <w:rPr>
          <w:b/>
        </w:rPr>
        <w:t>»</w:t>
      </w:r>
      <w:r w:rsidRPr="00BB21B6">
        <w:rPr>
          <w:b/>
        </w:rPr>
        <w:t>)</w:t>
      </w:r>
    </w:p>
    <w:p w:rsidR="00D21319" w:rsidRPr="009C07D2" w:rsidRDefault="00D21319" w:rsidP="00D21319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21319" w:rsidRPr="009C07D2" w:rsidTr="00255FA1">
        <w:tc>
          <w:tcPr>
            <w:tcW w:w="5210" w:type="dxa"/>
          </w:tcPr>
          <w:p w:rsidR="00D21319" w:rsidRPr="005476BE" w:rsidRDefault="00D21319" w:rsidP="00255FA1">
            <w:pPr>
              <w:jc w:val="both"/>
            </w:pPr>
            <w:r>
              <w:t>Российская Федерация, г</w:t>
            </w:r>
            <w:proofErr w:type="gramStart"/>
            <w:r>
              <w:t>.Е</w:t>
            </w:r>
            <w:proofErr w:type="gramEnd"/>
            <w:r>
              <w:t>катеринбург</w:t>
            </w:r>
          </w:p>
        </w:tc>
        <w:tc>
          <w:tcPr>
            <w:tcW w:w="5211" w:type="dxa"/>
          </w:tcPr>
          <w:p w:rsidR="00D21319" w:rsidRPr="009C07D2" w:rsidRDefault="00D21319" w:rsidP="00255FA1">
            <w:pPr>
              <w:jc w:val="right"/>
            </w:pPr>
            <w:r>
              <w:t xml:space="preserve">«___» ________ </w:t>
            </w:r>
            <w:r w:rsidRPr="009C07D2">
              <w:t>201</w:t>
            </w:r>
            <w:r>
              <w:t>2</w:t>
            </w:r>
            <w:r w:rsidRPr="009C07D2">
              <w:t xml:space="preserve"> года</w:t>
            </w:r>
          </w:p>
        </w:tc>
      </w:tr>
    </w:tbl>
    <w:p w:rsidR="00D21319" w:rsidRPr="009C07D2" w:rsidRDefault="00D21319" w:rsidP="00D21319"/>
    <w:p w:rsidR="00D21319" w:rsidRPr="006A6FEF" w:rsidRDefault="00D21319" w:rsidP="00D21319">
      <w:pPr>
        <w:pStyle w:val="a3"/>
        <w:ind w:firstLine="567"/>
      </w:pPr>
      <w:r>
        <w:t>ООО «</w:t>
      </w:r>
      <w:proofErr w:type="spellStart"/>
      <w:r>
        <w:t>Стройтехлизинг</w:t>
      </w:r>
      <w:proofErr w:type="spellEnd"/>
      <w:r w:rsidRPr="00BB21B6">
        <w:t>», именуемое в дальнейшем «ПР</w:t>
      </w:r>
      <w:r>
        <w:t xml:space="preserve">ОДАВЕЦ», </w:t>
      </w:r>
      <w:r w:rsidRPr="00BB21B6">
        <w:t xml:space="preserve"> в лице конкурсного управляюще</w:t>
      </w:r>
      <w:r>
        <w:t>го Валиева И.Я.</w:t>
      </w:r>
      <w:r w:rsidRPr="00BB21B6">
        <w:t>, действующего на основании</w:t>
      </w:r>
      <w:r>
        <w:t xml:space="preserve"> решения Арбитражного суда Свердловской</w:t>
      </w:r>
      <w:r w:rsidRPr="006A6FEF">
        <w:t xml:space="preserve"> области от </w:t>
      </w:r>
      <w:r>
        <w:t>27.01.2011 г. по делу №А60-12082/2010 –С11</w:t>
      </w:r>
      <w:r w:rsidRPr="006A6FEF">
        <w:t>,</w:t>
      </w:r>
      <w:r>
        <w:t xml:space="preserve"> </w:t>
      </w:r>
      <w:r w:rsidRPr="006A6FEF">
        <w:t xml:space="preserve">с одной стороны, и </w:t>
      </w:r>
    </w:p>
    <w:p w:rsidR="00D21319" w:rsidRDefault="00D21319" w:rsidP="00D21319">
      <w:pPr>
        <w:pStyle w:val="a3"/>
        <w:ind w:firstLine="567"/>
      </w:pPr>
      <w:r>
        <w:t xml:space="preserve">«ПОКУПАТЕЛЬ» – ______________________________________________________________ ____________________________________________________________________________________, </w:t>
      </w:r>
      <w:r w:rsidRPr="006A6FEF">
        <w:t xml:space="preserve">с другой стороны, </w:t>
      </w:r>
      <w:r>
        <w:t xml:space="preserve">именуемые в дальнейшем «СТОРОНЫ», руководствуясь законодательством Российской Федерации, </w:t>
      </w:r>
      <w:r w:rsidRPr="006A6FEF">
        <w:t>заключили настоящ</w:t>
      </w:r>
      <w:r>
        <w:t>ий договор о нижеследующем</w:t>
      </w:r>
      <w:r w:rsidRPr="006A6FEF">
        <w:t>:</w:t>
      </w:r>
    </w:p>
    <w:p w:rsidR="00D21319" w:rsidRPr="009C07D2" w:rsidRDefault="00D21319" w:rsidP="00D21319">
      <w:pPr>
        <w:pStyle w:val="a3"/>
        <w:ind w:firstLine="567"/>
      </w:pPr>
    </w:p>
    <w:p w:rsidR="00D21319" w:rsidRDefault="00D21319" w:rsidP="00D21319">
      <w:pPr>
        <w:ind w:firstLine="600"/>
        <w:jc w:val="both"/>
      </w:pPr>
      <w:r>
        <w:t xml:space="preserve">1. </w:t>
      </w:r>
      <w:r w:rsidRPr="009C07D2">
        <w:t>П</w:t>
      </w:r>
      <w:r>
        <w:t>РОДАВЕЦ</w:t>
      </w:r>
      <w:r w:rsidRPr="009C07D2">
        <w:t xml:space="preserve"> обязуется передать в собственность, а П</w:t>
      </w:r>
      <w:r>
        <w:t xml:space="preserve">ОКУПАТЕЛЬ </w:t>
      </w:r>
      <w:r w:rsidRPr="009C07D2">
        <w:t xml:space="preserve">принять и оплатить </w:t>
      </w:r>
      <w:r>
        <w:t>следующее имущество (далее также – «ИМУЩЕСТВО»):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134"/>
        <w:gridCol w:w="1842"/>
      </w:tblGrid>
      <w:tr w:rsidR="00D21319" w:rsidRPr="00A77717" w:rsidTr="00255FA1">
        <w:tc>
          <w:tcPr>
            <w:tcW w:w="675" w:type="dxa"/>
            <w:shd w:val="clear" w:color="auto" w:fill="auto"/>
            <w:vAlign w:val="center"/>
          </w:tcPr>
          <w:p w:rsidR="00D21319" w:rsidRPr="00A77717" w:rsidRDefault="00D21319" w:rsidP="00255FA1">
            <w:pPr>
              <w:jc w:val="center"/>
            </w:pPr>
            <w:r w:rsidRPr="00A77717">
              <w:t>№№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21319" w:rsidRPr="00A77717" w:rsidRDefault="00D21319" w:rsidP="00255FA1">
            <w:pPr>
              <w:jc w:val="center"/>
            </w:pPr>
            <w:r w:rsidRPr="00A77717">
              <w:t>Наименование и идентифицирующие признаки имущества (состав, характеристики, описание)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1319" w:rsidRPr="00A77717" w:rsidRDefault="00D21319" w:rsidP="00255FA1">
            <w:pPr>
              <w:jc w:val="center"/>
            </w:pPr>
            <w:r w:rsidRPr="00A77717"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319" w:rsidRPr="00A77717" w:rsidRDefault="00D21319" w:rsidP="00255FA1">
            <w:pPr>
              <w:jc w:val="center"/>
            </w:pPr>
            <w:r w:rsidRPr="00A77717">
              <w:t>Кол</w:t>
            </w:r>
            <w:r>
              <w:t>-</w:t>
            </w:r>
            <w:r w:rsidRPr="00A77717">
              <w:t>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21319" w:rsidRPr="00A77717" w:rsidRDefault="007D43D6" w:rsidP="00255FA1">
            <w:pPr>
              <w:jc w:val="center"/>
            </w:pPr>
            <w:r>
              <w:t>Цена продажи (</w:t>
            </w:r>
            <w:r>
              <w:rPr>
                <w:lang w:val="en-US"/>
              </w:rPr>
              <w:t>c</w:t>
            </w:r>
            <w:r w:rsidR="00D21319" w:rsidRPr="00A77717">
              <w:t xml:space="preserve"> НДС), руб.</w:t>
            </w:r>
          </w:p>
        </w:tc>
      </w:tr>
      <w:tr w:rsidR="00D21319" w:rsidTr="00255FA1">
        <w:tc>
          <w:tcPr>
            <w:tcW w:w="675" w:type="dxa"/>
            <w:shd w:val="clear" w:color="auto" w:fill="auto"/>
            <w:vAlign w:val="center"/>
          </w:tcPr>
          <w:p w:rsidR="00D21319" w:rsidRDefault="00D21319" w:rsidP="00255FA1">
            <w:pPr>
              <w:jc w:val="center"/>
            </w:pPr>
            <w:r>
              <w:t>1</w:t>
            </w:r>
          </w:p>
        </w:tc>
        <w:tc>
          <w:tcPr>
            <w:tcW w:w="5245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</w:tr>
      <w:tr w:rsidR="00D21319" w:rsidTr="00255FA1">
        <w:tc>
          <w:tcPr>
            <w:tcW w:w="675" w:type="dxa"/>
            <w:shd w:val="clear" w:color="auto" w:fill="auto"/>
          </w:tcPr>
          <w:p w:rsidR="00D21319" w:rsidRDefault="00D21319" w:rsidP="00255FA1">
            <w:pPr>
              <w:jc w:val="center"/>
            </w:pPr>
            <w:r>
              <w:t>…</w:t>
            </w:r>
          </w:p>
        </w:tc>
        <w:tc>
          <w:tcPr>
            <w:tcW w:w="5245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</w:tr>
      <w:tr w:rsidR="00D21319" w:rsidTr="00255FA1">
        <w:tc>
          <w:tcPr>
            <w:tcW w:w="675" w:type="dxa"/>
            <w:shd w:val="clear" w:color="auto" w:fill="auto"/>
            <w:vAlign w:val="center"/>
          </w:tcPr>
          <w:p w:rsidR="00D21319" w:rsidRDefault="00D21319" w:rsidP="00255FA1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D21319" w:rsidRDefault="00D21319" w:rsidP="00255FA1">
            <w:pPr>
              <w:jc w:val="both"/>
            </w:pPr>
            <w: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D21319" w:rsidRDefault="00D21319" w:rsidP="00255FA1">
            <w:pPr>
              <w:jc w:val="both"/>
            </w:pPr>
          </w:p>
        </w:tc>
      </w:tr>
    </w:tbl>
    <w:p w:rsidR="00D21319" w:rsidRDefault="00D21319" w:rsidP="00D2131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Правами третьих лиц ИМУЩЕСТВО не обременено.  </w:t>
      </w:r>
      <w:r w:rsidRPr="009C07D2">
        <w:t>П</w:t>
      </w:r>
      <w:r>
        <w:t xml:space="preserve">РОДАВЕЦ </w:t>
      </w:r>
      <w:r w:rsidRPr="009C07D2">
        <w:t>не нес</w:t>
      </w:r>
      <w:r>
        <w:t>ё</w:t>
      </w:r>
      <w:r w:rsidRPr="009C07D2">
        <w:t xml:space="preserve">т ответственности за качество </w:t>
      </w:r>
      <w:r>
        <w:t>ИМУЩЕСТВА</w:t>
      </w:r>
      <w:r w:rsidRPr="009C07D2">
        <w:t xml:space="preserve">, в том числе за его скрытые недостатки – </w:t>
      </w:r>
      <w:r>
        <w:t>ИМУЩЕСТВО</w:t>
      </w:r>
      <w:r w:rsidRPr="009C07D2">
        <w:t xml:space="preserve"> передается в том состоянии, в каком фактически находится в момент передачи П</w:t>
      </w:r>
      <w:r>
        <w:t>ОКУПАТЕЛЮ, вне зависимости от возможности его использования по прямому назначению</w:t>
      </w:r>
      <w:r w:rsidRPr="009C07D2">
        <w:t>.</w:t>
      </w:r>
    </w:p>
    <w:p w:rsidR="00D21319" w:rsidRPr="000A74B4" w:rsidRDefault="00D21319" w:rsidP="00D21319">
      <w:pPr>
        <w:autoSpaceDE w:val="0"/>
        <w:autoSpaceDN w:val="0"/>
        <w:adjustRightInd w:val="0"/>
        <w:ind w:firstLine="567"/>
        <w:jc w:val="both"/>
        <w:outlineLvl w:val="1"/>
        <w:rPr>
          <w:rPrChange w:id="1" w:author="б" w:date="2012-06-15T15:22:00Z">
            <w:rPr>
              <w:lang w:val="en-US"/>
            </w:rPr>
          </w:rPrChange>
        </w:rPr>
      </w:pPr>
      <w:r w:rsidRPr="009C07D2">
        <w:t>2.</w:t>
      </w:r>
      <w:r>
        <w:t xml:space="preserve"> </w:t>
      </w:r>
      <w:r w:rsidRPr="009C07D2">
        <w:t>Цена</w:t>
      </w:r>
      <w:r>
        <w:t xml:space="preserve"> ИМУЩЕСТВА определена по итогам торгов. Внесённый ПОКУПАТЕЛЕМ задаток засчитывается в счёт оплаты ИМУЩЕСТВА</w:t>
      </w:r>
      <w:r w:rsidRPr="009C07D2">
        <w:t>.</w:t>
      </w:r>
      <w:r>
        <w:t xml:space="preserve"> ПОКУПАТЕЛЬ обязуется </w:t>
      </w:r>
      <w:proofErr w:type="gramStart"/>
      <w:r>
        <w:t>оплатить цену ИМУЩЕСТВА</w:t>
      </w:r>
      <w:proofErr w:type="gramEnd"/>
      <w:r>
        <w:t xml:space="preserve"> в течение 30 (тридцати) дней со дня подписания настоящего договора по реквизитам, указанным в настоящем договоре.</w:t>
      </w:r>
    </w:p>
    <w:p w:rsidR="007D43D6" w:rsidRPr="007D43D6" w:rsidRDefault="007D43D6" w:rsidP="007D43D6">
      <w:pPr>
        <w:pStyle w:val="style13249770200000000926msonormal"/>
        <w:spacing w:before="0" w:beforeAutospacing="0" w:after="0" w:afterAutospacing="0"/>
        <w:ind w:firstLine="540"/>
        <w:jc w:val="both"/>
      </w:pPr>
      <w:proofErr w:type="gramStart"/>
      <w:r w:rsidRPr="00BB4B7C">
        <w:rPr>
          <w:color w:val="000000"/>
          <w:sz w:val="22"/>
          <w:szCs w:val="22"/>
        </w:rPr>
        <w:t>3</w:t>
      </w:r>
      <w:r w:rsidRPr="007D43D6">
        <w:rPr>
          <w:color w:val="000000"/>
          <w:sz w:val="22"/>
          <w:szCs w:val="22"/>
        </w:rPr>
        <w:t>,</w:t>
      </w:r>
      <w:r w:rsidRPr="007D43D6">
        <w:rPr>
          <w:color w:val="000000"/>
        </w:rPr>
        <w:t>Согласно</w:t>
      </w:r>
      <w:r w:rsidRPr="007D43D6">
        <w:rPr>
          <w:rStyle w:val="apple-converted-space"/>
          <w:color w:val="000000"/>
        </w:rPr>
        <w:t> </w:t>
      </w:r>
      <w:r w:rsidRPr="007D43D6">
        <w:rPr>
          <w:color w:val="000000"/>
        </w:rPr>
        <w:t>п</w:t>
      </w:r>
      <w:r w:rsidR="00BB4B7C">
        <w:rPr>
          <w:color w:val="000000"/>
        </w:rPr>
        <w:t>.</w:t>
      </w:r>
      <w:r w:rsidRPr="007D43D6">
        <w:rPr>
          <w:color w:val="000000"/>
        </w:rPr>
        <w:t>п. "а" п. 10 ст. 2</w:t>
      </w:r>
      <w:r w:rsidRPr="007D43D6">
        <w:rPr>
          <w:rStyle w:val="apple-converted-space"/>
          <w:color w:val="000000"/>
        </w:rPr>
        <w:t> </w:t>
      </w:r>
      <w:r w:rsidRPr="007D43D6">
        <w:rPr>
          <w:color w:val="000000"/>
        </w:rPr>
        <w:t>и</w:t>
      </w:r>
      <w:r w:rsidRPr="007D43D6">
        <w:rPr>
          <w:rStyle w:val="apple-converted-space"/>
          <w:color w:val="000000"/>
        </w:rPr>
        <w:t> </w:t>
      </w:r>
      <w:r w:rsidRPr="007D43D6">
        <w:rPr>
          <w:color w:val="000000"/>
        </w:rPr>
        <w:t>п. 1 ст. 4</w:t>
      </w:r>
      <w:r w:rsidRPr="007D43D6">
        <w:rPr>
          <w:rStyle w:val="apple-converted-space"/>
          <w:color w:val="000000"/>
        </w:rPr>
        <w:t> </w:t>
      </w:r>
      <w:r w:rsidRPr="007D43D6">
        <w:rPr>
          <w:color w:val="000000"/>
        </w:rPr>
        <w:t>ФЗ от 19.07.2011 N 245-ФЗ с октября</w:t>
      </w:r>
      <w:r w:rsidRPr="007D43D6">
        <w:rPr>
          <w:rStyle w:val="apple-converted-space"/>
          <w:color w:val="000000"/>
        </w:rPr>
        <w:t> </w:t>
      </w:r>
      <w:r w:rsidRPr="007D43D6">
        <w:rPr>
          <w:color w:val="000000"/>
        </w:rPr>
        <w:t>2011 г. при реализации на территории РФ имущества и (или) имущественных прав должников, признанных в соответствии с законодательством РФ банкротами, уплата налога на добавленную стоимость осуществляется налоговыми агентами, которыми признаются покупатели указанного имущества и (или) имущественных прав, за исключением</w:t>
      </w:r>
      <w:proofErr w:type="gramEnd"/>
      <w:r w:rsidRPr="007D43D6">
        <w:rPr>
          <w:color w:val="000000"/>
        </w:rPr>
        <w:t xml:space="preserve"> физических лиц,  не являющихся индивидуальными предпринимателями.</w:t>
      </w:r>
    </w:p>
    <w:p w:rsidR="007D43D6" w:rsidRDefault="007D43D6" w:rsidP="007D43D6">
      <w:pPr>
        <w:pStyle w:val="style13249770200000000926msonormal"/>
        <w:spacing w:before="0" w:beforeAutospacing="0" w:after="0" w:afterAutospacing="0"/>
        <w:jc w:val="both"/>
      </w:pPr>
      <w:r w:rsidRPr="007D43D6">
        <w:rPr>
          <w:color w:val="000000"/>
        </w:rPr>
        <w:t> Покупатель самостоятельно обязан исчислить расчетным методом, удержать из выплачиваемой конкурсному управляющему (торгующей организации) суммы и уплатить в бюджет соответствующую сумму НДС</w:t>
      </w:r>
      <w:r>
        <w:rPr>
          <w:color w:val="000000"/>
          <w:sz w:val="22"/>
          <w:szCs w:val="22"/>
        </w:rPr>
        <w:t>.</w:t>
      </w:r>
    </w:p>
    <w:p w:rsidR="00D21319" w:rsidRDefault="00D21319" w:rsidP="00D2131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В случае неоплаты ИМУЩЕСТВА настоящий договор </w:t>
      </w:r>
      <w:proofErr w:type="gramStart"/>
      <w:r>
        <w:t>расторгается</w:t>
      </w:r>
      <w:proofErr w:type="gramEnd"/>
      <w:r>
        <w:t xml:space="preserve"> и ИМУЩЕСТВО считается непроданным. ПОКУПАТЕЛЬ в этом случае утрачивает внесённый задаток.</w:t>
      </w:r>
    </w:p>
    <w:p w:rsidR="00D21319" w:rsidRDefault="00D21319" w:rsidP="00D2131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3. Передача (вывоз) ИМУЩЕСТВА осуществляется по месту нахождения ПРОДАВЦА силами и за счёт ПОКУПАТЕЛЯ (включая демонтаж и погрузку) в течение 3 (трёх) дней </w:t>
      </w:r>
      <w:proofErr w:type="gramStart"/>
      <w:r>
        <w:t>с даты</w:t>
      </w:r>
      <w:proofErr w:type="gramEnd"/>
      <w:r>
        <w:t xml:space="preserve"> полной оплаты цены ИМУЩЕСТВА (поступления соответствующих денежных средств на счёт ПРОДАВЦА) по акту приёма-передачи. При этом до фактического вывоза ИМУЩЕСТВА ПОКУПАТЕЛЬ обязуется осуществить </w:t>
      </w:r>
      <w:r>
        <w:lastRenderedPageBreak/>
        <w:t>рекультивацию земли (вывоз мусора, образующегося при демонтаже и погрузке) под приобретённым ИМУЩЕСТВОМ своими силами и за свой счёт.</w:t>
      </w:r>
    </w:p>
    <w:p w:rsidR="00D21319" w:rsidRPr="009C07D2" w:rsidRDefault="00D21319" w:rsidP="00D21319">
      <w:pPr>
        <w:ind w:firstLine="567"/>
        <w:jc w:val="both"/>
      </w:pPr>
      <w:r>
        <w:t xml:space="preserve">4. </w:t>
      </w:r>
      <w:r w:rsidRPr="009C07D2">
        <w:t xml:space="preserve">Все споры по настоящему договору разрешаются </w:t>
      </w:r>
      <w:r>
        <w:t>в Арбитражном суде Свердловской области</w:t>
      </w:r>
      <w:r w:rsidRPr="009C07D2">
        <w:t>.</w:t>
      </w:r>
    </w:p>
    <w:p w:rsidR="00D21319" w:rsidRPr="009C07D2" w:rsidRDefault="00D21319" w:rsidP="00D21319">
      <w:pPr>
        <w:ind w:firstLine="567"/>
        <w:jc w:val="both"/>
      </w:pPr>
      <w:r w:rsidRPr="009C07D2">
        <w:t>5.</w:t>
      </w:r>
      <w:r>
        <w:t xml:space="preserve"> </w:t>
      </w:r>
      <w:r w:rsidRPr="009C07D2">
        <w:t>Настоящий договор составлен в 2 (двух) экземплярах, по одному для каждой из С</w:t>
      </w:r>
      <w:r>
        <w:t>ТОРОН</w:t>
      </w:r>
      <w:r w:rsidRPr="009C07D2">
        <w:t>.</w:t>
      </w:r>
    </w:p>
    <w:p w:rsidR="00D21319" w:rsidRPr="0000543A" w:rsidRDefault="00D21319" w:rsidP="00D21319">
      <w:pPr>
        <w:widowControl w:val="0"/>
        <w:ind w:firstLine="567"/>
        <w:jc w:val="both"/>
        <w:rPr>
          <w:snapToGrid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0"/>
        <w:gridCol w:w="4661"/>
      </w:tblGrid>
      <w:tr w:rsidR="00D21319" w:rsidRPr="00E6780E" w:rsidTr="00255FA1">
        <w:tc>
          <w:tcPr>
            <w:tcW w:w="5377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80780C">
              <w:rPr>
                <w:b/>
                <w:snapToGrid w:val="0"/>
                <w:color w:val="000000"/>
              </w:rPr>
              <w:t>ПРОДАВЕЦ</w:t>
            </w:r>
          </w:p>
        </w:tc>
        <w:tc>
          <w:tcPr>
            <w:tcW w:w="5378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80780C">
              <w:rPr>
                <w:b/>
                <w:snapToGrid w:val="0"/>
                <w:color w:val="000000"/>
              </w:rPr>
              <w:t>ПОКУПАТЕЛЬ</w:t>
            </w:r>
          </w:p>
        </w:tc>
      </w:tr>
      <w:tr w:rsidR="00D21319" w:rsidRPr="00E6780E" w:rsidTr="00255FA1">
        <w:tc>
          <w:tcPr>
            <w:tcW w:w="5377" w:type="dxa"/>
            <w:shd w:val="clear" w:color="auto" w:fill="auto"/>
          </w:tcPr>
          <w:p w:rsidR="00D21319" w:rsidRPr="00D21319" w:rsidRDefault="00D21319" w:rsidP="00255FA1">
            <w:pPr>
              <w:widowControl w:val="0"/>
              <w:rPr>
                <w:snapToGrid w:val="0"/>
                <w:color w:val="000000"/>
              </w:rPr>
            </w:pPr>
          </w:p>
          <w:p w:rsidR="00D21319" w:rsidRPr="00190850" w:rsidRDefault="00D21319" w:rsidP="00255FA1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Pr="005476BE">
              <w:rPr>
                <w:snapToGrid w:val="0"/>
                <w:color w:val="000000"/>
              </w:rPr>
              <w:t xml:space="preserve">  </w:t>
            </w:r>
            <w:r>
              <w:rPr>
                <w:snapToGrid w:val="0"/>
                <w:color w:val="000000"/>
              </w:rPr>
              <w:t>ООО «</w:t>
            </w:r>
            <w:proofErr w:type="spellStart"/>
            <w:r>
              <w:rPr>
                <w:snapToGrid w:val="0"/>
                <w:color w:val="000000"/>
              </w:rPr>
              <w:t>Стройтехлизинг</w:t>
            </w:r>
            <w:proofErr w:type="spellEnd"/>
            <w:r w:rsidRPr="00190850">
              <w:rPr>
                <w:snapToGrid w:val="0"/>
                <w:color w:val="000000"/>
              </w:rPr>
              <w:t>»</w:t>
            </w:r>
          </w:p>
          <w:p w:rsidR="00D21319" w:rsidRPr="00190850" w:rsidRDefault="00D21319" w:rsidP="00255FA1">
            <w:pPr>
              <w:widowControl w:val="0"/>
            </w:pPr>
            <w:r>
              <w:t>ИНН 6659099218</w:t>
            </w:r>
          </w:p>
          <w:p w:rsidR="00D21319" w:rsidRPr="00190850" w:rsidRDefault="00D21319" w:rsidP="00255FA1">
            <w:pPr>
              <w:widowControl w:val="0"/>
            </w:pPr>
            <w:smartTag w:uri="urn:schemas-microsoft-com:office:smarttags" w:element="metricconverter">
              <w:smartTagPr>
                <w:attr w:name="ProductID" w:val="620151, г"/>
              </w:smartTagPr>
              <w:r>
                <w:t>620151</w:t>
              </w:r>
              <w:r w:rsidRPr="00190850">
                <w:t>, г</w:t>
              </w:r>
            </w:smartTag>
            <w:proofErr w:type="gramStart"/>
            <w:r>
              <w:t>.Е</w:t>
            </w:r>
            <w:proofErr w:type="gramEnd"/>
            <w:r>
              <w:t>катеринбург, Пехотинцев 11-98</w:t>
            </w:r>
          </w:p>
          <w:p w:rsidR="00D21319" w:rsidRPr="00190850" w:rsidRDefault="00F14ED8" w:rsidP="00255FA1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р/с 407028110600040000501</w:t>
            </w:r>
            <w:r w:rsidR="00D21319">
              <w:rPr>
                <w:snapToGrid w:val="0"/>
                <w:color w:val="000000"/>
              </w:rPr>
              <w:t xml:space="preserve"> Филиал ОАО «УРАЛСИБ» </w:t>
            </w:r>
            <w:proofErr w:type="spellStart"/>
            <w:r w:rsidR="00D21319">
              <w:rPr>
                <w:snapToGrid w:val="0"/>
                <w:color w:val="000000"/>
              </w:rPr>
              <w:t>г</w:t>
            </w:r>
            <w:proofErr w:type="gramStart"/>
            <w:r w:rsidR="00D21319">
              <w:rPr>
                <w:snapToGrid w:val="0"/>
                <w:color w:val="000000"/>
              </w:rPr>
              <w:t>.У</w:t>
            </w:r>
            <w:proofErr w:type="gramEnd"/>
            <w:r w:rsidR="00D21319">
              <w:rPr>
                <w:snapToGrid w:val="0"/>
                <w:color w:val="000000"/>
              </w:rPr>
              <w:t>фа</w:t>
            </w:r>
            <w:proofErr w:type="spellEnd"/>
            <w:r w:rsidR="00D21319">
              <w:rPr>
                <w:snapToGrid w:val="0"/>
                <w:color w:val="000000"/>
              </w:rPr>
              <w:t xml:space="preserve">, </w:t>
            </w:r>
            <w:proofErr w:type="spellStart"/>
            <w:r w:rsidR="00D21319">
              <w:rPr>
                <w:snapToGrid w:val="0"/>
                <w:color w:val="000000"/>
              </w:rPr>
              <w:t>кор.счет</w:t>
            </w:r>
            <w:proofErr w:type="spellEnd"/>
            <w:r w:rsidR="00D21319">
              <w:rPr>
                <w:snapToGrid w:val="0"/>
                <w:color w:val="000000"/>
              </w:rPr>
              <w:t xml:space="preserve"> в ГРКЦ НБ РБ 30101810600000000770,БИК 048073770</w:t>
            </w:r>
          </w:p>
          <w:p w:rsidR="00D21319" w:rsidRPr="005476BE" w:rsidRDefault="00D21319" w:rsidP="00255FA1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5378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D21319" w:rsidRPr="00E6780E" w:rsidTr="00255FA1">
        <w:tc>
          <w:tcPr>
            <w:tcW w:w="5377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80780C">
              <w:rPr>
                <w:snapToGrid w:val="0"/>
                <w:color w:val="000000"/>
              </w:rPr>
              <w:t>Конкурсный управляющий</w:t>
            </w:r>
          </w:p>
        </w:tc>
        <w:tc>
          <w:tcPr>
            <w:tcW w:w="5378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</w:tr>
      <w:tr w:rsidR="00D21319" w:rsidRPr="00E6780E" w:rsidTr="00255FA1">
        <w:tc>
          <w:tcPr>
            <w:tcW w:w="5377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И.Я.Валиев</w:t>
            </w:r>
          </w:p>
        </w:tc>
        <w:tc>
          <w:tcPr>
            <w:tcW w:w="5378" w:type="dxa"/>
            <w:shd w:val="clear" w:color="auto" w:fill="auto"/>
          </w:tcPr>
          <w:p w:rsidR="00D21319" w:rsidRPr="0080780C" w:rsidRDefault="00D21319" w:rsidP="00255FA1">
            <w:pPr>
              <w:widowControl w:val="0"/>
              <w:jc w:val="right"/>
              <w:rPr>
                <w:snapToGrid w:val="0"/>
                <w:color w:val="000000"/>
              </w:rPr>
            </w:pPr>
          </w:p>
        </w:tc>
      </w:tr>
    </w:tbl>
    <w:p w:rsidR="0068257C" w:rsidRDefault="0068257C"/>
    <w:sectPr w:rsidR="0068257C" w:rsidSect="006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4E" w:rsidRDefault="00E57B4E" w:rsidP="00D21319">
      <w:r>
        <w:separator/>
      </w:r>
    </w:p>
  </w:endnote>
  <w:endnote w:type="continuationSeparator" w:id="0">
    <w:p w:rsidR="00E57B4E" w:rsidRDefault="00E57B4E" w:rsidP="00D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4E" w:rsidRDefault="00E57B4E" w:rsidP="00D21319">
      <w:r>
        <w:separator/>
      </w:r>
    </w:p>
  </w:footnote>
  <w:footnote w:type="continuationSeparator" w:id="0">
    <w:p w:rsidR="00E57B4E" w:rsidRDefault="00E57B4E" w:rsidP="00D2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19"/>
    <w:rsid w:val="00010197"/>
    <w:rsid w:val="00082AB8"/>
    <w:rsid w:val="00082CDE"/>
    <w:rsid w:val="000A74B4"/>
    <w:rsid w:val="000B79C7"/>
    <w:rsid w:val="000C1241"/>
    <w:rsid w:val="000C673F"/>
    <w:rsid w:val="000D2D6A"/>
    <w:rsid w:val="00117857"/>
    <w:rsid w:val="00145AF8"/>
    <w:rsid w:val="00170A51"/>
    <w:rsid w:val="0019705A"/>
    <w:rsid w:val="001A7484"/>
    <w:rsid w:val="002253BF"/>
    <w:rsid w:val="00255FA1"/>
    <w:rsid w:val="002A2E53"/>
    <w:rsid w:val="002B31B4"/>
    <w:rsid w:val="00315B0D"/>
    <w:rsid w:val="00346EC9"/>
    <w:rsid w:val="00384755"/>
    <w:rsid w:val="003F0247"/>
    <w:rsid w:val="003F15D4"/>
    <w:rsid w:val="003F3F01"/>
    <w:rsid w:val="003F6E7A"/>
    <w:rsid w:val="005151AE"/>
    <w:rsid w:val="0068257C"/>
    <w:rsid w:val="006E300E"/>
    <w:rsid w:val="0072050F"/>
    <w:rsid w:val="007224F8"/>
    <w:rsid w:val="007B2B30"/>
    <w:rsid w:val="007D43D6"/>
    <w:rsid w:val="00800DB1"/>
    <w:rsid w:val="00850FA5"/>
    <w:rsid w:val="00871998"/>
    <w:rsid w:val="0087576D"/>
    <w:rsid w:val="00905446"/>
    <w:rsid w:val="009171F2"/>
    <w:rsid w:val="00943A88"/>
    <w:rsid w:val="00AD13CA"/>
    <w:rsid w:val="00B17058"/>
    <w:rsid w:val="00B7135B"/>
    <w:rsid w:val="00BB2AA8"/>
    <w:rsid w:val="00BB4B7C"/>
    <w:rsid w:val="00BD7B73"/>
    <w:rsid w:val="00C04A21"/>
    <w:rsid w:val="00C20B37"/>
    <w:rsid w:val="00C378BD"/>
    <w:rsid w:val="00CE142F"/>
    <w:rsid w:val="00CF7EEF"/>
    <w:rsid w:val="00D21319"/>
    <w:rsid w:val="00D33304"/>
    <w:rsid w:val="00D342DC"/>
    <w:rsid w:val="00DA07CF"/>
    <w:rsid w:val="00DA45B5"/>
    <w:rsid w:val="00E24161"/>
    <w:rsid w:val="00E52049"/>
    <w:rsid w:val="00E56115"/>
    <w:rsid w:val="00E57B4E"/>
    <w:rsid w:val="00EA06A0"/>
    <w:rsid w:val="00EE7786"/>
    <w:rsid w:val="00EF2958"/>
    <w:rsid w:val="00F14ED8"/>
    <w:rsid w:val="00F34AE1"/>
    <w:rsid w:val="00F60BDE"/>
    <w:rsid w:val="00FA42FF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1319"/>
    <w:pPr>
      <w:widowControl w:val="0"/>
      <w:autoSpaceDE w:val="0"/>
      <w:autoSpaceDN w:val="0"/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D213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1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1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49770200000000926msonormal">
    <w:name w:val="style_13249770200000000926msonormal"/>
    <w:basedOn w:val="a"/>
    <w:rsid w:val="007D43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43D6"/>
  </w:style>
  <w:style w:type="paragraph" w:styleId="a9">
    <w:name w:val="Balloon Text"/>
    <w:basedOn w:val="a"/>
    <w:link w:val="aa"/>
    <w:uiPriority w:val="99"/>
    <w:semiHidden/>
    <w:unhideWhenUsed/>
    <w:rsid w:val="000A74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1319"/>
    <w:pPr>
      <w:widowControl w:val="0"/>
      <w:autoSpaceDE w:val="0"/>
      <w:autoSpaceDN w:val="0"/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D2131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21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21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49770200000000926msonormal">
    <w:name w:val="style_13249770200000000926msonormal"/>
    <w:basedOn w:val="a"/>
    <w:rsid w:val="007D43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43D6"/>
  </w:style>
  <w:style w:type="paragraph" w:styleId="a9">
    <w:name w:val="Balloon Text"/>
    <w:basedOn w:val="a"/>
    <w:link w:val="aa"/>
    <w:uiPriority w:val="99"/>
    <w:semiHidden/>
    <w:unhideWhenUsed/>
    <w:rsid w:val="000A74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L1uyhGvrGqRYQ2EME6OFO6AKkcs=</DigestValue>
    </Reference>
    <Reference URI="#idOfficeObject" Type="http://www.w3.org/2000/09/xmldsig#Object">
      <DigestMethod Algorithm="http://www.w3.org/2000/09/xmldsig#sha1"/>
      <DigestValue>5qJivY6RVLCqk7V/NEwuWR96yLM=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LvwxtSpRrI4lWxiorw/791BILT8=</DigestValue>
    </Reference>
  </SignedInfo>
  <SignatureValue>AAAAAAAAAAAAPQBNAEwAeQA2ADkAUgBXAHUAdwBFAE4ALwBWADcAawBxAEMATABWAFIANgBZAHYA
aQBKAAAAAA==</SignatureValue>
  <KeyInfo>
    <X509Data>
      <X509Certificate>MIIE3TCCBIygAwIBAgIKb6ubAQAAAAO93DAIBgYqhQMCAgMwgcQxIzAhBgkqhkiG9w0BCQEWFHJv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==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styles.xml?ContentType=application/vnd.openxmlformats-officedocument.wordprocessingml.styles+xml">
        <DigestMethod Algorithm="http://www.w3.org/2000/09/xmldsig#sha1"/>
        <DigestValue>ycgOr7d4j9pr987ykK3xHaLGryg=</DigestValue>
      </Reference>
      <Reference URI="/word/stylesWithEffects.xml?ContentType=application/vnd.ms-word.stylesWithEffects+xml">
        <DigestMethod Algorithm="http://www.w3.org/2000/09/xmldsig#sha1"/>
        <DigestValue>CvGI+5XMhx8ZGUP/NDxG9mnoLOg=</DigestValue>
      </Reference>
      <Reference URI="/word/settings.xml?ContentType=application/vnd.openxmlformats-officedocument.wordprocessingml.settings+xml">
        <DigestMethod Algorithm="http://www.w3.org/2000/09/xmldsig#sha1"/>
        <DigestValue>yq1ygxKPLMMiYnOY5z6rkCRR6mY=</DigestValue>
      </Reference>
      <Reference URI="/word/webSettings.xml?ContentType=application/vnd.openxmlformats-officedocument.wordprocessingml.webSettings+xml">
        <DigestMethod Algorithm="http://www.w3.org/2000/09/xmldsig#sha1"/>
        <DigestValue>XZ2nW9s31lW6t8iMP6qAN2rYIR0=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9gcXbXPfrm0kCxbNbSd0O+9FpNI=</DigestValue>
      </Reference>
      <Reference URI="/word/document.xml?ContentType=application/vnd.openxmlformats-officedocument.wordprocessingml.document.main+xml">
        <DigestMethod Algorithm="http://www.w3.org/2000/09/xmldsig#sha1"/>
        <DigestValue>bVzVjoVKbapvErzy2MP8AL1jrps=</DigestValue>
      </Reference>
      <Reference URI="/word/endnotes.xml?ContentType=application/vnd.openxmlformats-officedocument.wordprocessingml.endnotes+xml">
        <DigestMethod Algorithm="http://www.w3.org/2000/09/xmldsig#sha1"/>
        <DigestValue>Mw5lusYvM7S4g7/ACRVWODDSqHQ=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2012-06-15T09:23:49Z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2012-06-15T09:23:49Z</xd:SigningTime>
          <xd:SigningCertificate>
            <xd:Cert>
              <xd:CertDigest>
                <DigestMethod Algorithm="http://www.w3.org/2000/09/xmldsig#sha1"/>
                <DigestValue>Hudri6M0XPaDbBJobAe/HIKj3UE=</DigestValue>
              </xd:CertDigest>
              <xd:IssuerSerial>
                <X509IssuerName>CN=TENSORCA2, OU=Удостоверяющий центр, O=ООО Компания Тензор, L=Ярославль, C=RU, E=root@nalog.tensor.ru</X509IssuerName>
                <X509SerialNumber>527348242043685807832540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87EA-95EA-4BB5-87F8-131F56C7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</cp:lastModifiedBy>
  <cp:revision>4</cp:revision>
  <dcterms:created xsi:type="dcterms:W3CDTF">2012-03-24T16:04:00Z</dcterms:created>
  <dcterms:modified xsi:type="dcterms:W3CDTF">2012-06-15T09:23:00Z</dcterms:modified>
</cp:coreProperties>
</file>