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DD" w:rsidRDefault="00EC0BDD" w:rsidP="00EC0B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5FD8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EC0BDD" w:rsidRDefault="00175A62" w:rsidP="00EC0B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</w:t>
      </w:r>
      <w:r w:rsidR="00EC0BDD">
        <w:rPr>
          <w:rFonts w:ascii="Times New Roman" w:hAnsi="Times New Roman"/>
          <w:sz w:val="24"/>
          <w:szCs w:val="24"/>
        </w:rPr>
        <w:t>г.</w:t>
      </w:r>
    </w:p>
    <w:p w:rsidR="00EC0BDD" w:rsidRDefault="00EC0BDD" w:rsidP="00EC0B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ЗАО </w:t>
      </w:r>
      <w:r w:rsidRPr="00EC0BDD">
        <w:rPr>
          <w:rFonts w:ascii="Times New Roman" w:hAnsi="Times New Roman"/>
          <w:sz w:val="24"/>
          <w:szCs w:val="24"/>
        </w:rPr>
        <w:t>«Межрегиональная консалтинговая группа»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EC0BDD" w:rsidRDefault="00EC0BDD" w:rsidP="00EC0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</w:t>
      </w:r>
      <w:r w:rsidR="00BC4C92">
        <w:rPr>
          <w:rFonts w:ascii="Times New Roman" w:hAnsi="Times New Roman"/>
          <w:sz w:val="24"/>
          <w:szCs w:val="24"/>
        </w:rPr>
        <w:t>ечислить в срок до «__» ____2012</w:t>
      </w:r>
      <w:r>
        <w:rPr>
          <w:rFonts w:ascii="Times New Roman" w:hAnsi="Times New Roman"/>
          <w:sz w:val="24"/>
          <w:szCs w:val="24"/>
        </w:rPr>
        <w:t>г, на расчетный счет, указанный в сообщении о проведении торгов задаток в размере __(__) руб.00коп.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EC0BDD" w:rsidRDefault="00EC0BDD" w:rsidP="00EC0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EC0BDD" w:rsidRDefault="00EC0BDD" w:rsidP="00EC0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EC0BDD" w:rsidRDefault="00EC0BDD" w:rsidP="00EC0BDD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EC0BDD" w:rsidRDefault="00EC0BDD" w:rsidP="00EC0BDD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EC0BDD" w:rsidRDefault="00EC0BDD" w:rsidP="00EC0BDD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EC0BDD" w:rsidSect="0016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532C1194"/>
    <w:lvl w:ilvl="0" w:tplc="A4166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44A523C">
      <w:numFmt w:val="none"/>
      <w:lvlText w:val=""/>
      <w:lvlJc w:val="left"/>
      <w:pPr>
        <w:tabs>
          <w:tab w:val="num" w:pos="360"/>
        </w:tabs>
      </w:pPr>
    </w:lvl>
    <w:lvl w:ilvl="2" w:tplc="2962F676">
      <w:numFmt w:val="none"/>
      <w:lvlText w:val=""/>
      <w:lvlJc w:val="left"/>
      <w:pPr>
        <w:tabs>
          <w:tab w:val="num" w:pos="360"/>
        </w:tabs>
      </w:pPr>
    </w:lvl>
    <w:lvl w:ilvl="3" w:tplc="C856094C">
      <w:numFmt w:val="none"/>
      <w:lvlText w:val=""/>
      <w:lvlJc w:val="left"/>
      <w:pPr>
        <w:tabs>
          <w:tab w:val="num" w:pos="360"/>
        </w:tabs>
      </w:pPr>
    </w:lvl>
    <w:lvl w:ilvl="4" w:tplc="F412D6B4">
      <w:numFmt w:val="none"/>
      <w:lvlText w:val=""/>
      <w:lvlJc w:val="left"/>
      <w:pPr>
        <w:tabs>
          <w:tab w:val="num" w:pos="360"/>
        </w:tabs>
      </w:pPr>
    </w:lvl>
    <w:lvl w:ilvl="5" w:tplc="366ADFCE">
      <w:numFmt w:val="none"/>
      <w:lvlText w:val=""/>
      <w:lvlJc w:val="left"/>
      <w:pPr>
        <w:tabs>
          <w:tab w:val="num" w:pos="360"/>
        </w:tabs>
      </w:pPr>
    </w:lvl>
    <w:lvl w:ilvl="6" w:tplc="9DE28AA0">
      <w:numFmt w:val="none"/>
      <w:lvlText w:val=""/>
      <w:lvlJc w:val="left"/>
      <w:pPr>
        <w:tabs>
          <w:tab w:val="num" w:pos="360"/>
        </w:tabs>
      </w:pPr>
    </w:lvl>
    <w:lvl w:ilvl="7" w:tplc="7F46149A">
      <w:numFmt w:val="none"/>
      <w:lvlText w:val=""/>
      <w:lvlJc w:val="left"/>
      <w:pPr>
        <w:tabs>
          <w:tab w:val="num" w:pos="360"/>
        </w:tabs>
      </w:pPr>
    </w:lvl>
    <w:lvl w:ilvl="8" w:tplc="A16A00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BDD"/>
    <w:rsid w:val="0016016F"/>
    <w:rsid w:val="00175A62"/>
    <w:rsid w:val="00BC4C92"/>
    <w:rsid w:val="00D859D3"/>
    <w:rsid w:val="00EC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4</cp:revision>
  <dcterms:created xsi:type="dcterms:W3CDTF">2011-11-23T09:44:00Z</dcterms:created>
  <dcterms:modified xsi:type="dcterms:W3CDTF">2012-07-06T13:04:00Z</dcterms:modified>
</cp:coreProperties>
</file>