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B5" w:rsidRPr="00793BC8" w:rsidRDefault="00B52AB5">
      <w:pPr>
        <w:pStyle w:val="a3"/>
      </w:pPr>
    </w:p>
    <w:p w:rsidR="00793BC8" w:rsidRDefault="00793BC8" w:rsidP="003A6875">
      <w:pPr>
        <w:pStyle w:val="a3"/>
        <w:tabs>
          <w:tab w:val="center" w:pos="4677"/>
          <w:tab w:val="right" w:pos="9355"/>
        </w:tabs>
        <w:jc w:val="both"/>
        <w:rPr>
          <w:b/>
        </w:rPr>
      </w:pPr>
      <w:r w:rsidRPr="00793BC8">
        <w:rPr>
          <w:b/>
        </w:rPr>
        <w:t>Сообщение о торгах:</w:t>
      </w:r>
    </w:p>
    <w:p w:rsidR="00793BC8" w:rsidRPr="00793BC8" w:rsidRDefault="00793BC8" w:rsidP="003A6875">
      <w:pPr>
        <w:pStyle w:val="a3"/>
        <w:tabs>
          <w:tab w:val="center" w:pos="4677"/>
          <w:tab w:val="right" w:pos="9355"/>
        </w:tabs>
        <w:jc w:val="both"/>
        <w:rPr>
          <w:b/>
        </w:rPr>
      </w:pPr>
    </w:p>
    <w:p w:rsidR="00793BC8" w:rsidRDefault="00793BC8" w:rsidP="003A6875">
      <w:pPr>
        <w:pStyle w:val="a3"/>
        <w:tabs>
          <w:tab w:val="center" w:pos="4677"/>
          <w:tab w:val="right" w:pos="9355"/>
        </w:tabs>
        <w:jc w:val="both"/>
        <w:rPr>
          <w:rStyle w:val="paragraph"/>
        </w:rPr>
      </w:pPr>
      <w:r>
        <w:tab/>
      </w:r>
      <w:r w:rsidR="003A6875" w:rsidRPr="00793BC8">
        <w:t xml:space="preserve">Организатор торгов ООО «Бизнес-Эксперт» (165300, Архангельская обл., </w:t>
      </w:r>
      <w:proofErr w:type="spellStart"/>
      <w:r w:rsidR="003A6875" w:rsidRPr="00793BC8">
        <w:t>г</w:t>
      </w:r>
      <w:proofErr w:type="gramStart"/>
      <w:r w:rsidR="003A6875" w:rsidRPr="00793BC8">
        <w:t>.К</w:t>
      </w:r>
      <w:proofErr w:type="gramEnd"/>
      <w:r w:rsidR="003A6875" w:rsidRPr="00793BC8">
        <w:t>отлас</w:t>
      </w:r>
      <w:proofErr w:type="spellEnd"/>
      <w:r w:rsidR="003A6875" w:rsidRPr="00793BC8">
        <w:t xml:space="preserve">, </w:t>
      </w:r>
      <w:proofErr w:type="spellStart"/>
      <w:r w:rsidR="003A6875" w:rsidRPr="00793BC8">
        <w:t>ул.К.Маркса</w:t>
      </w:r>
      <w:proofErr w:type="spellEnd"/>
      <w:r w:rsidR="003A6875" w:rsidRPr="00793BC8">
        <w:t xml:space="preserve">, д.7, оф.325, тел.:(981)5575707, </w:t>
      </w:r>
      <w:r w:rsidR="003A6875" w:rsidRPr="00793BC8">
        <w:rPr>
          <w:lang w:val="en-US"/>
        </w:rPr>
        <w:t>e</w:t>
      </w:r>
      <w:r w:rsidR="003A6875" w:rsidRPr="00793BC8">
        <w:t>-</w:t>
      </w:r>
      <w:r w:rsidR="003A6875" w:rsidRPr="00793BC8">
        <w:rPr>
          <w:lang w:val="en-US"/>
        </w:rPr>
        <w:t>mail</w:t>
      </w:r>
      <w:r w:rsidR="003A6875" w:rsidRPr="00793BC8">
        <w:t>:</w:t>
      </w:r>
      <w:hyperlink r:id="rId5">
        <w:r w:rsidR="003A6875" w:rsidRPr="00793BC8">
          <w:rPr>
            <w:rStyle w:val="-"/>
            <w:lang w:val="en-US"/>
          </w:rPr>
          <w:t>org</w:t>
        </w:r>
      </w:hyperlink>
      <w:r w:rsidR="003A6875" w:rsidRPr="00793BC8">
        <w:rPr>
          <w:rStyle w:val="-"/>
        </w:rPr>
        <w:t>.</w:t>
      </w:r>
      <w:proofErr w:type="spellStart"/>
      <w:r w:rsidR="003A6875" w:rsidRPr="00793BC8">
        <w:rPr>
          <w:rStyle w:val="-"/>
          <w:lang w:val="en-US"/>
        </w:rPr>
        <w:t>torg</w:t>
      </w:r>
      <w:proofErr w:type="spellEnd"/>
      <w:r w:rsidR="003A6875" w:rsidRPr="00793BC8">
        <w:rPr>
          <w:rStyle w:val="-"/>
        </w:rPr>
        <w:t>@</w:t>
      </w:r>
      <w:proofErr w:type="spellStart"/>
      <w:r w:rsidR="003A6875" w:rsidRPr="00793BC8">
        <w:rPr>
          <w:rStyle w:val="-"/>
          <w:lang w:val="en-US"/>
        </w:rPr>
        <w:t>bk</w:t>
      </w:r>
      <w:proofErr w:type="spellEnd"/>
      <w:r w:rsidR="003A6875" w:rsidRPr="00793BC8">
        <w:rPr>
          <w:rStyle w:val="-"/>
        </w:rPr>
        <w:t>.</w:t>
      </w:r>
      <w:proofErr w:type="spellStart"/>
      <w:r w:rsidR="003A6875" w:rsidRPr="00793BC8">
        <w:rPr>
          <w:rStyle w:val="-"/>
          <w:lang w:val="en-US"/>
        </w:rPr>
        <w:t>ru</w:t>
      </w:r>
      <w:proofErr w:type="spellEnd"/>
      <w:r w:rsidR="003A6875" w:rsidRPr="00793BC8">
        <w:t xml:space="preserve">) сообщает </w:t>
      </w:r>
      <w:r w:rsidR="003A6875" w:rsidRPr="00793BC8">
        <w:rPr>
          <w:bCs/>
        </w:rPr>
        <w:t>о проведении</w:t>
      </w:r>
      <w:r w:rsidR="003A6875" w:rsidRPr="00793BC8">
        <w:t xml:space="preserve"> </w:t>
      </w:r>
      <w:r w:rsidR="003A6875" w:rsidRPr="00793BC8">
        <w:rPr>
          <w:b/>
          <w:bCs/>
        </w:rPr>
        <w:t>с 12:00ч.</w:t>
      </w:r>
      <w:r w:rsidR="003A6875" w:rsidRPr="00793BC8">
        <w:t xml:space="preserve"> </w:t>
      </w:r>
      <w:r w:rsidR="00C27C0E">
        <w:rPr>
          <w:b/>
          <w:bCs/>
        </w:rPr>
        <w:t>07.11</w:t>
      </w:r>
      <w:r w:rsidR="003A6875" w:rsidRPr="00793BC8">
        <w:rPr>
          <w:b/>
          <w:bCs/>
        </w:rPr>
        <w:t xml:space="preserve">.12г. </w:t>
      </w:r>
      <w:r w:rsidR="003A6875" w:rsidRPr="00793BC8">
        <w:rPr>
          <w:bCs/>
        </w:rPr>
        <w:t>на электронной площадке (далее ЭП</w:t>
      </w:r>
      <w:r w:rsidR="003A6875" w:rsidRPr="00793BC8">
        <w:rPr>
          <w:b/>
          <w:bCs/>
        </w:rPr>
        <w:t xml:space="preserve">) </w:t>
      </w:r>
      <w:r w:rsidR="003A6875" w:rsidRPr="00793BC8">
        <w:t xml:space="preserve">«ОАО «Российский аукционный дом» </w:t>
      </w:r>
      <w:r w:rsidR="003A6875" w:rsidRPr="00793BC8">
        <w:rPr>
          <w:b/>
        </w:rPr>
        <w:t>(</w:t>
      </w:r>
      <w:hyperlink r:id="rId6">
        <w:r w:rsidR="003A6875" w:rsidRPr="00793BC8">
          <w:rPr>
            <w:rStyle w:val="-"/>
            <w:b/>
          </w:rPr>
          <w:t>http://lot-online.</w:t>
        </w:r>
      </w:hyperlink>
      <w:proofErr w:type="spellStart"/>
      <w:r w:rsidR="003A6875" w:rsidRPr="00793BC8">
        <w:rPr>
          <w:rStyle w:val="-"/>
          <w:b/>
          <w:lang w:val="en-US"/>
        </w:rPr>
        <w:t>ru</w:t>
      </w:r>
      <w:proofErr w:type="spellEnd"/>
      <w:r w:rsidR="003A6875" w:rsidRPr="00793BC8">
        <w:rPr>
          <w:b/>
        </w:rPr>
        <w:t xml:space="preserve">) </w:t>
      </w:r>
      <w:r w:rsidR="00C27C0E">
        <w:rPr>
          <w:b/>
        </w:rPr>
        <w:t>повторного открытого</w:t>
      </w:r>
      <w:r w:rsidR="003A6875" w:rsidRPr="00793BC8">
        <w:rPr>
          <w:b/>
        </w:rPr>
        <w:t>,</w:t>
      </w:r>
      <w:r w:rsidR="003A6875" w:rsidRPr="00793BC8">
        <w:t xml:space="preserve"> по составу участников и форме пре</w:t>
      </w:r>
      <w:r w:rsidR="00C27C0E">
        <w:t>дставления предложений по цене,</w:t>
      </w:r>
      <w:r w:rsidR="003A6875" w:rsidRPr="00793BC8">
        <w:t xml:space="preserve"> </w:t>
      </w:r>
      <w:r w:rsidR="003A6875" w:rsidRPr="00C27C0E">
        <w:rPr>
          <w:b/>
        </w:rPr>
        <w:t>аукциона</w:t>
      </w:r>
      <w:r w:rsidR="003A6875" w:rsidRPr="00793BC8">
        <w:t xml:space="preserve"> по продаже имущества должника:</w:t>
      </w:r>
      <w:r w:rsidR="003A6875" w:rsidRPr="00793BC8">
        <w:rPr>
          <w:b/>
          <w:bCs/>
        </w:rPr>
        <w:t xml:space="preserve"> </w:t>
      </w:r>
      <w:r w:rsidR="003A6875" w:rsidRPr="00793BC8">
        <w:rPr>
          <w:b/>
        </w:rPr>
        <w:t xml:space="preserve">ИП </w:t>
      </w:r>
      <w:proofErr w:type="spellStart"/>
      <w:r w:rsidR="003A6875" w:rsidRPr="00793BC8">
        <w:rPr>
          <w:b/>
        </w:rPr>
        <w:t>Мокк</w:t>
      </w:r>
      <w:proofErr w:type="spellEnd"/>
      <w:r w:rsidR="003A6875" w:rsidRPr="00793BC8">
        <w:rPr>
          <w:b/>
        </w:rPr>
        <w:t xml:space="preserve"> Наталья Александровна </w:t>
      </w:r>
      <w:r w:rsidR="003A6875" w:rsidRPr="00793BC8">
        <w:t xml:space="preserve">(Архангельская область, </w:t>
      </w:r>
      <w:proofErr w:type="spellStart"/>
      <w:r w:rsidR="003A6875" w:rsidRPr="00793BC8">
        <w:t>г</w:t>
      </w:r>
      <w:proofErr w:type="gramStart"/>
      <w:r w:rsidR="003A6875" w:rsidRPr="00793BC8">
        <w:t>.Н</w:t>
      </w:r>
      <w:proofErr w:type="gramEnd"/>
      <w:r w:rsidR="003A6875" w:rsidRPr="00793BC8">
        <w:t>оводвинск</w:t>
      </w:r>
      <w:proofErr w:type="spellEnd"/>
      <w:r w:rsidR="003A6875" w:rsidRPr="00793BC8">
        <w:t xml:space="preserve">, </w:t>
      </w:r>
      <w:proofErr w:type="spellStart"/>
      <w:r w:rsidR="003A6875" w:rsidRPr="00793BC8">
        <w:t>ул.Ломоносова</w:t>
      </w:r>
      <w:proofErr w:type="spellEnd"/>
      <w:r w:rsidR="003A6875" w:rsidRPr="00793BC8">
        <w:t xml:space="preserve">, д.9, кв.54, ИНН:290300051320, ОГРНИП:304290307200058), конкурсный управляющий </w:t>
      </w:r>
      <w:proofErr w:type="spellStart"/>
      <w:r w:rsidR="003A6875" w:rsidRPr="00793BC8">
        <w:t>Шмоткин</w:t>
      </w:r>
      <w:proofErr w:type="spellEnd"/>
      <w:r w:rsidR="003A6875" w:rsidRPr="00793BC8">
        <w:t xml:space="preserve"> Владимир Васильевич (163000, </w:t>
      </w:r>
      <w:proofErr w:type="spellStart"/>
      <w:r w:rsidR="003A6875" w:rsidRPr="00793BC8">
        <w:t>г.Архангельск</w:t>
      </w:r>
      <w:proofErr w:type="spellEnd"/>
      <w:r w:rsidR="003A6875" w:rsidRPr="00793BC8">
        <w:t xml:space="preserve">, а/я 361, ИНН:290118130783, СНИЛС:042-995-476-96), член НП СРО АУ «Северная Столица» (194100, </w:t>
      </w:r>
      <w:proofErr w:type="spellStart"/>
      <w:r w:rsidR="003A6875" w:rsidRPr="00793BC8">
        <w:t>г.С</w:t>
      </w:r>
      <w:proofErr w:type="spellEnd"/>
      <w:r w:rsidR="003A6875" w:rsidRPr="00793BC8">
        <w:t xml:space="preserve">-Петербург, </w:t>
      </w:r>
      <w:proofErr w:type="spellStart"/>
      <w:r w:rsidR="003A6875" w:rsidRPr="00793BC8">
        <w:t>ул.Новолитовская</w:t>
      </w:r>
      <w:proofErr w:type="spellEnd"/>
      <w:r w:rsidR="003A6875" w:rsidRPr="00793BC8">
        <w:t>, д.15, лит «А», ИНН:7813175754, ОГРН:1027806876173), действующий на основании решения АС Архангельской области по делу</w:t>
      </w:r>
      <w:r w:rsidR="003A6875" w:rsidRPr="00793BC8">
        <w:rPr>
          <w:b/>
        </w:rPr>
        <w:t xml:space="preserve"> </w:t>
      </w:r>
      <w:r w:rsidR="003A6875" w:rsidRPr="00793BC8">
        <w:rPr>
          <w:rStyle w:val="paragraph"/>
        </w:rPr>
        <w:t>№</w:t>
      </w:r>
      <w:r w:rsidR="003A6875" w:rsidRPr="00793BC8">
        <w:t xml:space="preserve">А05-12112/2008  от </w:t>
      </w:r>
      <w:r w:rsidR="003A6875" w:rsidRPr="00793BC8">
        <w:rPr>
          <w:rStyle w:val="paragraph"/>
        </w:rPr>
        <w:t xml:space="preserve">15.05.08г. и определения от 21.06.12г. </w:t>
      </w:r>
    </w:p>
    <w:p w:rsidR="00793BC8" w:rsidRDefault="00793BC8" w:rsidP="003A6875">
      <w:pPr>
        <w:pStyle w:val="a3"/>
        <w:tabs>
          <w:tab w:val="center" w:pos="4677"/>
          <w:tab w:val="right" w:pos="9355"/>
        </w:tabs>
        <w:jc w:val="both"/>
      </w:pPr>
      <w:r>
        <w:rPr>
          <w:rStyle w:val="paragraph"/>
        </w:rPr>
        <w:tab/>
      </w:r>
      <w:r w:rsidR="003A6875" w:rsidRPr="00793BC8">
        <w:rPr>
          <w:rStyle w:val="paragraph"/>
        </w:rPr>
        <w:t xml:space="preserve">Предмет торгов: </w:t>
      </w:r>
      <w:r w:rsidR="003A6875" w:rsidRPr="00793BC8">
        <w:rPr>
          <w:rStyle w:val="paragraph"/>
          <w:b/>
        </w:rPr>
        <w:t>Лот №1.</w:t>
      </w:r>
      <w:r w:rsidR="003A6875" w:rsidRPr="00793BC8">
        <w:rPr>
          <w:rStyle w:val="paragraph"/>
        </w:rPr>
        <w:t xml:space="preserve"> </w:t>
      </w:r>
      <w:r w:rsidR="003A6875" w:rsidRPr="00793BC8">
        <w:t xml:space="preserve">Гараж, назначение: хранение автотранспорта; общая площадь:43,5кв.м, инв.№06011279, </w:t>
      </w:r>
      <w:proofErr w:type="spellStart"/>
      <w:r w:rsidR="003A6875" w:rsidRPr="00793BC8">
        <w:t>литер:А</w:t>
      </w:r>
      <w:proofErr w:type="spellEnd"/>
      <w:r w:rsidR="003A6875" w:rsidRPr="00793BC8">
        <w:t xml:space="preserve">, кад.№29:26:010205:0003:06011279, </w:t>
      </w:r>
      <w:proofErr w:type="spellStart"/>
      <w:r w:rsidR="003A6875" w:rsidRPr="00793BC8">
        <w:t>адрес:Архангельская</w:t>
      </w:r>
      <w:proofErr w:type="spellEnd"/>
      <w:r w:rsidR="003A6875" w:rsidRPr="00793BC8">
        <w:t xml:space="preserve"> область, </w:t>
      </w:r>
      <w:proofErr w:type="spellStart"/>
      <w:r w:rsidR="003A6875" w:rsidRPr="00793BC8">
        <w:t>г</w:t>
      </w:r>
      <w:proofErr w:type="gramStart"/>
      <w:r w:rsidR="003A6875" w:rsidRPr="00793BC8">
        <w:t>.Н</w:t>
      </w:r>
      <w:proofErr w:type="gramEnd"/>
      <w:r w:rsidR="003A6875" w:rsidRPr="00793BC8">
        <w:t>оводвинск</w:t>
      </w:r>
      <w:proofErr w:type="spellEnd"/>
      <w:r w:rsidR="003A6875" w:rsidRPr="00793BC8">
        <w:t xml:space="preserve">, </w:t>
      </w:r>
      <w:proofErr w:type="spellStart"/>
      <w:r w:rsidR="003A6875" w:rsidRPr="00793BC8">
        <w:t>ул.Фронтовых</w:t>
      </w:r>
      <w:proofErr w:type="spellEnd"/>
      <w:r w:rsidR="003A6875" w:rsidRPr="00793BC8">
        <w:t xml:space="preserve">  бригад,  район мебельной фабрики. Начальная цена </w:t>
      </w:r>
      <w:r w:rsidR="00C27C0E" w:rsidRPr="00C27C0E">
        <w:t>431</w:t>
      </w:r>
      <w:r w:rsidR="00C27C0E">
        <w:t xml:space="preserve"> </w:t>
      </w:r>
      <w:r w:rsidR="00C27C0E" w:rsidRPr="00C27C0E">
        <w:t>100</w:t>
      </w:r>
      <w:r w:rsidR="003A6875" w:rsidRPr="00793BC8">
        <w:t xml:space="preserve">,00 руб. с НДС. </w:t>
      </w:r>
    </w:p>
    <w:p w:rsidR="00793BC8" w:rsidRDefault="00793BC8" w:rsidP="003A6875">
      <w:pPr>
        <w:pStyle w:val="a3"/>
        <w:tabs>
          <w:tab w:val="center" w:pos="4677"/>
          <w:tab w:val="right" w:pos="9355"/>
        </w:tabs>
        <w:jc w:val="both"/>
      </w:pPr>
      <w:r>
        <w:tab/>
      </w:r>
      <w:r w:rsidR="003A6875" w:rsidRPr="00793BC8">
        <w:t xml:space="preserve">«Шаг» торгов-5% от начальной цены. </w:t>
      </w:r>
    </w:p>
    <w:p w:rsidR="00793BC8" w:rsidRDefault="00793BC8" w:rsidP="003A6875">
      <w:pPr>
        <w:pStyle w:val="a3"/>
        <w:tabs>
          <w:tab w:val="center" w:pos="4677"/>
          <w:tab w:val="right" w:pos="9355"/>
        </w:tabs>
        <w:jc w:val="both"/>
      </w:pPr>
      <w:r>
        <w:tab/>
      </w:r>
      <w:r w:rsidR="003A6875" w:rsidRPr="00793BC8">
        <w:t xml:space="preserve">Задаток-10% от начальной цены перечисляется по реквизитам: </w:t>
      </w:r>
    </w:p>
    <w:p w:rsidR="00793BC8" w:rsidRDefault="00793BC8" w:rsidP="003A6875">
      <w:pPr>
        <w:pStyle w:val="a3"/>
        <w:tabs>
          <w:tab w:val="center" w:pos="4677"/>
          <w:tab w:val="right" w:pos="9355"/>
        </w:tabs>
        <w:jc w:val="both"/>
        <w:rPr>
          <w:rStyle w:val="paragraph"/>
        </w:rPr>
      </w:pPr>
      <w:r>
        <w:tab/>
      </w:r>
      <w:r w:rsidR="003A6875" w:rsidRPr="00793BC8">
        <w:t xml:space="preserve">ИП </w:t>
      </w:r>
      <w:proofErr w:type="spellStart"/>
      <w:r w:rsidR="003A6875" w:rsidRPr="00793BC8">
        <w:t>Мокк</w:t>
      </w:r>
      <w:proofErr w:type="spellEnd"/>
      <w:r w:rsidR="003A6875" w:rsidRPr="00793BC8">
        <w:t xml:space="preserve"> Наталья Александровна</w:t>
      </w:r>
      <w:r w:rsidR="003A6875" w:rsidRPr="00793BC8">
        <w:rPr>
          <w:b/>
        </w:rPr>
        <w:t xml:space="preserve"> </w:t>
      </w:r>
      <w:r w:rsidR="003A6875" w:rsidRPr="00793BC8">
        <w:t>(ИНН:290300051320),</w:t>
      </w:r>
      <w:r w:rsidR="003A6875" w:rsidRPr="00793BC8">
        <w:rPr>
          <w:b/>
        </w:rPr>
        <w:t xml:space="preserve"> </w:t>
      </w:r>
      <w:r w:rsidR="003A6875" w:rsidRPr="00793BC8">
        <w:t xml:space="preserve">р/сч:40802810700000000323 в ЗАО «Северная клиринговая палата» </w:t>
      </w:r>
      <w:proofErr w:type="spellStart"/>
      <w:r w:rsidR="003A6875" w:rsidRPr="00793BC8">
        <w:t>г</w:t>
      </w:r>
      <w:proofErr w:type="gramStart"/>
      <w:r w:rsidR="003A6875" w:rsidRPr="00793BC8">
        <w:t>.А</w:t>
      </w:r>
      <w:proofErr w:type="gramEnd"/>
      <w:r w:rsidR="003A6875" w:rsidRPr="00793BC8">
        <w:t>рхангельск</w:t>
      </w:r>
      <w:proofErr w:type="spellEnd"/>
      <w:r w:rsidR="003A6875" w:rsidRPr="00793BC8">
        <w:t xml:space="preserve">, к/с:30103810400000000309, БИК:041117309 и должен поступить на счет </w:t>
      </w:r>
      <w:r w:rsidR="00961003" w:rsidRPr="00793BC8">
        <w:rPr>
          <w:rStyle w:val="paragraph"/>
          <w:b/>
        </w:rPr>
        <w:t xml:space="preserve">до 12:00ч. </w:t>
      </w:r>
      <w:r w:rsidR="00C27C0E">
        <w:rPr>
          <w:rStyle w:val="paragraph"/>
          <w:b/>
        </w:rPr>
        <w:t>06.11</w:t>
      </w:r>
      <w:r w:rsidR="003A6875" w:rsidRPr="00793BC8">
        <w:rPr>
          <w:rStyle w:val="paragraph"/>
          <w:b/>
        </w:rPr>
        <w:t>.12г</w:t>
      </w:r>
      <w:r w:rsidR="003A6875" w:rsidRPr="00793BC8">
        <w:rPr>
          <w:rStyle w:val="paragraph"/>
        </w:rPr>
        <w:t xml:space="preserve">., к моменту допуска заявителей к участию в торгах. </w:t>
      </w:r>
    </w:p>
    <w:p w:rsidR="00793BC8" w:rsidRDefault="00793BC8" w:rsidP="003A6875">
      <w:pPr>
        <w:pStyle w:val="a3"/>
        <w:tabs>
          <w:tab w:val="center" w:pos="4677"/>
          <w:tab w:val="right" w:pos="9355"/>
        </w:tabs>
        <w:jc w:val="both"/>
      </w:pPr>
      <w:r>
        <w:rPr>
          <w:rStyle w:val="paragraph"/>
        </w:rPr>
        <w:tab/>
      </w:r>
      <w:proofErr w:type="gramStart"/>
      <w:r w:rsidR="003A6875" w:rsidRPr="00793BC8">
        <w:t xml:space="preserve">Для участия в торгах необходимо оплатить задаток, зарегистрироваться на ЭТП и в срок </w:t>
      </w:r>
      <w:r w:rsidR="003A6875" w:rsidRPr="00793BC8">
        <w:rPr>
          <w:b/>
        </w:rPr>
        <w:t xml:space="preserve">с 09:00ч. </w:t>
      </w:r>
      <w:r w:rsidR="00C27C0E">
        <w:rPr>
          <w:b/>
        </w:rPr>
        <w:t>01.10</w:t>
      </w:r>
      <w:r w:rsidR="003A6875" w:rsidRPr="00793BC8">
        <w:rPr>
          <w:b/>
        </w:rPr>
        <w:t xml:space="preserve">.12г. по </w:t>
      </w:r>
      <w:r w:rsidR="00C27C0E">
        <w:rPr>
          <w:b/>
        </w:rPr>
        <w:t>02.11</w:t>
      </w:r>
      <w:r w:rsidR="003A6875" w:rsidRPr="00793BC8">
        <w:rPr>
          <w:b/>
        </w:rPr>
        <w:t>.12г. до 17:00ч.</w:t>
      </w:r>
      <w:r w:rsidR="003A6875" w:rsidRPr="00793BC8">
        <w:t xml:space="preserve"> подать оператору ЭТП заявку, которая должна содержать </w:t>
      </w:r>
      <w:r w:rsidR="003A6875" w:rsidRPr="00793BC8">
        <w:rPr>
          <w:b/>
        </w:rPr>
        <w:t>сведения</w:t>
      </w:r>
      <w:r w:rsidR="003A6875" w:rsidRPr="00793BC8">
        <w:t>: а) наименование, организационно-правовая форма, место нахождения, почтовый адрес заявителя (для юр. лица); Ф.И.О., паспортные данные, сведения о месте жительства заявителя (для физ. лица);</w:t>
      </w:r>
      <w:proofErr w:type="gramEnd"/>
      <w:r w:rsidR="003A6875" w:rsidRPr="00793BC8">
        <w:t xml:space="preserve"> </w:t>
      </w:r>
      <w:proofErr w:type="gramStart"/>
      <w:r w:rsidR="003A6875" w:rsidRPr="00793BC8">
        <w:t xml:space="preserve">номер контактного телефона, адрес </w:t>
      </w:r>
      <w:proofErr w:type="spellStart"/>
      <w:r w:rsidR="003A6875" w:rsidRPr="00793BC8">
        <w:t>электр</w:t>
      </w:r>
      <w:proofErr w:type="spellEnd"/>
      <w:r w:rsidR="003A6875" w:rsidRPr="00793BC8">
        <w:t>. почты заявителя, ИНН;</w:t>
      </w:r>
      <w:proofErr w:type="gramEnd"/>
      <w:r w:rsidR="003A6875" w:rsidRPr="00793BC8">
        <w:t xml:space="preserve"> </w:t>
      </w:r>
      <w:proofErr w:type="gramStart"/>
      <w:r w:rsidR="003A6875" w:rsidRPr="00793BC8">
        <w:t xml:space="preserve">б) </w:t>
      </w:r>
      <w:r w:rsidR="003A6875" w:rsidRPr="00793BC8">
        <w:rPr>
          <w:rFonts w:eastAsia="BatangChe"/>
        </w:rPr>
        <w:t xml:space="preserve">обязательство участника открытых торгов соблюдать требования, указанные в сообщении о проведении открытых торгов в) </w:t>
      </w:r>
      <w:r w:rsidR="003A6875" w:rsidRPr="00793BC8">
        <w:t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управляющий;</w:t>
      </w:r>
      <w:proofErr w:type="gramEnd"/>
      <w:r w:rsidR="003A6875" w:rsidRPr="00793BC8">
        <w:t xml:space="preserve"> и </w:t>
      </w:r>
      <w:r w:rsidR="003A6875" w:rsidRPr="00793BC8">
        <w:rPr>
          <w:b/>
        </w:rPr>
        <w:t>приложить</w:t>
      </w:r>
      <w:r w:rsidR="003A6875" w:rsidRPr="00793BC8">
        <w:t xml:space="preserve"> надлежащим образом заверенные копии документов: а) выписки из ЕГРЮЛ (для </w:t>
      </w:r>
      <w:proofErr w:type="spellStart"/>
      <w:r w:rsidR="003A6875" w:rsidRPr="00793BC8">
        <w:t>юр</w:t>
      </w:r>
      <w:proofErr w:type="gramStart"/>
      <w:r w:rsidR="003A6875" w:rsidRPr="00793BC8">
        <w:t>.л</w:t>
      </w:r>
      <w:proofErr w:type="gramEnd"/>
      <w:r w:rsidR="003A6875" w:rsidRPr="00793BC8">
        <w:t>ица</w:t>
      </w:r>
      <w:proofErr w:type="spellEnd"/>
      <w:r w:rsidR="003A6875" w:rsidRPr="00793BC8">
        <w:t xml:space="preserve">), выписки из ЕГРИП (для ИП), документов, удостоверяющих личность (для </w:t>
      </w:r>
      <w:proofErr w:type="spellStart"/>
      <w:r w:rsidR="003A6875" w:rsidRPr="00793BC8">
        <w:t>физ.лица</w:t>
      </w:r>
      <w:proofErr w:type="spellEnd"/>
      <w:r w:rsidR="003A6875" w:rsidRPr="00793BC8">
        <w:t xml:space="preserve">), надлежащим образом заверенного перевода на русский язык документов о </w:t>
      </w:r>
      <w:proofErr w:type="spellStart"/>
      <w:r w:rsidR="003A6875" w:rsidRPr="00793BC8">
        <w:t>гос.регистрации</w:t>
      </w:r>
      <w:proofErr w:type="spellEnd"/>
      <w:r w:rsidR="003A6875" w:rsidRPr="00793BC8">
        <w:t xml:space="preserve"> </w:t>
      </w:r>
      <w:proofErr w:type="spellStart"/>
      <w:r w:rsidR="003A6875" w:rsidRPr="00793BC8">
        <w:t>юр.лица</w:t>
      </w:r>
      <w:proofErr w:type="spellEnd"/>
      <w:r w:rsidR="003A6875" w:rsidRPr="00793BC8">
        <w:t xml:space="preserve"> или </w:t>
      </w:r>
      <w:proofErr w:type="spellStart"/>
      <w:r w:rsidR="003A6875" w:rsidRPr="00793BC8">
        <w:t>гос.регистрации</w:t>
      </w:r>
      <w:proofErr w:type="spellEnd"/>
      <w:r w:rsidR="003A6875" w:rsidRPr="00793BC8">
        <w:t xml:space="preserve"> </w:t>
      </w:r>
      <w:proofErr w:type="spellStart"/>
      <w:r w:rsidR="003A6875" w:rsidRPr="00793BC8">
        <w:t>физ.лица</w:t>
      </w:r>
      <w:proofErr w:type="spellEnd"/>
      <w:r w:rsidR="003A6875" w:rsidRPr="00793BC8">
        <w:t xml:space="preserve"> в качестве ИП в соответствии с законодательством соответствующего государства (для иностранного лица); </w:t>
      </w:r>
      <w:r w:rsidR="003A6875" w:rsidRPr="00793BC8">
        <w:rPr>
          <w:rFonts w:eastAsia="BatangChe"/>
        </w:rPr>
        <w:t>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(предприятия) или внесение задатка является крупной сделкой;</w:t>
      </w:r>
      <w:r w:rsidR="003A6875" w:rsidRPr="00793BC8">
        <w:t xml:space="preserve"> б) документа, подтверждающего полномочия руководителя. </w:t>
      </w:r>
    </w:p>
    <w:p w:rsidR="00793BC8" w:rsidRDefault="00793BC8" w:rsidP="003A6875">
      <w:pPr>
        <w:pStyle w:val="a3"/>
        <w:tabs>
          <w:tab w:val="center" w:pos="4677"/>
          <w:tab w:val="right" w:pos="9355"/>
        </w:tabs>
        <w:jc w:val="both"/>
        <w:rPr>
          <w:rFonts w:eastAsia="BatangChe"/>
        </w:rPr>
      </w:pPr>
      <w:r>
        <w:tab/>
      </w:r>
      <w:r w:rsidR="003A6875" w:rsidRPr="00793BC8">
        <w:rPr>
          <w:rFonts w:eastAsia="BatangChe"/>
        </w:rPr>
        <w:t xml:space="preserve">Выигравшим аукцион признается участник, предложивший наиболее высокую цену за продаваемое имущество. </w:t>
      </w:r>
    </w:p>
    <w:p w:rsidR="00793BC8" w:rsidRDefault="00793BC8" w:rsidP="003A6875">
      <w:pPr>
        <w:pStyle w:val="a3"/>
        <w:tabs>
          <w:tab w:val="center" w:pos="4677"/>
          <w:tab w:val="right" w:pos="9355"/>
        </w:tabs>
        <w:jc w:val="both"/>
      </w:pPr>
      <w:r>
        <w:rPr>
          <w:rFonts w:eastAsia="BatangChe"/>
        </w:rPr>
        <w:tab/>
      </w:r>
      <w:r w:rsidR="003A6875" w:rsidRPr="00793BC8">
        <w:rPr>
          <w:rFonts w:eastAsia="BatangChe"/>
        </w:rPr>
        <w:t xml:space="preserve">Итоги подводятся на сайте ЭП в течение 3 часов с момента окончания торгов, </w:t>
      </w:r>
      <w:r w:rsidR="003A6875" w:rsidRPr="00793BC8">
        <w:t xml:space="preserve">которые оформляются протоколом о результатах проведения торгов. </w:t>
      </w:r>
    </w:p>
    <w:p w:rsidR="00793BC8" w:rsidRDefault="00793BC8" w:rsidP="003A6875">
      <w:pPr>
        <w:pStyle w:val="a3"/>
        <w:tabs>
          <w:tab w:val="center" w:pos="4677"/>
          <w:tab w:val="right" w:pos="9355"/>
        </w:tabs>
        <w:jc w:val="both"/>
        <w:rPr>
          <w:rFonts w:eastAsia="BatangChe"/>
        </w:rPr>
      </w:pPr>
      <w:r>
        <w:tab/>
      </w:r>
      <w:r w:rsidR="003A6875" w:rsidRPr="00793BC8">
        <w:t>Договор купли-продажи с победителем подписывается в течение 5 дней после подведения итогов торгов.</w:t>
      </w:r>
      <w:r w:rsidR="003A6875" w:rsidRPr="00793BC8">
        <w:rPr>
          <w:rFonts w:eastAsia="BatangChe"/>
        </w:rPr>
        <w:t xml:space="preserve"> В случае отказа или уклонения победителя торгов от подписания данного договора в течение 5 дней </w:t>
      </w:r>
      <w:proofErr w:type="gramStart"/>
      <w:r w:rsidR="003A6875" w:rsidRPr="00793BC8">
        <w:rPr>
          <w:rFonts w:eastAsia="BatangChe"/>
        </w:rPr>
        <w:t>с даты получения</w:t>
      </w:r>
      <w:proofErr w:type="gramEnd"/>
      <w:r w:rsidR="003A6875" w:rsidRPr="00793BC8">
        <w:rPr>
          <w:rFonts w:eastAsia="BatangChe"/>
        </w:rPr>
        <w:t xml:space="preserve"> указанного предложения конкурсного управляющего, внесенный задаток ему не возвращается. </w:t>
      </w:r>
    </w:p>
    <w:p w:rsidR="00793BC8" w:rsidRDefault="00793BC8" w:rsidP="003A6875">
      <w:pPr>
        <w:pStyle w:val="a3"/>
        <w:tabs>
          <w:tab w:val="center" w:pos="4677"/>
          <w:tab w:val="right" w:pos="9355"/>
        </w:tabs>
        <w:jc w:val="both"/>
        <w:rPr>
          <w:rFonts w:eastAsia="BatangChe"/>
        </w:rPr>
      </w:pPr>
      <w:r>
        <w:rPr>
          <w:rFonts w:eastAsia="BatangChe"/>
        </w:rPr>
        <w:lastRenderedPageBreak/>
        <w:tab/>
      </w:r>
      <w:r w:rsidR="003A6875" w:rsidRPr="00793BC8">
        <w:rPr>
          <w:rFonts w:eastAsia="BatangChe"/>
        </w:rPr>
        <w:t>В случае если не были представлены заявки на участие или к участию в торгах был допущен только один участник, организатор признает торги несостоявшимися.</w:t>
      </w:r>
    </w:p>
    <w:p w:rsidR="00793BC8" w:rsidRDefault="00793BC8" w:rsidP="003A6875">
      <w:pPr>
        <w:pStyle w:val="a3"/>
        <w:tabs>
          <w:tab w:val="center" w:pos="4677"/>
          <w:tab w:val="right" w:pos="9355"/>
        </w:tabs>
        <w:jc w:val="both"/>
        <w:rPr>
          <w:rFonts w:eastAsia="BatangChe"/>
        </w:rPr>
      </w:pPr>
      <w:r>
        <w:rPr>
          <w:rFonts w:eastAsia="BatangChe"/>
        </w:rPr>
        <w:tab/>
      </w:r>
      <w:r w:rsidR="003A6875" w:rsidRPr="00793BC8">
        <w:rPr>
          <w:rFonts w:eastAsia="BatangChe"/>
        </w:rPr>
        <w:t xml:space="preserve"> </w:t>
      </w:r>
      <w:r w:rsidRPr="00793BC8">
        <w:rPr>
          <w:rFonts w:eastAsia="BatangChe"/>
        </w:rPr>
        <w:t>Суммы внесенных заявителями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</w:r>
    </w:p>
    <w:p w:rsidR="00793BC8" w:rsidRDefault="00793BC8" w:rsidP="003A6875">
      <w:pPr>
        <w:pStyle w:val="a3"/>
        <w:tabs>
          <w:tab w:val="center" w:pos="4677"/>
          <w:tab w:val="right" w:pos="9355"/>
        </w:tabs>
        <w:jc w:val="both"/>
        <w:rPr>
          <w:rFonts w:eastAsia="BatangChe"/>
        </w:rPr>
      </w:pPr>
      <w:r>
        <w:rPr>
          <w:rFonts w:eastAsia="BatangChe"/>
        </w:rPr>
        <w:tab/>
      </w:r>
      <w:r w:rsidR="003A6875" w:rsidRPr="00793BC8">
        <w:rPr>
          <w:rFonts w:eastAsia="BatangChe"/>
        </w:rPr>
        <w:t xml:space="preserve">Оплата - в течение 30 дней с момента подписания договора купли-продажи, по реквизитам, указанным для внесения задатка. </w:t>
      </w:r>
    </w:p>
    <w:p w:rsidR="00B52AB5" w:rsidRPr="00793BC8" w:rsidRDefault="00793BC8" w:rsidP="003A6875">
      <w:pPr>
        <w:pStyle w:val="a3"/>
        <w:tabs>
          <w:tab w:val="center" w:pos="4677"/>
          <w:tab w:val="right" w:pos="9355"/>
        </w:tabs>
        <w:jc w:val="both"/>
      </w:pPr>
      <w:r>
        <w:rPr>
          <w:rFonts w:eastAsia="BatangChe"/>
        </w:rPr>
        <w:tab/>
      </w:r>
      <w:r w:rsidR="003A6875" w:rsidRPr="00793BC8">
        <w:rPr>
          <w:rFonts w:eastAsia="BatangChe"/>
        </w:rPr>
        <w:t>Ознакомиться с имуществом м</w:t>
      </w:r>
      <w:bookmarkStart w:id="0" w:name="_GoBack"/>
      <w:bookmarkEnd w:id="0"/>
      <w:r w:rsidR="003A6875" w:rsidRPr="00793BC8">
        <w:rPr>
          <w:rFonts w:eastAsia="BatangChe"/>
        </w:rPr>
        <w:t xml:space="preserve">ожно, предварительно связавшись по тел.:+7(952)2531559. </w:t>
      </w:r>
    </w:p>
    <w:sectPr w:rsidR="00B52AB5" w:rsidRPr="00793BC8">
      <w:pgSz w:w="11906" w:h="16838"/>
      <w:pgMar w:top="567" w:right="850" w:bottom="709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AB5"/>
    <w:rsid w:val="000B1813"/>
    <w:rsid w:val="003A6875"/>
    <w:rsid w:val="006C19C5"/>
    <w:rsid w:val="00793BC8"/>
    <w:rsid w:val="00961003"/>
    <w:rsid w:val="00A1064E"/>
    <w:rsid w:val="00B52AB5"/>
    <w:rsid w:val="00C2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character" w:customStyle="1" w:styleId="paragraph">
    <w:name w:val="paragraph"/>
    <w:basedOn w:val="a0"/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styleId="a9">
    <w:name w:val="No Spacing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mailto:org.torg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NRuCXaR/weFEDWDkOc2FxJ0UTKtGBrIfTmSzWZXAqig=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jtW8u2/RSKxf8WLVrh6RkjaU6eCA2ctwoGZCEyTpy/8=</DigestValue>
    </Reference>
  </SignedInfo>
  <SignatureValue>QdmPgH2cxts7ewaeK25QC6pQ1eUg6lKzxgIGll0SEJi28s5AJ5nl7h5mmkCuuRll
BY+vVVFpeiEPSgkge1hTzA==</SignatureValue>
  <KeyInfo>
    <X509Data>
      <X509Certificate>MIIGHDCCBcmgAwIBAgIKXOsOkgAAAADJ+jAKBgYqhQMCAgMFADCBkjEeMBwGCSqG
SIb3DQEJARYPY29udGFjdEBla2V5LnJ1MQswCQYDVQQGEwJSVTEVMBMGA1UEBwwM
0JzQvtGB0LrQstCwMTcwNQYDVQQKDC7Ql9CQ0J4g0KPQtNC+0YHRgtC+0LLQtdGA
0Y/RjtGJ0LjQuSDRhtC10L3RgtGAMRMwEQYDVQQDEwpDQSBla2V5LnJ1MB4XDTEy
MDMyMjA3MDMwMFoXDTEzMDMyMjA3MTQwMFowggGJMT4wPAYJKoZIhvcNAQkCEy9J
Tk49MjkwMTExNDg0MC9LUFA9MjkwNDAxMDAxL09HUk49MTAzMjkwMDAxNjgyMDEY
MBYGCCqFAwOBAwEBEwoyOTAxMTE0ODQwMR8wHQYJKoZIhvcNAQkBFhBvYmFua3Jv
dGltQGJrLnJ1MQswCQYDVQQGEwJSVTEjMCEGA1UECB4aBBAEQARFBDAEPQQzBDUE
OwRMBEEEOgQwBE8xFTATBgNVBAceDAQaBD4EQgQ7BDAEQTE1MDMGA1UECh4sBB4E
HgQeACAAJwAnBBEEOAQ3BD0ENQRBAC0ELQQ6BEEEPwQ1BEAEQgAnACcxCjAIBgNV
BAsTATAxMTAvBgNVBAweKAQTBDUEPQQ1BEAEMAQ7BEwEPQRLBDkAIAQ0BDgEQAQ1
BDoEQgQ+BEAxTTBLBgNVBAMeRAQcBDAEOgRBBDgEPAQ1BD0EOgQ+ACAEEAQ7BDUE
OgRBBDAEPQQ0BEAAIAQQBDsENQQ6BEEEMAQ9BDQEQAQ+BDIEOARHMGMwHAYGKoUD
AgITMBIGByqFAwICJAAGByqFAwICHgEDQwAEQME02B/UssCvBQD2cmJAxbUOh169
tRX3y59FXD8RAT/ln6DuqHle/OmAL5Trm85Qzd1qb9m7Tx7+KLP/ijVsY6GjggMB
MIIC/TAOBgNVHQ8BAf8EBAMCBPAwHAYJKoZIhvcNAQkPAQH/BAwwCjAIBgYqhQMC
AhUwegYDVR0lBHMwcQYIKwYBBQUHAwIGCCsGAQUFBwMEBgcqhQMCJwEBBggqhQMG
AwECAQYIKoUDBgMBAwEGCCqFAwYDAQQBBggqhQMGAwEEAgYIKoUDBgMBBAMGByqF
AwYDAQEGBSqFAwYHBgcrhQMDCGQPBgcqhQMCAiIGMIHLBgNVHSAEgcMwgcAwCQYH
KoUDAwhkATAKBggqhQMDCGQBAjAKBggqhQMDCGQBBDAKBggqhQMDCGQBBTALBgkq
hQMDAmRBDQswCgYIKoUDAwhkAQwwCgYIKoUDAwhkAQ0wCgYIKoUDAwhkARMwCgYI
KoUDAwhkARQwCgYIKoUDAwhkARgwCgYIKoUDAwhkARkwCgYIKoUDAwhkAR0wCgYI
KoUDAwhkAR8wCgYIKoUDAwhkASAwCgYIKoUDAwhkASEwCgYIKoUDAwhkASMwHQYD
VR0OBBYEFOzX9Z/ZaexE2oQVGB/nZCLnC460MB8GA1UdIwQYMBaAFO5BFRzf4Ntm
AtiM7jg7dJJSdjDkMHcGA1UdHwRwMG4wbKBqoGiGIGh0dHA6Ly9jYS5la2V5LnJ1
L2NkcC9DQWVrZXkuY3JshiFodHRwOi8vY2EuZWtleS5wcm8vY2RwL0NBZWtleS5j
cmyGIWh0dHA6Ly9jYTIuZWtleS5ydS9jZHAvQ0Fla2V5LmNybDCBnAYIKwYBBQUH
AQEEgY8wgYwwLAYIKwYBBQUHMAKGIGh0dHA6Ly9jYS5la2V5LnJ1L2NkcC9DQWVr
ZXkuY2VyMC0GCCsGAQUFBzAChiFodHRwOi8vY2EuZWtleS5wcm8vY2RwL0NBZWtl
eS5jZXIwLQYIKwYBBQUHMAKGIWh0dHA6Ly9jYTIuZWtleS5ydS9jZHAvQ0Fla2V5
LmNlcjArBgNVHRAEJDAigA8yMDEyMDMyMjA3MDMwMFqBDzIwMTMwMzIyMDcwMzAw
WjAKBgYqhQMCAgMFAANBAKlJhwQYbQ95pvEkcNsj4r01/zGHajfVUSbTtYheMS2q
3JMgiEVDG64kyLqQvk1ot7XwmZGbwc1mn4mbYmZv5Sc=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uCio60MyvdnaqeSK1DNQ2B9n1AM=</DigestValue>
      </Reference>
      <Reference URI="/word/document.xml?ContentType=application/vnd.openxmlformats-officedocument.wordprocessingml.document.main+xml">
        <DigestMethod Algorithm="http://www.w3.org/2000/09/xmldsig#sha1"/>
        <DigestValue>WaI26GRFK8XjVg1FmjPMMvl0Ydw=</DigestValue>
      </Reference>
      <Reference URI="/word/fontTable.xml?ContentType=application/vnd.openxmlformats-officedocument.wordprocessingml.fontTable+xml">
        <DigestMethod Algorithm="http://www.w3.org/2000/09/xmldsig#sha1"/>
        <DigestValue>OXcwLOzAeczkeHp1neKLTwQb/Is=</DigestValue>
      </Reference>
      <Reference URI="/word/settings.xml?ContentType=application/vnd.openxmlformats-officedocument.wordprocessingml.settings+xml">
        <DigestMethod Algorithm="http://www.w3.org/2000/09/xmldsig#sha1"/>
        <DigestValue>dBQRVMXI36ha4SweEipVFAUUqt0=</DigestValue>
      </Reference>
      <Reference URI="/word/styles.xml?ContentType=application/vnd.openxmlformats-officedocument.wordprocessingml.styles+xml">
        <DigestMethod Algorithm="http://www.w3.org/2000/09/xmldsig#sha1"/>
        <DigestValue>e6Vgs/ELPN4TfdvJYWeSZVWfS6s=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2012-09-19T11:28:53Z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2012-09-19T11:28:53Z</xd:SigningTime>
          <xd:SigningCertificate>
            <xd:Cert>
              <xd:CertDigest>
                <DigestMethod Algorithm="http://www.w3.org/2000/09/xmldsig#sha1"/>
                <DigestValue>Epms0fbSyvbxrmsw6NinnIFT6zM=</DigestValue>
              </xd:CertDigest>
              <xd:IssuerSerial>
                <X509IssuerName>CN=CA ekey.ru, O=ЗАО Удостоверяющий центр, L=Москва, C=RU, E=contact@ekey.ru</X509IssuerName>
                <X509SerialNumber>438793751182992235088378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540</Words>
  <Characters>3955</Characters>
  <Application>Microsoft Office Word</Application>
  <DocSecurity>0</DocSecurity>
  <Lines>58</Lines>
  <Paragraphs>1</Paragraphs>
  <ScaleCrop>false</ScaleCrop>
  <Company>Microsoft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Sekr2</dc:creator>
  <cp:lastModifiedBy>Sekr2</cp:lastModifiedBy>
  <cp:revision>29</cp:revision>
  <cp:lastPrinted>2012-08-01T12:07:00Z</cp:lastPrinted>
  <dcterms:created xsi:type="dcterms:W3CDTF">2012-07-29T08:09:00Z</dcterms:created>
  <dcterms:modified xsi:type="dcterms:W3CDTF">2012-09-19T11:28:00Z</dcterms:modified>
</cp:coreProperties>
</file>