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3291F">
        <w:rPr>
          <w:sz w:val="28"/>
          <w:szCs w:val="28"/>
        </w:rPr>
        <w:t>19708</w:t>
      </w:r>
    </w:p>
    <w:p w:rsidR="006612A6" w:rsidRPr="00EF0ADD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5073A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073A0" w:rsidRDefault="00F3291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073A0">
              <w:rPr>
                <w:sz w:val="28"/>
                <w:szCs w:val="28"/>
              </w:rPr>
              <w:t>Общество с ограниченной ответственностью "АМАДЕО"</w:t>
            </w:r>
            <w:r w:rsidR="00D342DA" w:rsidRPr="005073A0">
              <w:rPr>
                <w:sz w:val="28"/>
                <w:szCs w:val="28"/>
              </w:rPr>
              <w:t xml:space="preserve">, </w:t>
            </w:r>
          </w:p>
          <w:p w:rsidR="00D342DA" w:rsidRPr="005073A0" w:rsidRDefault="00F3291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073A0">
              <w:rPr>
                <w:sz w:val="28"/>
                <w:szCs w:val="28"/>
              </w:rPr>
              <w:t xml:space="preserve">187782, Ленинградская область, </w:t>
            </w:r>
            <w:proofErr w:type="gramStart"/>
            <w:r w:rsidRPr="005073A0">
              <w:rPr>
                <w:sz w:val="28"/>
                <w:szCs w:val="28"/>
              </w:rPr>
              <w:t>г</w:t>
            </w:r>
            <w:proofErr w:type="gramEnd"/>
            <w:r w:rsidRPr="005073A0">
              <w:rPr>
                <w:sz w:val="28"/>
                <w:szCs w:val="28"/>
              </w:rPr>
              <w:t xml:space="preserve">. Подпорожье, пр. Ленина, д. 5, </w:t>
            </w:r>
            <w:proofErr w:type="spellStart"/>
            <w:r w:rsidRPr="005073A0">
              <w:rPr>
                <w:sz w:val="28"/>
                <w:szCs w:val="28"/>
              </w:rPr>
              <w:t>оф</w:t>
            </w:r>
            <w:proofErr w:type="spellEnd"/>
            <w:r w:rsidRPr="005073A0">
              <w:rPr>
                <w:sz w:val="28"/>
                <w:szCs w:val="28"/>
              </w:rPr>
              <w:t>. 5</w:t>
            </w:r>
            <w:r w:rsidR="00D342DA" w:rsidRPr="005073A0">
              <w:rPr>
                <w:sz w:val="28"/>
                <w:szCs w:val="28"/>
              </w:rPr>
              <w:t xml:space="preserve">, ОГРН </w:t>
            </w:r>
            <w:r w:rsidRPr="005073A0">
              <w:rPr>
                <w:sz w:val="28"/>
                <w:szCs w:val="28"/>
              </w:rPr>
              <w:t>1024701614662</w:t>
            </w:r>
            <w:r w:rsidR="00D342DA" w:rsidRPr="005073A0">
              <w:rPr>
                <w:sz w:val="28"/>
                <w:szCs w:val="28"/>
              </w:rPr>
              <w:t xml:space="preserve">, ИНН </w:t>
            </w:r>
            <w:r w:rsidRPr="005073A0">
              <w:rPr>
                <w:sz w:val="28"/>
                <w:szCs w:val="28"/>
              </w:rPr>
              <w:t>4711002612</w:t>
            </w:r>
            <w:r w:rsidR="00D342DA" w:rsidRPr="005073A0">
              <w:rPr>
                <w:sz w:val="28"/>
                <w:szCs w:val="28"/>
              </w:rPr>
              <w:t>.</w:t>
            </w:r>
          </w:p>
          <w:p w:rsidR="00D342DA" w:rsidRPr="005073A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073A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5073A0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Бабенко Иван  Владимирович</w:t>
            </w:r>
            <w:r w:rsidR="00D342DA"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5073A0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АУСС" (Некоммерческое партнерство "</w:t>
            </w:r>
            <w:proofErr w:type="spellStart"/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"Северная Столица")</w:t>
            </w:r>
            <w:r w:rsidR="00D342DA"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5073A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073A0" w:rsidRDefault="00F3291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073A0">
              <w:rPr>
                <w:sz w:val="28"/>
                <w:szCs w:val="28"/>
              </w:rPr>
              <w:t xml:space="preserve">Арбитражный суд </w:t>
            </w:r>
            <w:proofErr w:type="spellStart"/>
            <w:r w:rsidRPr="005073A0">
              <w:rPr>
                <w:sz w:val="28"/>
                <w:szCs w:val="28"/>
              </w:rPr>
              <w:t>Санкт-петербурга</w:t>
            </w:r>
            <w:proofErr w:type="spellEnd"/>
            <w:r w:rsidRPr="005073A0">
              <w:rPr>
                <w:sz w:val="28"/>
                <w:szCs w:val="28"/>
              </w:rPr>
              <w:t xml:space="preserve"> и Ленинградской области</w:t>
            </w:r>
            <w:r w:rsidR="00D342DA" w:rsidRPr="005073A0">
              <w:rPr>
                <w:sz w:val="28"/>
                <w:szCs w:val="28"/>
              </w:rPr>
              <w:t xml:space="preserve">, дело о банкротстве </w:t>
            </w:r>
            <w:r w:rsidRPr="005073A0">
              <w:rPr>
                <w:sz w:val="28"/>
                <w:szCs w:val="28"/>
              </w:rPr>
              <w:t>А56-6613/2010</w:t>
            </w:r>
          </w:p>
        </w:tc>
      </w:tr>
      <w:tr w:rsidR="00D342DA" w:rsidRPr="005073A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073A0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Арбитражный суд </w:t>
            </w:r>
            <w:proofErr w:type="spellStart"/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Санкт-петербурга</w:t>
            </w:r>
            <w:proofErr w:type="spellEnd"/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Ленинградской области</w:t>
            </w:r>
            <w:r w:rsidR="00D342DA"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23.05.2012</w:t>
            </w:r>
            <w:r w:rsidR="00D342DA"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3291F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№1 склад нефтепродуктов,  площадь 142,8 кв. м., расположенный по адресу: Ленинградская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Подпорожский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ГП, вблизи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п. Важины, кадастровый № 47-78-24/008/2007-133, начальная цена продажи 449 738,00 рублей;</w:t>
            </w:r>
          </w:p>
          <w:p w:rsidR="00F3291F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Лот №2 гаражные боксы площадью 314,80 кв. м., расположенные по адресу: Ленинградская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Подпорожский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ГП, вблизи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.п. Важины,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47-78-24/018/2008-027, начальная цена продажи 1 268 667,00 рублей;</w:t>
            </w:r>
          </w:p>
          <w:p w:rsidR="00F3291F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№3 автомобиль УРАЛ 5974, 2005 года выпуска, начальная цена продажи 423 610,00 рублей;</w:t>
            </w:r>
          </w:p>
          <w:p w:rsidR="00F3291F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Лот №4 автомобиль SISU SM340 САКН-6х4, 1991 года выпуска,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начальная цена продажи 79 610,00 рублей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;</w:t>
            </w:r>
          </w:p>
          <w:p w:rsidR="00D342DA" w:rsidRPr="001D2D62" w:rsidRDefault="00F3291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Лот №5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Гидроманипулятор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ОМТЛ, инв.№162, 2006 года выпуска, начальная цена продажи 208 240,00 рублей.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3291F">
              <w:rPr>
                <w:sz w:val="28"/>
                <w:szCs w:val="28"/>
              </w:rPr>
              <w:t>01.10.2012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3291F">
              <w:rPr>
                <w:sz w:val="28"/>
                <w:szCs w:val="28"/>
              </w:rPr>
              <w:t>02.11.2012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291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Заявки и документы для оформления участия в торгах в форме электронных документов по перечню и содержанию, установленными п. 11 ст. 110 ФЗ «О несостоятельности (банкротстве)» и разделом IV «Порядка проведения открытых торгов ...», утв. Приказом МЭР РФ от 15.02.10 №54, представляются претендентом чрез оператора электронной площадки (адрес в сети интернет </w:t>
            </w:r>
            <w:proofErr w:type="spellStart"/>
            <w:r>
              <w:rPr>
                <w:bCs/>
                <w:sz w:val="28"/>
                <w:szCs w:val="28"/>
              </w:rPr>
              <w:t>www.lot-online.ru</w:t>
            </w:r>
            <w:proofErr w:type="spellEnd"/>
            <w:r>
              <w:rPr>
                <w:bCs/>
                <w:sz w:val="28"/>
                <w:szCs w:val="28"/>
              </w:rPr>
              <w:t>) организатору с 12:00 01.10.2012 г. до 18</w:t>
            </w:r>
            <w:proofErr w:type="gramEnd"/>
            <w:r>
              <w:rPr>
                <w:bCs/>
                <w:sz w:val="28"/>
                <w:szCs w:val="28"/>
              </w:rPr>
              <w:t>:00 02.11.2012 г.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073A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3291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3291F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89 947.60 руб.</w:t>
            </w:r>
          </w:p>
          <w:p w:rsidR="00F3291F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253 733.40 руб.</w:t>
            </w:r>
          </w:p>
          <w:p w:rsidR="00F3291F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84 722.00 руб.</w:t>
            </w:r>
          </w:p>
          <w:p w:rsidR="00F3291F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15 922.00 руб.</w:t>
            </w:r>
          </w:p>
          <w:p w:rsidR="00F3291F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41 648.00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073A0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73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Задаток в размере 20 % от начальной цены вноситься непосредственно претендентом и должен поступить не позднее 18.00 02.11.2012 года на счет ООО «АМАДЕО». Внесение и возврат задатка осуществляется в порядке установленном ФЗ "О несостоятельности (банкротстве)" и соглашением о Задатке.</w:t>
            </w:r>
          </w:p>
          <w:p w:rsidR="00D342DA" w:rsidRPr="005073A0" w:rsidRDefault="00F3291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073A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«АМАДЕО» ИНН 4711002612, КПП 471101001, </w:t>
            </w:r>
            <w:proofErr w:type="spellStart"/>
            <w:proofErr w:type="gramStart"/>
            <w:r w:rsidRPr="005073A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5073A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40702810355430183558 в Северо-Западный банк ОАО «Сбербанк России»,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3291F" w:rsidRPr="005073A0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73A0">
              <w:rPr>
                <w:rFonts w:ascii="Times New Roman" w:hAnsi="Times New Roman" w:cs="Times New Roman"/>
                <w:sz w:val="28"/>
                <w:szCs w:val="28"/>
              </w:rPr>
              <w:t>Лот 1: 449 738.00 руб.</w:t>
            </w:r>
          </w:p>
          <w:p w:rsidR="00F3291F" w:rsidRPr="005073A0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73A0">
              <w:rPr>
                <w:rFonts w:ascii="Times New Roman" w:hAnsi="Times New Roman" w:cs="Times New Roman"/>
                <w:sz w:val="28"/>
                <w:szCs w:val="28"/>
              </w:rPr>
              <w:t>Лот 2: 1 268 667.00 руб.</w:t>
            </w:r>
          </w:p>
          <w:p w:rsidR="00F3291F" w:rsidRPr="005073A0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73A0">
              <w:rPr>
                <w:rFonts w:ascii="Times New Roman" w:hAnsi="Times New Roman" w:cs="Times New Roman"/>
                <w:sz w:val="28"/>
                <w:szCs w:val="28"/>
              </w:rPr>
              <w:t>Лот 3: 423 610.00 руб.</w:t>
            </w:r>
          </w:p>
          <w:p w:rsidR="00F3291F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79 610.00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3291F" w:rsidRDefault="00F3291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5: 208 240.00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3291F" w:rsidRDefault="00F3291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22 486.90 руб.</w:t>
            </w:r>
          </w:p>
          <w:p w:rsidR="00F3291F" w:rsidRDefault="00F3291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63 433.35 руб.</w:t>
            </w:r>
          </w:p>
          <w:p w:rsidR="00F3291F" w:rsidRDefault="00F3291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21 180.50 руб.</w:t>
            </w:r>
          </w:p>
          <w:p w:rsidR="00F3291F" w:rsidRDefault="00F3291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3 980.50 руб.</w:t>
            </w:r>
          </w:p>
          <w:p w:rsidR="00F3291F" w:rsidRDefault="00F3291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10 412.00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073A0" w:rsidRDefault="00F3291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лицо, предложившее в ходе торгов наибольшую цену за предмет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291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после их окончания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291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Лицо, выигравшее торги, должно в течение пяти дней после получения от Организатора предложения о заключении договора, подписать указанный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073A0" w:rsidRDefault="00F3291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Лицо, выигравшее торги, должно внести полную покупную цену на счет ООО «АМАДЕО» ИНН 4711002612, КПП 471101001,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40702810355430183558 в Северо-</w:t>
            </w:r>
            <w:r>
              <w:rPr>
                <w:color w:val="auto"/>
                <w:sz w:val="28"/>
                <w:szCs w:val="28"/>
              </w:rPr>
              <w:lastRenderedPageBreak/>
              <w:t>Западный банк ОАО «Сбербанк России», БИК 044030653, к/с 30101810500000000653, указанный в сообщении за вычетом суммы задатка не позднее 30 дней с момента заключения Договора.</w:t>
            </w:r>
          </w:p>
        </w:tc>
      </w:tr>
      <w:tr w:rsidR="00D342DA" w:rsidRPr="005073A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073A0" w:rsidRDefault="00D342DA" w:rsidP="005073A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3291F"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Бабенко Иван  Владимирович</w:t>
            </w: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291F"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780213477648</w:t>
            </w: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3291F"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194214, Санкт-Петербург, </w:t>
            </w:r>
            <w:r w:rsid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а/я 6, </w:t>
            </w: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F3291F"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</w:t>
            </w:r>
            <w:r w:rsid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81 802 82 54</w:t>
            </w: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5073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ibabenko</w:t>
            </w:r>
            <w:proofErr w:type="spellEnd"/>
            <w:r w:rsidR="005073A0"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 w:rsidR="005073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bk</w:t>
            </w:r>
            <w:proofErr w:type="spellEnd"/>
            <w:r w:rsidR="005073A0" w:rsidRPr="0050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073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3291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29.09.2012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073A0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291F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bMYpEskYXNpIzYIm9lUpytddGmjOcd75iYketa5jgis=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eBCoZYqPO3bBaZD99cSTaqFWYEkMMgKP8KGY/2ZwL7S/P3aOf9Y7/6/C2twqx20ZNE9mxQH8
    HAnoII9jK0Yvbg==
  </SignatureValue>
  <KeyInfo>
    <X509Data>
      <X509Certificate>
          MIIEfTCCBCygAwIBAgIKLt/gIwAAAAAxSDAIBgYqhQMCAgMwgdoxCzAJBgNVBAYTAlJVMQ8w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JwYDVQQDEyBHaVMgUm9vdCBDZXJ0aWZpY2F0aW9uIEF1dGhvcml0eTAeFw0xMTExMTcxMTMx
          MDBaFw0xMjExMTcxMTQwMDBaMIHoMTswOQYDVQQDHjIEEQQwBDEENQQ9BDoEPgAgBBgEMgQw
          BD0AIAQSBDsEMAQ0BDgEPAQ4BEAEPgQyBDgERzEdMBsGCSqGSIb3DQEJARYOaWJhYmVua29A
          YmsucnUxJzAlBgNVBAceHgQhBDAEPQQ6BEIALQQfBDUEQgQ1BEAEMQRDBEAEMzEfMB0GCSqG
          SIb3DQEJAhMQSU5OPTc4MDIxMzQ3NzY0ODEzMDEGA1UECB4qADcAOAAgBDMALgAgBCEEMAQ9
          BDoEQgAtBB8ENQRCBDUEQAQxBEMEQAQzMQswCQYDVQQGEwJSVTBjMBwGBiqFAwICEzASBgcq
          hQMCAiQABgcqhQMCAh4BA0MABEC+es2uzNHlpV5R0ib0cNlOzlpINulBzfuNPOUG7hwgo9xD
          MLnZRc4IBfbfcBN8/F62BrTE/+K8RQ0mGllLDdnjo4IBwDCCAbwwDgYDVR0PAQH/BAQDAgTw
          MB0GA1UdDgQWBBQ0qteek/1BkpvS1b3bPPixFFUD5jBgBgNVHSUEWTBXBgYqhQMDGwoGByqF
          AwMbAwkGCCsGAQUFBwMCBggrBgEFBQcDBAYIKoUDBgMBAgIGCCqFAwYDAQMBBggqhQMGAwEE
          AQYIKoUDBgMBBAIGCCqFAwYDAQQDMB8GA1UdIwQYMBaAFNKP6MkUxeRvuNSIpeWSzuz3ETHw
          MF0GA1UdHwRWMFQwUqBQoE6GKGh0dHA6Ly9jYS5nYXotaXMucnUvcmVwb3NpdG9yeS9HaVMw
          MC5jcmyGImh0dHA6Ly9jYS5nYXpwcm9tLnJ1L2NkcC9HaVMwMC5jcmwwgagGCCsGAQUFBwEB
          BIGbMIGYMDAGCCsGAQUFBzABhiRodHRwOi8vb2NzcC5nYXotaXMucnUvR2lTMDAvb2NzcC5z
          cmYwNAYIKwYBBQUHMAKGKGh0dHA6Ly9jYS5nYXotaXMucnUvcmVwb3NpdG9yeS9HaVMwMC5j
          cnQwLgYIKwYBBQUHMAKGImh0dHA6Ly9jYS5nYXpwcm9tLnJ1L2FpYS9HaVMwMC5jcnQwCAYG
          KoUDAgIDA0EAZUbLhZZJqY/B0sL8nT8bcKfx7jtQwej0GFfGuI8DgqRFLYV3Py7UOadOIFUq
          owOKkEQVKXwZ7w/njemOcOgsQw==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WqbuvcelqhGdvQSMH8uQ+Zfm/tQ=</DigestValue>
      </Reference>
      <Reference URI="/word/fontTable.xml?ContentType=application/vnd.openxmlformats-officedocument.wordprocessingml.fontTable+xml">
        <DigestMethod Algorithm="http://www.w3.org/2000/09/xmldsig#sha1"/>
        <DigestValue>13D0mCV4f/+n+7ut+ptL52S4GOo=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v2YkaHD3kShZvSwXofGaWJ94Xe0=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2012-10-01T05:53:20Z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6699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Иван</cp:lastModifiedBy>
  <cp:revision>2</cp:revision>
  <cp:lastPrinted>2010-11-10T13:05:00Z</cp:lastPrinted>
  <dcterms:created xsi:type="dcterms:W3CDTF">2012-10-01T05:53:00Z</dcterms:created>
  <dcterms:modified xsi:type="dcterms:W3CDTF">2012-10-01T05:53:00Z</dcterms:modified>
</cp:coreProperties>
</file>