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98" w:rsidRPr="00335343" w:rsidRDefault="004F1098" w:rsidP="004F1098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4F1098" w:rsidRPr="00335343" w:rsidRDefault="004F1098" w:rsidP="004F1098">
      <w:pPr>
        <w:jc w:val="both"/>
      </w:pPr>
    </w:p>
    <w:p w:rsidR="004F1098" w:rsidRPr="00335343" w:rsidRDefault="004F1098" w:rsidP="004F1098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«____» __________ 2013</w:t>
      </w:r>
      <w:r w:rsidRPr="00335343">
        <w:rPr>
          <w:rFonts w:ascii="Times New Roman" w:hAnsi="Times New Roman"/>
          <w:sz w:val="20"/>
        </w:rPr>
        <w:t xml:space="preserve"> года.</w:t>
      </w:r>
    </w:p>
    <w:p w:rsidR="004F1098" w:rsidRPr="00335343" w:rsidRDefault="004F1098" w:rsidP="004F1098">
      <w:pPr>
        <w:jc w:val="both"/>
        <w:rPr>
          <w:sz w:val="18"/>
          <w:szCs w:val="18"/>
        </w:rPr>
      </w:pPr>
    </w:p>
    <w:p w:rsidR="004F1098" w:rsidRPr="0026168D" w:rsidRDefault="004F1098" w:rsidP="004F1098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имуществ</w:t>
      </w:r>
      <w:proofErr w:type="gramStart"/>
      <w:r>
        <w:t>а ООО</w:t>
      </w:r>
      <w:proofErr w:type="gramEnd"/>
      <w:r>
        <w:t xml:space="preserve"> «АМАДЕО»,</w:t>
      </w:r>
    </w:p>
    <w:p w:rsidR="004F1098" w:rsidRDefault="004F1098" w:rsidP="004F1098">
      <w:pPr>
        <w:ind w:firstLine="708"/>
        <w:jc w:val="both"/>
      </w:pPr>
      <w:r>
        <w:t>ООО «АМАДЕО»</w:t>
      </w:r>
      <w:r w:rsidRPr="0026168D">
        <w:t xml:space="preserve">, именуемое в дальнейшем </w:t>
      </w:r>
      <w:proofErr w:type="spellStart"/>
      <w:r w:rsidRPr="0026168D">
        <w:t>За</w:t>
      </w:r>
      <w:r>
        <w:t>даткодержатель</w:t>
      </w:r>
      <w:proofErr w:type="spellEnd"/>
      <w:r w:rsidRPr="0026168D">
        <w:rPr>
          <w:b/>
        </w:rPr>
        <w:t>,</w:t>
      </w:r>
      <w:r w:rsidRPr="0026168D">
        <w:t xml:space="preserve"> в лице конкурсного управляющего Бабенко Ивана Владимировича, действующего на основании Решения Арбитражного суда Санкт-Петербурга и Ленинградской области от </w:t>
      </w:r>
      <w:r>
        <w:t>23 мая 2012 года</w:t>
      </w:r>
      <w:r w:rsidRPr="0026168D">
        <w:t xml:space="preserve"> по делу А56-</w:t>
      </w:r>
      <w:r>
        <w:t>6613/2010</w:t>
      </w:r>
      <w:r w:rsidRPr="0026168D">
        <w:t>, с одной стороны, и</w:t>
      </w:r>
      <w:r>
        <w:t xml:space="preserve"> </w:t>
      </w:r>
    </w:p>
    <w:p w:rsidR="004F1098" w:rsidRPr="00411839" w:rsidRDefault="004F1098" w:rsidP="004F1098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4F1098" w:rsidRPr="0026168D" w:rsidRDefault="004F1098" w:rsidP="004F1098">
      <w:pPr>
        <w:jc w:val="both"/>
      </w:pPr>
      <w:r w:rsidRPr="0026168D">
        <w:t>1.В соответствии с условиями настоящего Соглашения претендент 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имущества </w:t>
      </w:r>
      <w:r>
        <w:t>ООО «АМАДЕО»</w:t>
      </w:r>
      <w:r w:rsidRPr="0026168D">
        <w:t xml:space="preserve"> Лот №</w:t>
      </w:r>
      <w:r>
        <w:t xml:space="preserve"> «____»</w:t>
      </w:r>
      <w:r w:rsidRPr="0026168D">
        <w:t>,</w:t>
      </w:r>
      <w:r w:rsidRPr="0026168D">
        <w:rPr>
          <w:color w:val="000000"/>
        </w:rPr>
        <w:t xml:space="preserve">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«АМАДЕО»»</w:t>
      </w:r>
      <w:r w:rsidRPr="0026168D">
        <w:t xml:space="preserve"> задаток в размере</w:t>
      </w:r>
      <w:proofErr w:type="gramStart"/>
      <w:r w:rsidRPr="0026168D">
        <w:t xml:space="preserve"> </w:t>
      </w:r>
      <w:r>
        <w:t xml:space="preserve">__________________ (_______________________________) </w:t>
      </w:r>
      <w:proofErr w:type="gramEnd"/>
      <w:r>
        <w:t>рублей _____ копеек</w:t>
      </w:r>
      <w:r w:rsidRPr="0026168D">
        <w:t xml:space="preserve"> (НДС не облагается) по следующим реквизитам: </w:t>
      </w:r>
      <w:r w:rsidRPr="00F65853">
        <w:t>О</w:t>
      </w:r>
      <w:r>
        <w:t xml:space="preserve">ОО «АМАДЕО» ИНН </w:t>
      </w:r>
      <w:r w:rsidRPr="000B6989">
        <w:t xml:space="preserve">4711002612 КПП 471101001, </w:t>
      </w:r>
      <w:proofErr w:type="spellStart"/>
      <w:proofErr w:type="gramStart"/>
      <w:r w:rsidRPr="000B6989">
        <w:t>р</w:t>
      </w:r>
      <w:proofErr w:type="spellEnd"/>
      <w:proofErr w:type="gramEnd"/>
      <w:r w:rsidRPr="000B6989">
        <w:t>/</w:t>
      </w:r>
      <w:proofErr w:type="spellStart"/>
      <w:r w:rsidRPr="000B6989">
        <w:t>сч</w:t>
      </w:r>
      <w:proofErr w:type="spellEnd"/>
      <w:r w:rsidRPr="000B6989">
        <w:t xml:space="preserve"> 40702810355430183558</w:t>
      </w:r>
      <w:r w:rsidRPr="00F65853">
        <w:t xml:space="preserve"> в </w:t>
      </w:r>
      <w:r>
        <w:t xml:space="preserve">Северо-Западный банк </w:t>
      </w:r>
      <w:r w:rsidRPr="00F65853">
        <w:t>ОАО «Сбербанк России», БИК 044030653, к/</w:t>
      </w:r>
      <w:proofErr w:type="spellStart"/>
      <w:r w:rsidRPr="00F65853">
        <w:t>сч</w:t>
      </w:r>
      <w:proofErr w:type="spellEnd"/>
      <w:r w:rsidRPr="00F65853">
        <w:t xml:space="preserve"> </w:t>
      </w:r>
      <w:r w:rsidRPr="000B6989">
        <w:t>30101810500000000653</w:t>
      </w:r>
      <w:r>
        <w:t>.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2. Задаток служит обеспечением исполнения обязатель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4F1098" w:rsidRPr="0026168D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Санкт-Петербурга и Ленинградской области. </w:t>
      </w:r>
    </w:p>
    <w:p w:rsidR="004F1098" w:rsidRPr="00411839" w:rsidRDefault="004F1098" w:rsidP="004F109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4F1098" w:rsidRPr="0026168D" w:rsidTr="003F4D9D">
        <w:trPr>
          <w:trHeight w:val="94"/>
        </w:trPr>
        <w:tc>
          <w:tcPr>
            <w:tcW w:w="4820" w:type="dxa"/>
          </w:tcPr>
          <w:p w:rsidR="004F1098" w:rsidRPr="0026168D" w:rsidRDefault="004F1098" w:rsidP="003F4D9D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4F1098" w:rsidRPr="0026168D" w:rsidRDefault="004F1098" w:rsidP="003F4D9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4F1098" w:rsidRPr="0026168D" w:rsidTr="003F4D9D">
        <w:trPr>
          <w:trHeight w:val="195"/>
        </w:trPr>
        <w:tc>
          <w:tcPr>
            <w:tcW w:w="4820" w:type="dxa"/>
          </w:tcPr>
          <w:p w:rsidR="004F1098" w:rsidRPr="00FD6007" w:rsidRDefault="004F1098" w:rsidP="003F4D9D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t>ООО «АМАДЕО»,</w:t>
            </w:r>
          </w:p>
          <w:p w:rsidR="004F1098" w:rsidRPr="00FD6007" w:rsidRDefault="004F1098" w:rsidP="003F4D9D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lastRenderedPageBreak/>
              <w:t xml:space="preserve">187782, Ленинградская область, </w:t>
            </w:r>
            <w:proofErr w:type="gramStart"/>
            <w:r w:rsidRPr="00FD6007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D6007">
              <w:rPr>
                <w:rFonts w:ascii="Times New Roman" w:hAnsi="Times New Roman" w:cs="Times New Roman"/>
                <w:bCs/>
              </w:rPr>
              <w:t xml:space="preserve">. Подпорожье, пр. Ленина, д. 5, </w:t>
            </w:r>
            <w:proofErr w:type="spellStart"/>
            <w:r w:rsidRPr="00FD6007">
              <w:rPr>
                <w:rFonts w:ascii="Times New Roman" w:hAnsi="Times New Roman" w:cs="Times New Roman"/>
                <w:bCs/>
              </w:rPr>
              <w:t>оф</w:t>
            </w:r>
            <w:proofErr w:type="spellEnd"/>
            <w:r w:rsidRPr="00FD6007">
              <w:rPr>
                <w:rFonts w:ascii="Times New Roman" w:hAnsi="Times New Roman" w:cs="Times New Roman"/>
                <w:bCs/>
              </w:rPr>
              <w:t>. 5</w:t>
            </w:r>
          </w:p>
          <w:p w:rsidR="004F1098" w:rsidRPr="00FD6007" w:rsidRDefault="004F1098" w:rsidP="003F4D9D">
            <w:pPr>
              <w:jc w:val="both"/>
            </w:pPr>
            <w:r w:rsidRPr="00FD6007">
              <w:t xml:space="preserve">ИНН 4711002612 КПП 471101001, </w:t>
            </w:r>
          </w:p>
          <w:p w:rsidR="004F1098" w:rsidRPr="00FD6007" w:rsidRDefault="004F1098" w:rsidP="003F4D9D">
            <w:pPr>
              <w:jc w:val="both"/>
            </w:pPr>
            <w:proofErr w:type="spellStart"/>
            <w:proofErr w:type="gramStart"/>
            <w:r w:rsidRPr="00FD6007">
              <w:t>р</w:t>
            </w:r>
            <w:proofErr w:type="spellEnd"/>
            <w:proofErr w:type="gramEnd"/>
            <w:r w:rsidRPr="00FD6007">
              <w:t>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40702810355430183558 </w:t>
            </w:r>
          </w:p>
          <w:p w:rsidR="004F1098" w:rsidRPr="00FD6007" w:rsidRDefault="004F1098" w:rsidP="003F4D9D">
            <w:pPr>
              <w:jc w:val="both"/>
            </w:pPr>
            <w:r w:rsidRPr="00FD6007">
              <w:t>в Северо-Западный банк ОАО «Сбербанк России», БИК 044030653, к/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30101810500000000653</w:t>
            </w:r>
          </w:p>
        </w:tc>
        <w:tc>
          <w:tcPr>
            <w:tcW w:w="4394" w:type="dxa"/>
          </w:tcPr>
          <w:p w:rsidR="004F1098" w:rsidRPr="0026168D" w:rsidRDefault="004F1098" w:rsidP="003F4D9D">
            <w:pPr>
              <w:jc w:val="both"/>
              <w:rPr>
                <w:b/>
              </w:rPr>
            </w:pPr>
          </w:p>
        </w:tc>
      </w:tr>
    </w:tbl>
    <w:p w:rsidR="004F1098" w:rsidRPr="0026168D" w:rsidRDefault="004F1098" w:rsidP="004F1098">
      <w:pPr>
        <w:jc w:val="both"/>
        <w:rPr>
          <w:b/>
        </w:rPr>
      </w:pPr>
    </w:p>
    <w:p w:rsidR="004F1098" w:rsidRPr="0026168D" w:rsidRDefault="004F1098" w:rsidP="004F1098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4F1098" w:rsidRPr="0026168D" w:rsidRDefault="004F1098" w:rsidP="004F1098">
      <w:pPr>
        <w:jc w:val="both"/>
      </w:pPr>
    </w:p>
    <w:p w:rsidR="004F1098" w:rsidRPr="00870D49" w:rsidRDefault="004F1098" w:rsidP="004F1098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4F1098" w:rsidRDefault="004F1098" w:rsidP="004F1098">
      <w:pPr>
        <w:spacing w:after="200" w:line="276" w:lineRule="auto"/>
      </w:pPr>
    </w:p>
    <w:p w:rsidR="004F1098" w:rsidRDefault="004F1098" w:rsidP="004F1098"/>
    <w:p w:rsidR="00E46D6B" w:rsidRDefault="00E46D6B"/>
    <w:sectPr w:rsidR="00E46D6B" w:rsidSect="00E4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98"/>
    <w:rsid w:val="004F1098"/>
    <w:rsid w:val="00E4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1098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4F1098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F1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F10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4F1098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2013-01-27T18:18:00Z</dcterms:created>
  <dcterms:modified xsi:type="dcterms:W3CDTF">2013-01-27T18:19:00Z</dcterms:modified>
</cp:coreProperties>
</file>