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28" w:rsidRPr="006447AD" w:rsidRDefault="00953628" w:rsidP="00953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proofErr w:type="gramStart"/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 xml:space="preserve">ОАО «Фонд имущества Санкт-Петербурга» (ИНН 7838332649, 190000, С-Петербург, пер. </w:t>
      </w:r>
      <w:proofErr w:type="spellStart"/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>Гривцова</w:t>
      </w:r>
      <w:proofErr w:type="spellEnd"/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5, т</w:t>
      </w:r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(812)334 </w:t>
      </w:r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 xml:space="preserve">26 04, </w:t>
      </w:r>
      <w:r w:rsidRPr="00A118B8">
        <w:rPr>
          <w:rFonts w:ascii="Times New Roman" w:eastAsia="Times New Roman" w:hAnsi="Times New Roman" w:cs="Times New Roman"/>
          <w:color w:val="000000"/>
          <w:lang w:val="en-US" w:eastAsia="ru-RU"/>
        </w:rPr>
        <w:t>e</w:t>
      </w:r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118B8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hyperlink r:id="rId5" w:history="1">
        <w:r w:rsidRPr="00A118B8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ivanova</w:t>
        </w:r>
        <w:r w:rsidRPr="00A118B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_</w:t>
        </w:r>
        <w:r w:rsidRPr="00A118B8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av</w:t>
        </w:r>
        <w:r w:rsidRPr="00A118B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A118B8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property</w:t>
        </w:r>
        <w:r w:rsidRPr="00A118B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-</w:t>
        </w:r>
        <w:r w:rsidRPr="00A118B8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fund</w:t>
        </w:r>
        <w:r w:rsidRPr="00A118B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A118B8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>рг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>тор торгов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(ОТ)</w:t>
      </w:r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 xml:space="preserve">, на </w:t>
      </w:r>
      <w:proofErr w:type="spellStart"/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>осн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 xml:space="preserve">ра с </w:t>
      </w:r>
      <w:proofErr w:type="spellStart"/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>конк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 xml:space="preserve"> упр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 xml:space="preserve"> ООО «Уренгой Моторс» (Должник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дело А55-6686/2011 (АС Самарской обл.,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реш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призн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банкр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20.05.2011</w:t>
      </w:r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A118B8">
        <w:rPr>
          <w:rFonts w:ascii="Times New Roman CYR" w:eastAsia="Times New Roman" w:hAnsi="Times New Roman CYR" w:cs="Times New Roman CYR"/>
          <w:lang w:eastAsia="ru-RU"/>
        </w:rPr>
        <w:t xml:space="preserve">445032, Самарская обл. г. Тольятти, ул. Заставная, 13, </w:t>
      </w:r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 xml:space="preserve">ИНН 8904043940, ОГРН 1048900303429, КПП 890401001) </w:t>
      </w:r>
      <w:proofErr w:type="spellStart"/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>Рохваргером</w:t>
      </w:r>
      <w:proofErr w:type="spellEnd"/>
      <w:proofErr w:type="gramEnd"/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А.Л. </w:t>
      </w:r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КУ, </w:t>
      </w:r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>член СРО НАУ «ДЕЛО»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(рег. №0019)</w:t>
      </w:r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118B8">
        <w:rPr>
          <w:rFonts w:ascii="Times New Roman CYR" w:eastAsia="Times New Roman" w:hAnsi="Times New Roman CYR" w:cs="Times New Roman CYR"/>
          <w:lang w:eastAsia="ru-RU"/>
        </w:rPr>
        <w:t xml:space="preserve"> 141980, </w:t>
      </w:r>
      <w:proofErr w:type="spellStart"/>
      <w:r w:rsidRPr="00A118B8">
        <w:rPr>
          <w:rFonts w:ascii="Times New Roman CYR" w:eastAsia="Times New Roman" w:hAnsi="Times New Roman CYR" w:cs="Times New Roman CYR"/>
          <w:lang w:eastAsia="ru-RU"/>
        </w:rPr>
        <w:t>Моск</w:t>
      </w:r>
      <w:proofErr w:type="spellEnd"/>
      <w:r>
        <w:rPr>
          <w:rFonts w:ascii="Times New Roman CYR" w:eastAsia="Times New Roman" w:hAnsi="Times New Roman CYR" w:cs="Times New Roman CYR"/>
          <w:lang w:eastAsia="ru-RU"/>
        </w:rPr>
        <w:t>.</w:t>
      </w:r>
      <w:r w:rsidRPr="00A118B8">
        <w:rPr>
          <w:rFonts w:ascii="Times New Roman CYR" w:eastAsia="Times New Roman" w:hAnsi="Times New Roman CYR" w:cs="Times New Roman CYR"/>
          <w:lang w:eastAsia="ru-RU"/>
        </w:rPr>
        <w:t xml:space="preserve"> обл., г. Дубна, ул. Жуковского, д. 2, ИНН 5010029544). Почт</w:t>
      </w:r>
      <w:proofErr w:type="gramStart"/>
      <w:r w:rsidRPr="00A118B8">
        <w:rPr>
          <w:rFonts w:ascii="Times New Roman CYR" w:eastAsia="Times New Roman" w:hAnsi="Times New Roman CYR" w:cs="Times New Roman CYR"/>
          <w:lang w:eastAsia="ru-RU"/>
        </w:rPr>
        <w:t>.</w:t>
      </w:r>
      <w:proofErr w:type="gramEnd"/>
      <w:r w:rsidRPr="00A118B8">
        <w:rPr>
          <w:rFonts w:ascii="Times New Roman CYR" w:eastAsia="Times New Roman" w:hAnsi="Times New Roman CYR" w:cs="Times New Roman CYR"/>
          <w:lang w:eastAsia="ru-RU"/>
        </w:rPr>
        <w:t xml:space="preserve"> </w:t>
      </w:r>
      <w:proofErr w:type="gramStart"/>
      <w:r w:rsidRPr="00A118B8">
        <w:rPr>
          <w:rFonts w:ascii="Times New Roman CYR" w:eastAsia="Times New Roman" w:hAnsi="Times New Roman CYR" w:cs="Times New Roman CYR"/>
          <w:lang w:eastAsia="ru-RU"/>
        </w:rPr>
        <w:t>а</w:t>
      </w:r>
      <w:proofErr w:type="gramEnd"/>
      <w:r w:rsidRPr="00A118B8">
        <w:rPr>
          <w:rFonts w:ascii="Times New Roman CYR" w:eastAsia="Times New Roman" w:hAnsi="Times New Roman CYR" w:cs="Times New Roman CYR"/>
          <w:lang w:eastAsia="ru-RU"/>
        </w:rPr>
        <w:t xml:space="preserve">дрес: 443099, Самара, а/я 81, т.8 902 293 64 56, </w:t>
      </w:r>
      <w:r w:rsidRPr="00A118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A1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118B8">
        <w:rPr>
          <w:rFonts w:ascii="Times New Roman CYR" w:eastAsia="Times New Roman" w:hAnsi="Times New Roman CYR" w:cs="Times New Roman CYR"/>
          <w:lang w:eastAsia="ru-RU"/>
        </w:rPr>
        <w:t>mail</w:t>
      </w:r>
      <w:proofErr w:type="spellEnd"/>
      <w:r w:rsidRPr="00A118B8">
        <w:rPr>
          <w:rFonts w:ascii="Times New Roman CYR" w:eastAsia="Times New Roman" w:hAnsi="Times New Roman CYR" w:cs="Times New Roman CYR"/>
          <w:lang w:eastAsia="ru-RU"/>
        </w:rPr>
        <w:t xml:space="preserve">: </w:t>
      </w:r>
      <w:hyperlink r:id="rId6" w:history="1">
        <w:r w:rsidRPr="00A118B8">
          <w:rPr>
            <w:rFonts w:ascii="Times New Roman CYR" w:eastAsia="Times New Roman" w:hAnsi="Times New Roman CYR" w:cs="Times New Roman CYR"/>
            <w:color w:val="0000FF"/>
            <w:u w:val="single"/>
            <w:lang w:val="en-US" w:eastAsia="ru-RU"/>
          </w:rPr>
          <w:t>rohvarger</w:t>
        </w:r>
        <w:r w:rsidRPr="00A118B8">
          <w:rPr>
            <w:rFonts w:ascii="Times New Roman CYR" w:eastAsia="Times New Roman" w:hAnsi="Times New Roman CYR" w:cs="Times New Roman CYR"/>
            <w:color w:val="0000FF"/>
            <w:u w:val="single"/>
            <w:lang w:eastAsia="ru-RU"/>
          </w:rPr>
          <w:t>@</w:t>
        </w:r>
        <w:r w:rsidRPr="00A118B8">
          <w:rPr>
            <w:rFonts w:ascii="Times New Roman CYR" w:eastAsia="Times New Roman" w:hAnsi="Times New Roman CYR" w:cs="Times New Roman CYR"/>
            <w:color w:val="0000FF"/>
            <w:u w:val="single"/>
            <w:lang w:val="en-US" w:eastAsia="ru-RU"/>
          </w:rPr>
          <w:t>mail</w:t>
        </w:r>
        <w:r w:rsidRPr="00A118B8">
          <w:rPr>
            <w:rFonts w:ascii="Times New Roman CYR" w:eastAsia="Times New Roman" w:hAnsi="Times New Roman CYR" w:cs="Times New Roman CYR"/>
            <w:color w:val="0000FF"/>
            <w:u w:val="single"/>
            <w:lang w:eastAsia="ru-RU"/>
          </w:rPr>
          <w:t>.ru</w:t>
        </w:r>
      </w:hyperlink>
      <w:r w:rsidRPr="00A118B8">
        <w:rPr>
          <w:rFonts w:ascii="Times New Roman CYR" w:eastAsia="Times New Roman" w:hAnsi="Times New Roman CYR" w:cs="Times New Roman CYR"/>
          <w:lang w:eastAsia="ru-RU"/>
        </w:rPr>
        <w:t>, ИНН 631600982067)</w:t>
      </w:r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 xml:space="preserve"> сообщает о 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родаже имущества Должника (лот 1) посредством публичного предложения (Продажа) в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электр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форме на </w:t>
      </w:r>
      <w:r w:rsidRPr="006447AD">
        <w:rPr>
          <w:rFonts w:ascii="Times New Roman" w:eastAsia="Times New Roman" w:hAnsi="Times New Roman" w:cs="Times New Roman"/>
          <w:color w:val="000000"/>
          <w:lang w:eastAsia="ru-RU"/>
        </w:rPr>
        <w:t>эл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447AD">
        <w:rPr>
          <w:rFonts w:ascii="Times New Roman" w:eastAsia="Times New Roman" w:hAnsi="Times New Roman" w:cs="Times New Roman"/>
          <w:color w:val="000000"/>
          <w:lang w:eastAsia="ru-RU"/>
        </w:rPr>
        <w:t xml:space="preserve"> торг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447A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447AD">
        <w:rPr>
          <w:rFonts w:ascii="Times New Roman" w:eastAsia="Times New Roman" w:hAnsi="Times New Roman" w:cs="Times New Roman"/>
          <w:color w:val="000000"/>
          <w:lang w:eastAsia="ru-RU"/>
        </w:rPr>
        <w:t>площ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447AD">
        <w:rPr>
          <w:rFonts w:ascii="Times New Roman" w:eastAsia="Times New Roman" w:hAnsi="Times New Roman" w:cs="Times New Roman"/>
          <w:color w:val="000000"/>
          <w:lang w:eastAsia="ru-RU"/>
        </w:rPr>
        <w:t xml:space="preserve"> ОАО «Российский аукционный дом» </w:t>
      </w:r>
      <w:hyperlink r:id="rId7" w:history="1">
        <w:r w:rsidRPr="006447AD">
          <w:rPr>
            <w:rStyle w:val="a3"/>
            <w:rFonts w:ascii="Times New Roman" w:eastAsia="Times New Roman" w:hAnsi="Times New Roman" w:cs="Times New Roman"/>
            <w:lang w:eastAsia="ru-RU"/>
          </w:rPr>
          <w:t>www.</w:t>
        </w:r>
        <w:r w:rsidRPr="006447AD">
          <w:rPr>
            <w:rStyle w:val="a3"/>
            <w:rFonts w:ascii="Times New Roman" w:eastAsia="Times New Roman" w:hAnsi="Times New Roman" w:cs="Times New Roman"/>
            <w:lang w:val="en-US" w:eastAsia="ru-RU"/>
          </w:rPr>
          <w:t>lot</w:t>
        </w:r>
        <w:r w:rsidRPr="006447AD">
          <w:rPr>
            <w:rStyle w:val="a3"/>
            <w:rFonts w:ascii="Times New Roman" w:eastAsia="Times New Roman" w:hAnsi="Times New Roman" w:cs="Times New Roman"/>
            <w:lang w:eastAsia="ru-RU"/>
          </w:rPr>
          <w:t>-</w:t>
        </w:r>
        <w:r w:rsidRPr="006447AD">
          <w:rPr>
            <w:rStyle w:val="a3"/>
            <w:rFonts w:ascii="Times New Roman" w:eastAsia="Times New Roman" w:hAnsi="Times New Roman" w:cs="Times New Roman"/>
            <w:lang w:val="en-US" w:eastAsia="ru-RU"/>
          </w:rPr>
          <w:t>online</w:t>
        </w:r>
        <w:r w:rsidRPr="006447AD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6447AD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6447AD">
        <w:rPr>
          <w:rFonts w:ascii="Times New Roman" w:eastAsia="Times New Roman" w:hAnsi="Times New Roman" w:cs="Times New Roman"/>
          <w:color w:val="000000"/>
          <w:lang w:eastAsia="ru-RU"/>
        </w:rPr>
        <w:t xml:space="preserve">ЭП). </w:t>
      </w:r>
    </w:p>
    <w:p w:rsidR="00953628" w:rsidRPr="004740F5" w:rsidRDefault="00953628" w:rsidP="00953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Прием заявок 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предлож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по цене лота 1 – на ЭП. При отсутствии заявки на участие в Продаже в установленный графиком снижения цены срок (с предложением по цене лота 1 не ниже цены, действующей в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соотв-ий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период снижения цены), снижение цены – в соотв. с условиями снижения цены, указ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наст.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сообщ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.).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Оконч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приема заявок – с даты опр. победителя Продажи (протокол на ЭП). ЛОТ 1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обрем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– залог в ОАО «Сбербанк России»): </w:t>
      </w:r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Здание: «Теплая стоянка» - 1 очередь комплекса «Автосалон с автосервисом», </w:t>
      </w:r>
      <w:proofErr w:type="spellStart"/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>назн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– нежилое, этажность 1, антресоль, общ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proofErr w:type="gramEnd"/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gramStart"/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proofErr w:type="gramEnd"/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1 044, 7 </w:t>
      </w:r>
      <w:proofErr w:type="spellStart"/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.; </w:t>
      </w:r>
      <w:proofErr w:type="spellStart"/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(или </w:t>
      </w:r>
      <w:proofErr w:type="spellStart"/>
      <w:r w:rsidRPr="001F59E5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усл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.</w:t>
      </w:r>
      <w:r w:rsidRPr="001F59E5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) №</w:t>
      </w:r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>89-72-37/017/2008-094. Адрес: Россия, Ямало-Ненецкий автономный округ, г. Новый Уренгой, З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ападная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промзона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</w:t>
      </w:r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>брем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>: Договор аренды №01-01/2012 от 01.01.2012г. нежил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proofErr w:type="gramEnd"/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>ом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>: комнаты за № с 1 по 12, общ. пл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арендуемых </w:t>
      </w:r>
      <w:proofErr w:type="spellStart"/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>пом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-</w:t>
      </w:r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й - 895,40 </w:t>
      </w:r>
      <w:proofErr w:type="spellStart"/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., </w:t>
      </w:r>
      <w:r w:rsidRPr="00F1763C">
        <w:rPr>
          <w:rFonts w:ascii="Times New Roman" w:eastAsia="Times New Roman" w:hAnsi="Times New Roman" w:cs="Times New Roman"/>
          <w:bCs/>
          <w:color w:val="000000"/>
          <w:lang w:eastAsia="ru-RU"/>
        </w:rPr>
        <w:t>срок аренды – до 30.1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9</w:t>
      </w:r>
      <w:r w:rsidRPr="00F1763C">
        <w:rPr>
          <w:rFonts w:ascii="Times New Roman" w:eastAsia="Times New Roman" w:hAnsi="Times New Roman" w:cs="Times New Roman"/>
          <w:bCs/>
          <w:color w:val="000000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3</w:t>
      </w:r>
      <w:r w:rsidRPr="00F1763C">
        <w:rPr>
          <w:rFonts w:ascii="Times New Roman" w:eastAsia="Times New Roman" w:hAnsi="Times New Roman" w:cs="Times New Roman"/>
          <w:bCs/>
          <w:color w:val="000000"/>
          <w:lang w:eastAsia="ru-RU"/>
        </w:rPr>
        <w:t>г.;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Право аренды </w:t>
      </w:r>
      <w:proofErr w:type="spellStart"/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>зем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 д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-</w:t>
      </w:r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>ру аренды на срок с 06.05.2009г. до 06.05.2014г., пл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3 285 </w:t>
      </w:r>
      <w:proofErr w:type="spellStart"/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., </w:t>
      </w:r>
      <w:proofErr w:type="spellStart"/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>кад</w:t>
      </w:r>
      <w:proofErr w:type="spellEnd"/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>. №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89:11:010201:130. Адрес: Россия, Ямало-Ненецкий автономный округ, г. Новый Уренгой, Западная </w:t>
      </w:r>
      <w:proofErr w:type="spellStart"/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>промзона</w:t>
      </w:r>
      <w:proofErr w:type="spellEnd"/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>, панель «Л». Кат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proofErr w:type="gramEnd"/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gramStart"/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>з</w:t>
      </w:r>
      <w:proofErr w:type="gramEnd"/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>емель: земли насел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пунктов; </w:t>
      </w:r>
      <w:proofErr w:type="spellStart"/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>Разр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исп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для </w:t>
      </w:r>
      <w:proofErr w:type="spellStart"/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>размещ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объектов торговли, общ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питания и быт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1F59E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обслуживания.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4740F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Ознакомление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лотом 1 –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теч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срока приема заявок, </w:t>
      </w:r>
      <w:r w:rsidRPr="004740F5">
        <w:rPr>
          <w:rFonts w:ascii="Times New Roman" w:eastAsia="Times New Roman" w:hAnsi="Times New Roman" w:cs="Times New Roman"/>
          <w:bCs/>
          <w:color w:val="000000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(812)334 </w:t>
      </w:r>
      <w:r w:rsidRPr="004740F5">
        <w:rPr>
          <w:rFonts w:ascii="Times New Roman" w:eastAsia="Times New Roman" w:hAnsi="Times New Roman" w:cs="Times New Roman"/>
          <w:bCs/>
          <w:color w:val="000000"/>
          <w:lang w:eastAsia="ru-RU"/>
        </w:rPr>
        <w:t>26 04.</w:t>
      </w:r>
    </w:p>
    <w:p w:rsidR="00953628" w:rsidRPr="006043DF" w:rsidRDefault="00953628" w:rsidP="009536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12E6">
        <w:rPr>
          <w:rFonts w:ascii="Times New Roman" w:eastAsia="Times New Roman" w:hAnsi="Times New Roman" w:cs="Times New Roman"/>
          <w:bCs/>
          <w:color w:val="000000"/>
          <w:lang w:eastAsia="ru-RU"/>
        </w:rPr>
        <w:t>Нач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6D12E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цена лота 1: 40 622 472,00</w:t>
      </w:r>
      <w:r w:rsidRPr="0075751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75751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(в </w:t>
      </w:r>
      <w:proofErr w:type="spellStart"/>
      <w:r w:rsidRPr="00757514">
        <w:rPr>
          <w:rFonts w:ascii="Times New Roman" w:eastAsia="Times New Roman" w:hAnsi="Times New Roman" w:cs="Times New Roman"/>
          <w:bCs/>
          <w:color w:val="000000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757514">
        <w:rPr>
          <w:rFonts w:ascii="Times New Roman" w:eastAsia="Times New Roman" w:hAnsi="Times New Roman" w:cs="Times New Roman"/>
          <w:bCs/>
          <w:color w:val="000000"/>
          <w:lang w:eastAsia="ru-RU"/>
        </w:rPr>
        <w:t>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75751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НДС)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, далее - НЦ</w:t>
      </w:r>
      <w:r w:rsidRPr="00757514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6D12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D12E6">
        <w:rPr>
          <w:rFonts w:ascii="Times New Roman" w:eastAsia="Times New Roman" w:hAnsi="Times New Roman" w:cs="Times New Roman"/>
          <w:bCs/>
          <w:color w:val="000000"/>
          <w:lang w:eastAsia="ru-RU"/>
        </w:rPr>
        <w:t>Начало приема заявок – с 2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8</w:t>
      </w:r>
      <w:r w:rsidRPr="006D12E6">
        <w:rPr>
          <w:rFonts w:ascii="Times New Roman" w:eastAsia="Times New Roman" w:hAnsi="Times New Roman" w:cs="Times New Roman"/>
          <w:bCs/>
          <w:color w:val="000000"/>
          <w:lang w:eastAsia="ru-RU"/>
        </w:rPr>
        <w:t>.02.2013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Величина снижения НЦ: 2 031 123,60 руб. Минимальная цена продажи: 24 373 483,20 руб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с НДС). Периоды снижения НЦ: каждые 20 раб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ней начиная с 28.02.2013. График снижения НЦ – на ЭП.</w:t>
      </w:r>
    </w:p>
    <w:p w:rsidR="00726022" w:rsidRDefault="00953628" w:rsidP="00953628">
      <w:r w:rsidRPr="006043DF">
        <w:rPr>
          <w:rFonts w:ascii="Times New Roman" w:eastAsia="Times New Roman" w:hAnsi="Times New Roman" w:cs="Times New Roman"/>
          <w:color w:val="000000"/>
          <w:lang w:eastAsia="ru-RU"/>
        </w:rPr>
        <w:t xml:space="preserve">Для участия 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</w:t>
      </w:r>
      <w:r w:rsidRPr="006043DF">
        <w:rPr>
          <w:rFonts w:ascii="Times New Roman" w:eastAsia="Times New Roman" w:hAnsi="Times New Roman" w:cs="Times New Roman"/>
          <w:color w:val="000000"/>
          <w:lang w:eastAsia="ru-RU"/>
        </w:rPr>
        <w:t>претендент обязан внести задаток в размере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10% от НЦ, действующей в период подачи заявки, который </w:t>
      </w:r>
      <w:r w:rsidRPr="006043DF">
        <w:rPr>
          <w:rFonts w:ascii="Times New Roman" w:eastAsia="Times New Roman" w:hAnsi="Times New Roman" w:cs="Times New Roman"/>
          <w:color w:val="000000"/>
          <w:lang w:eastAsia="ru-RU"/>
        </w:rPr>
        <w:t>должен поступить не позднее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даты подачи заявки</w:t>
      </w:r>
      <w:r w:rsidRPr="006043DF">
        <w:rPr>
          <w:rFonts w:ascii="Times New Roman" w:eastAsia="Times New Roman" w:hAnsi="Times New Roman" w:cs="Times New Roman"/>
          <w:color w:val="000000"/>
          <w:lang w:eastAsia="ru-RU"/>
        </w:rPr>
        <w:t xml:space="preserve"> на счет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6043DF">
        <w:rPr>
          <w:rFonts w:ascii="Times New Roman" w:eastAsia="Times New Roman" w:hAnsi="Times New Roman" w:cs="Times New Roman"/>
          <w:color w:val="000000"/>
          <w:lang w:eastAsia="ru-RU"/>
        </w:rPr>
        <w:t xml:space="preserve">40702810635000042666 в ОАО «Банк «Санкт-Петербург»,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к/с </w:t>
      </w:r>
      <w:r w:rsidRPr="006043DF">
        <w:rPr>
          <w:rFonts w:ascii="Times New Roman" w:eastAsia="Times New Roman" w:hAnsi="Times New Roman" w:cs="Times New Roman"/>
          <w:color w:val="000000"/>
          <w:lang w:eastAsia="ru-RU"/>
        </w:rPr>
        <w:t>30101810900000000790, БИК 044030790, получатель 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ОАО</w:t>
      </w:r>
      <w:proofErr w:type="gramStart"/>
      <w:r w:rsidRPr="006043DF">
        <w:rPr>
          <w:rFonts w:ascii="Times New Roman" w:eastAsia="Times New Roman" w:hAnsi="Times New Roman" w:cs="Times New Roman"/>
          <w:color w:val="000000"/>
          <w:lang w:eastAsia="ru-RU"/>
        </w:rPr>
        <w:t>«Ф</w:t>
      </w:r>
      <w:proofErr w:type="gramEnd"/>
      <w:r w:rsidRPr="006043DF">
        <w:rPr>
          <w:rFonts w:ascii="Times New Roman" w:eastAsia="Times New Roman" w:hAnsi="Times New Roman" w:cs="Times New Roman"/>
          <w:color w:val="000000"/>
          <w:lang w:eastAsia="ru-RU"/>
        </w:rPr>
        <w:t>онд</w:t>
      </w:r>
      <w:proofErr w:type="spellEnd"/>
      <w:r w:rsidRPr="006043DF">
        <w:rPr>
          <w:rFonts w:ascii="Times New Roman" w:eastAsia="Times New Roman" w:hAnsi="Times New Roman" w:cs="Times New Roman"/>
          <w:color w:val="000000"/>
          <w:lang w:eastAsia="ru-RU"/>
        </w:rPr>
        <w:t xml:space="preserve"> имущества Санкт-Петербурга» (ИНН 7838332649, КПП 783801001).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Внесением задатка </w:t>
      </w:r>
      <w:r w:rsidRPr="00026B33">
        <w:rPr>
          <w:rFonts w:ascii="Times New Roman" w:eastAsia="Times New Roman" w:hAnsi="Times New Roman" w:cs="Times New Roman"/>
          <w:color w:val="000000"/>
          <w:lang w:eastAsia="ru-RU"/>
        </w:rPr>
        <w:t xml:space="preserve">претендент подтверждает согласие со всеми </w:t>
      </w:r>
      <w:proofErr w:type="spellStart"/>
      <w:r w:rsidRPr="00026B33">
        <w:rPr>
          <w:rFonts w:ascii="Times New Roman" w:eastAsia="Times New Roman" w:hAnsi="Times New Roman" w:cs="Times New Roman"/>
          <w:color w:val="000000"/>
          <w:lang w:eastAsia="ru-RU"/>
        </w:rPr>
        <w:t>усл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26B3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Продажи</w:t>
      </w:r>
      <w:r w:rsidRPr="00026B3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26B33">
        <w:rPr>
          <w:rFonts w:ascii="Times New Roman" w:eastAsia="Times New Roman" w:hAnsi="Times New Roman" w:cs="Times New Roman"/>
          <w:color w:val="000000"/>
          <w:lang w:eastAsia="ru-RU"/>
        </w:rPr>
        <w:t>опубл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26B33">
        <w:rPr>
          <w:rFonts w:ascii="Times New Roman" w:eastAsia="Times New Roman" w:hAnsi="Times New Roman" w:cs="Times New Roman"/>
          <w:color w:val="000000"/>
          <w:lang w:eastAsia="ru-RU"/>
        </w:rPr>
        <w:t xml:space="preserve"> в наст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026B3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026B3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026B33">
        <w:rPr>
          <w:rFonts w:ascii="Times New Roman" w:eastAsia="Times New Roman" w:hAnsi="Times New Roman" w:cs="Times New Roman"/>
          <w:color w:val="000000"/>
          <w:lang w:eastAsia="ru-RU"/>
        </w:rPr>
        <w:t>ообщ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26B33">
        <w:rPr>
          <w:rFonts w:ascii="Times New Roman" w:eastAsia="Times New Roman" w:hAnsi="Times New Roman" w:cs="Times New Roman"/>
          <w:color w:val="000000"/>
          <w:lang w:eastAsia="ru-RU"/>
        </w:rPr>
        <w:t xml:space="preserve">, и </w:t>
      </w:r>
      <w:proofErr w:type="spellStart"/>
      <w:r w:rsidRPr="00026B33">
        <w:rPr>
          <w:rFonts w:ascii="Times New Roman" w:eastAsia="Times New Roman" w:hAnsi="Times New Roman" w:cs="Times New Roman"/>
          <w:color w:val="000000"/>
          <w:lang w:eastAsia="ru-RU"/>
        </w:rPr>
        <w:t>усл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26B33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026B33">
        <w:rPr>
          <w:rFonts w:ascii="Times New Roman" w:eastAsia="Times New Roman" w:hAnsi="Times New Roman" w:cs="Times New Roman"/>
          <w:color w:val="000000"/>
          <w:lang w:eastAsia="ru-RU"/>
        </w:rPr>
        <w:t>ра о задатке (д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026B33">
        <w:rPr>
          <w:rFonts w:ascii="Times New Roman" w:eastAsia="Times New Roman" w:hAnsi="Times New Roman" w:cs="Times New Roman"/>
          <w:color w:val="000000"/>
          <w:lang w:eastAsia="ru-RU"/>
        </w:rPr>
        <w:t xml:space="preserve">ра присоединения), </w:t>
      </w:r>
      <w:proofErr w:type="spellStart"/>
      <w:r w:rsidRPr="00026B33">
        <w:rPr>
          <w:rFonts w:ascii="Times New Roman" w:eastAsia="Times New Roman" w:hAnsi="Times New Roman" w:cs="Times New Roman"/>
          <w:color w:val="000000"/>
          <w:lang w:eastAsia="ru-RU"/>
        </w:rPr>
        <w:t>опубл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026B33">
        <w:rPr>
          <w:rFonts w:ascii="Times New Roman" w:eastAsia="Times New Roman" w:hAnsi="Times New Roman" w:cs="Times New Roman"/>
          <w:color w:val="000000"/>
          <w:lang w:eastAsia="ru-RU"/>
        </w:rPr>
        <w:t>на ЭП.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>К участию в торгах допускаются любые юр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 xml:space="preserve"> и физ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 xml:space="preserve"> лица, представившие заявку на участие в торгах и перечислившие задаток в уст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>м порядке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(через личный кабинет на ЭП </w:t>
      </w:r>
      <w:r w:rsidRPr="00CE5552">
        <w:rPr>
          <w:rFonts w:ascii="Times New Roman" w:eastAsia="Times New Roman" w:hAnsi="Times New Roman" w:cs="Times New Roman"/>
          <w:color w:val="000000"/>
          <w:lang w:eastAsia="ru-RU"/>
        </w:rPr>
        <w:t>форме электрон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E555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CE5552">
        <w:rPr>
          <w:rFonts w:ascii="Times New Roman" w:eastAsia="Times New Roman" w:hAnsi="Times New Roman" w:cs="Times New Roman"/>
          <w:color w:val="000000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CE5552">
        <w:rPr>
          <w:rFonts w:ascii="Times New Roman" w:eastAsia="Times New Roman" w:hAnsi="Times New Roman" w:cs="Times New Roman"/>
          <w:color w:val="000000"/>
          <w:lang w:eastAsia="ru-RU"/>
        </w:rPr>
        <w:t>та, подписывается электрон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E5552">
        <w:rPr>
          <w:rFonts w:ascii="Times New Roman" w:eastAsia="Times New Roman" w:hAnsi="Times New Roman" w:cs="Times New Roman"/>
          <w:color w:val="000000"/>
          <w:lang w:eastAsia="ru-RU"/>
        </w:rPr>
        <w:t xml:space="preserve"> цифр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E5552">
        <w:rPr>
          <w:rFonts w:ascii="Times New Roman" w:eastAsia="Times New Roman" w:hAnsi="Times New Roman" w:cs="Times New Roman"/>
          <w:color w:val="000000"/>
          <w:lang w:eastAsia="ru-RU"/>
        </w:rPr>
        <w:t xml:space="preserve"> подписью участника торгов и должна содержать сведения и приложения </w:t>
      </w:r>
      <w:proofErr w:type="spellStart"/>
      <w:r w:rsidRPr="00CE5552">
        <w:rPr>
          <w:rFonts w:ascii="Times New Roman" w:eastAsia="Times New Roman" w:hAnsi="Times New Roman" w:cs="Times New Roman"/>
          <w:color w:val="000000"/>
          <w:lang w:eastAsia="ru-RU"/>
        </w:rPr>
        <w:t>согл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п. </w:t>
      </w:r>
      <w:r w:rsidRPr="00CE5552">
        <w:rPr>
          <w:rFonts w:ascii="Times New Roman" w:eastAsia="Times New Roman" w:hAnsi="Times New Roman" w:cs="Times New Roman"/>
          <w:color w:val="000000"/>
          <w:lang w:eastAsia="ru-RU"/>
        </w:rPr>
        <w:t>4.3</w:t>
      </w:r>
      <w:proofErr w:type="gramStart"/>
      <w:r w:rsidRPr="00CE5552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proofErr w:type="gramEnd"/>
      <w:r w:rsidRPr="00CE5552">
        <w:rPr>
          <w:rFonts w:ascii="Times New Roman" w:eastAsia="Times New Roman" w:hAnsi="Times New Roman" w:cs="Times New Roman"/>
          <w:color w:val="000000"/>
          <w:lang w:eastAsia="ru-RU"/>
        </w:rPr>
        <w:t>рил. № 1 к Приказу Минэкономразвития РФ №54 от 15.02.2010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перечень на ЭП и в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сообщ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№78030041492 в газете «Коммерсантъ» (</w:t>
      </w:r>
      <w:r w:rsidRPr="00FC709D">
        <w:rPr>
          <w:rFonts w:ascii="Times New Roman" w:eastAsia="Times New Roman" w:hAnsi="Times New Roman" w:cs="Times New Roman"/>
          <w:color w:val="000000"/>
          <w:lang w:eastAsia="ru-RU"/>
        </w:rPr>
        <w:t>№188 от 06.10.2012,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r w:rsidRPr="00FC709D">
        <w:rPr>
          <w:rFonts w:ascii="Times New Roman" w:eastAsia="Times New Roman" w:hAnsi="Times New Roman" w:cs="Times New Roman"/>
          <w:color w:val="000000"/>
          <w:lang w:eastAsia="ru-RU"/>
        </w:rPr>
        <w:t>. 53</w:t>
      </w:r>
      <w:r w:rsidRPr="00A118B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hyperlink r:id="rId8" w:history="1">
        <w:r w:rsidRPr="00D9187F">
          <w:rPr>
            <w:rStyle w:val="a3"/>
            <w:rFonts w:ascii="Times New Roman" w:eastAsia="Times New Roman" w:hAnsi="Times New Roman" w:cs="Times New Roman"/>
            <w:lang w:val="en-US" w:eastAsia="ru-RU"/>
          </w:rPr>
          <w:t>www</w:t>
        </w:r>
        <w:r w:rsidRPr="00D9187F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D9187F">
          <w:rPr>
            <w:rStyle w:val="a3"/>
            <w:rFonts w:ascii="Times New Roman" w:eastAsia="Times New Roman" w:hAnsi="Times New Roman" w:cs="Times New Roman"/>
            <w:lang w:val="en-US" w:eastAsia="ru-RU"/>
          </w:rPr>
          <w:t>kommersant</w:t>
        </w:r>
        <w:proofErr w:type="spellEnd"/>
        <w:r w:rsidRPr="00D9187F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D9187F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Pr="00C22CD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Победитель Продажи (ПП)– лицо, первым представившее заявку (с приложениями),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содерж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предлож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по цене лота 1, кот. не ниже установленной для периода снижения, в котором подана заявка, а также перечислившее задаток в порядке, установленном в наст.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сообщ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2B44EE">
        <w:rPr>
          <w:rFonts w:ascii="Times New Roman" w:eastAsia="Times New Roman" w:hAnsi="Times New Roman" w:cs="Times New Roman"/>
          <w:color w:val="000000"/>
          <w:lang w:eastAsia="ru-RU"/>
        </w:rPr>
        <w:t xml:space="preserve">роект договора купли-продажи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(далее – ДКП) -</w:t>
      </w:r>
      <w:r w:rsidRPr="002B44EE">
        <w:rPr>
          <w:rFonts w:ascii="Times New Roman" w:eastAsia="Times New Roman" w:hAnsi="Times New Roman" w:cs="Times New Roman"/>
          <w:color w:val="000000"/>
          <w:lang w:eastAsia="ru-RU"/>
        </w:rPr>
        <w:t xml:space="preserve"> на ЭП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ДКП заключается с ПП в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теч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5 дней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им ДКП от КУ (направляется в адрес ПП в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теч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5 дней с даты подведения итогов Продажи). Оплата ДКП – в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теч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30 дней на счет, указанный в ДКП.</w:t>
      </w:r>
    </w:p>
    <w:sectPr w:rsidR="0072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28"/>
    <w:rsid w:val="00077C1E"/>
    <w:rsid w:val="00093612"/>
    <w:rsid w:val="00103317"/>
    <w:rsid w:val="001D18E2"/>
    <w:rsid w:val="00224CE2"/>
    <w:rsid w:val="002901FF"/>
    <w:rsid w:val="002D3384"/>
    <w:rsid w:val="003A0D4A"/>
    <w:rsid w:val="00415BEC"/>
    <w:rsid w:val="004528CC"/>
    <w:rsid w:val="00473E26"/>
    <w:rsid w:val="004A1BB3"/>
    <w:rsid w:val="004C7D47"/>
    <w:rsid w:val="005A2C1E"/>
    <w:rsid w:val="005D2E7D"/>
    <w:rsid w:val="00604CF2"/>
    <w:rsid w:val="0063719E"/>
    <w:rsid w:val="00726022"/>
    <w:rsid w:val="0074470A"/>
    <w:rsid w:val="007D633E"/>
    <w:rsid w:val="007E60F8"/>
    <w:rsid w:val="00804207"/>
    <w:rsid w:val="008067B7"/>
    <w:rsid w:val="008414E7"/>
    <w:rsid w:val="008A4472"/>
    <w:rsid w:val="008B397F"/>
    <w:rsid w:val="008C78BB"/>
    <w:rsid w:val="00916155"/>
    <w:rsid w:val="00953628"/>
    <w:rsid w:val="009662E5"/>
    <w:rsid w:val="009A34D7"/>
    <w:rsid w:val="00A2284D"/>
    <w:rsid w:val="00A96F18"/>
    <w:rsid w:val="00AA321B"/>
    <w:rsid w:val="00AC6689"/>
    <w:rsid w:val="00B23938"/>
    <w:rsid w:val="00B70578"/>
    <w:rsid w:val="00BC0A2A"/>
    <w:rsid w:val="00BC35C1"/>
    <w:rsid w:val="00CE6AF7"/>
    <w:rsid w:val="00D36BB2"/>
    <w:rsid w:val="00D46B87"/>
    <w:rsid w:val="00D762FE"/>
    <w:rsid w:val="00E50223"/>
    <w:rsid w:val="00E600B9"/>
    <w:rsid w:val="00E929A6"/>
    <w:rsid w:val="00EB5C09"/>
    <w:rsid w:val="00F878C7"/>
    <w:rsid w:val="00FA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6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6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mers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hvarger@mail.ru" TargetMode="External"/><Relationship Id="rId5" Type="http://schemas.openxmlformats.org/officeDocument/2006/relationships/hyperlink" Target="mailto:ivanova_av@property-fund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 Владимирович</dc:creator>
  <cp:lastModifiedBy>Олейник Антон Владимирович</cp:lastModifiedBy>
  <cp:revision>1</cp:revision>
  <dcterms:created xsi:type="dcterms:W3CDTF">2013-02-13T12:05:00Z</dcterms:created>
  <dcterms:modified xsi:type="dcterms:W3CDTF">2013-02-13T12:06:00Z</dcterms:modified>
</cp:coreProperties>
</file>